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4F81BD" w:themeColor="accent1"/>
          <w:lang w:val="es-ES" w:eastAsia="en-US"/>
        </w:rPr>
        <w:id w:val="-1573184824"/>
        <w:docPartObj>
          <w:docPartGallery w:val="Cover Pages"/>
          <w:docPartUnique/>
        </w:docPartObj>
      </w:sdtPr>
      <w:sdtEndPr>
        <w:rPr>
          <w:color w:val="auto"/>
        </w:rPr>
      </w:sdtEndPr>
      <w:sdtContent>
        <w:p w14:paraId="206FB6F5" w14:textId="77777777" w:rsidR="006574CD" w:rsidRDefault="006574CD" w:rsidP="003161DB">
          <w:pPr>
            <w:pStyle w:val="Sinespaciado"/>
            <w:spacing w:before="1540" w:after="240"/>
            <w:jc w:val="center"/>
            <w:rPr>
              <w:noProof/>
              <w:color w:val="4F81BD" w:themeColor="accent1"/>
              <w:sz w:val="28"/>
              <w:szCs w:val="28"/>
            </w:rPr>
          </w:pPr>
          <w:r>
            <w:rPr>
              <w:noProof/>
              <w:color w:val="4F81BD" w:themeColor="accent1"/>
              <w:sz w:val="28"/>
              <w:szCs w:val="28"/>
            </w:rPr>
            <w:drawing>
              <wp:anchor distT="0" distB="0" distL="114300" distR="114300" simplePos="0" relativeHeight="251670528" behindDoc="1" locked="0" layoutInCell="1" allowOverlap="1" wp14:anchorId="2EC363A7" wp14:editId="18D2D21D">
                <wp:simplePos x="0" y="0"/>
                <wp:positionH relativeFrom="column">
                  <wp:posOffset>-914400</wp:posOffset>
                </wp:positionH>
                <wp:positionV relativeFrom="paragraph">
                  <wp:posOffset>-909955</wp:posOffset>
                </wp:positionV>
                <wp:extent cx="7553325" cy="10680599"/>
                <wp:effectExtent l="0" t="0" r="0"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ortada artículo cl v9 n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0680599"/>
                        </a:xfrm>
                        <a:prstGeom prst="rect">
                          <a:avLst/>
                        </a:prstGeom>
                      </pic:spPr>
                    </pic:pic>
                  </a:graphicData>
                </a:graphic>
                <wp14:sizeRelH relativeFrom="margin">
                  <wp14:pctWidth>0</wp14:pctWidth>
                </wp14:sizeRelH>
                <wp14:sizeRelV relativeFrom="margin">
                  <wp14:pctHeight>0</wp14:pctHeight>
                </wp14:sizeRelV>
              </wp:anchor>
            </w:drawing>
          </w:r>
        </w:p>
        <w:tbl>
          <w:tblPr>
            <w:tblStyle w:val="TableNormal"/>
            <w:tblpPr w:leftFromText="141" w:rightFromText="141" w:vertAnchor="page" w:horzAnchor="margin" w:tblpY="8026"/>
            <w:tblW w:w="0" w:type="auto"/>
            <w:tblLayout w:type="fixed"/>
            <w:tblLook w:val="01E0" w:firstRow="1" w:lastRow="1" w:firstColumn="1" w:lastColumn="1" w:noHBand="0" w:noVBand="0"/>
          </w:tblPr>
          <w:tblGrid>
            <w:gridCol w:w="8979"/>
          </w:tblGrid>
          <w:tr w:rsidR="006574CD" w:rsidRPr="00763A83" w14:paraId="67D30C95" w14:textId="77777777" w:rsidTr="007C4547">
            <w:trPr>
              <w:trHeight w:val="2549"/>
            </w:trPr>
            <w:tc>
              <w:tcPr>
                <w:tcW w:w="8979" w:type="dxa"/>
              </w:tcPr>
              <w:p w14:paraId="78CAA27A" w14:textId="77777777" w:rsidR="006574CD" w:rsidRDefault="006574CD" w:rsidP="007C4547">
                <w:pPr>
                  <w:pStyle w:val="TableParagraph"/>
                  <w:jc w:val="center"/>
                  <w:rPr>
                    <w:b/>
                    <w:color w:val="FFFFFF" w:themeColor="background1"/>
                    <w:sz w:val="10"/>
                    <w:szCs w:val="40"/>
                  </w:rPr>
                </w:pPr>
                <w:bookmarkStart w:id="0" w:name="_Hlk213962617"/>
                <w:r w:rsidRPr="006574CD">
                  <w:rPr>
                    <w:b/>
                    <w:color w:val="FFFFFF" w:themeColor="background1"/>
                    <w:sz w:val="36"/>
                    <w:szCs w:val="32"/>
                  </w:rPr>
                  <w:t>LA VACUNACIÓN ANTINEUMOCÓCICA INCOMPLETA Y MORBILIDAD RESPIRATORIA EN MENORES DE 2 AÑOS: UNA REVISIÓN SISTEMÁTICA DE LA LITERATURA</w:t>
                </w:r>
              </w:p>
              <w:p w14:paraId="10C81B7C" w14:textId="77777777" w:rsidR="006574CD" w:rsidRPr="00C93204" w:rsidRDefault="006574CD" w:rsidP="007C4547">
                <w:pPr>
                  <w:pStyle w:val="TableParagraph"/>
                  <w:jc w:val="center"/>
                  <w:rPr>
                    <w:b/>
                    <w:color w:val="FFFFFF" w:themeColor="background1"/>
                    <w:sz w:val="10"/>
                    <w:szCs w:val="40"/>
                  </w:rPr>
                </w:pPr>
              </w:p>
            </w:tc>
          </w:tr>
          <w:tr w:rsidR="006574CD" w:rsidRPr="00763A83" w14:paraId="4E26995F" w14:textId="77777777" w:rsidTr="007C4547">
            <w:trPr>
              <w:trHeight w:val="1131"/>
            </w:trPr>
            <w:tc>
              <w:tcPr>
                <w:tcW w:w="8979" w:type="dxa"/>
              </w:tcPr>
              <w:p w14:paraId="2696943C" w14:textId="77777777" w:rsidR="006574CD" w:rsidRDefault="006574CD" w:rsidP="007C4547">
                <w:pPr>
                  <w:jc w:val="center"/>
                  <w:rPr>
                    <w:rFonts w:eastAsia="Verdana"/>
                    <w:color w:val="FFFFFF" w:themeColor="background1"/>
                    <w:sz w:val="28"/>
                  </w:rPr>
                </w:pPr>
                <w:r w:rsidRPr="006574CD">
                  <w:rPr>
                    <w:rFonts w:eastAsia="Verdana"/>
                    <w:color w:val="FFFFFF" w:themeColor="background1"/>
                    <w:sz w:val="28"/>
                  </w:rPr>
                  <w:t>INCOMPLETE PNEUMOCOCCAL VACCINATION AND</w:t>
                </w:r>
              </w:p>
              <w:p w14:paraId="79C18F0B" w14:textId="77777777" w:rsidR="006574CD" w:rsidRDefault="006574CD" w:rsidP="007C4547">
                <w:pPr>
                  <w:jc w:val="center"/>
                  <w:rPr>
                    <w:rFonts w:eastAsia="Verdana"/>
                    <w:color w:val="FFFFFF" w:themeColor="background1"/>
                    <w:sz w:val="28"/>
                  </w:rPr>
                </w:pPr>
                <w:r w:rsidRPr="006574CD">
                  <w:rPr>
                    <w:rFonts w:eastAsia="Verdana"/>
                    <w:color w:val="FFFFFF" w:themeColor="background1"/>
                    <w:sz w:val="28"/>
                  </w:rPr>
                  <w:t xml:space="preserve"> RESPIRATORY MORBIDITY IN CHILDREN UNDER 2 YEARS </w:t>
                </w:r>
              </w:p>
              <w:p w14:paraId="1199A39E" w14:textId="77777777" w:rsidR="006574CD" w:rsidRPr="00763A83" w:rsidRDefault="006574CD" w:rsidP="007C4547">
                <w:pPr>
                  <w:jc w:val="center"/>
                  <w:rPr>
                    <w:color w:val="FFFFFF" w:themeColor="background1"/>
                    <w:sz w:val="32"/>
                  </w:rPr>
                </w:pPr>
                <w:r w:rsidRPr="006574CD">
                  <w:rPr>
                    <w:rFonts w:eastAsia="Verdana"/>
                    <w:color w:val="FFFFFF" w:themeColor="background1"/>
                    <w:sz w:val="28"/>
                  </w:rPr>
                  <w:t>OF AGE: A SYSTEMATIC REVIEW OF THE LITERATURE</w:t>
                </w:r>
                <w:r w:rsidRPr="006574CD">
                  <w:rPr>
                    <w:rFonts w:eastAsia="Verdana"/>
                    <w:color w:val="FFFFFF" w:themeColor="background1"/>
                    <w:sz w:val="32"/>
                  </w:rPr>
                  <w:t>.</w:t>
                </w:r>
              </w:p>
            </w:tc>
          </w:tr>
          <w:tr w:rsidR="006574CD" w:rsidRPr="00DB2207" w14:paraId="7DE2718F" w14:textId="77777777" w:rsidTr="007C4547">
            <w:trPr>
              <w:trHeight w:val="1020"/>
            </w:trPr>
            <w:tc>
              <w:tcPr>
                <w:tcW w:w="8979" w:type="dxa"/>
              </w:tcPr>
              <w:p w14:paraId="39D6BB76" w14:textId="77777777" w:rsidR="006574CD" w:rsidRPr="00C93204" w:rsidRDefault="006574CD" w:rsidP="007C4547">
                <w:pPr>
                  <w:pStyle w:val="TableParagraph"/>
                  <w:jc w:val="center"/>
                  <w:rPr>
                    <w:color w:val="FFFFFF" w:themeColor="background1"/>
                    <w:sz w:val="28"/>
                  </w:rPr>
                </w:pPr>
              </w:p>
            </w:tc>
          </w:tr>
          <w:tr w:rsidR="006574CD" w:rsidRPr="00DB2207" w14:paraId="63904DED" w14:textId="77777777" w:rsidTr="007C4547">
            <w:trPr>
              <w:trHeight w:val="3241"/>
            </w:trPr>
            <w:tc>
              <w:tcPr>
                <w:tcW w:w="8979" w:type="dxa"/>
              </w:tcPr>
              <w:p w14:paraId="732B7707" w14:textId="77777777" w:rsidR="006574CD" w:rsidRDefault="006574CD" w:rsidP="007C4547">
                <w:pPr>
                  <w:jc w:val="center"/>
                  <w:rPr>
                    <w:b/>
                    <w:color w:val="FFFFFF"/>
                    <w:sz w:val="28"/>
                    <w:szCs w:val="24"/>
                  </w:rPr>
                </w:pPr>
                <w:r w:rsidRPr="006574CD">
                  <w:rPr>
                    <w:b/>
                    <w:color w:val="FFFFFF"/>
                    <w:sz w:val="28"/>
                    <w:szCs w:val="24"/>
                  </w:rPr>
                  <w:t xml:space="preserve">Carmen </w:t>
                </w:r>
                <w:proofErr w:type="gramStart"/>
                <w:r w:rsidRPr="006574CD">
                  <w:rPr>
                    <w:b/>
                    <w:color w:val="FFFFFF"/>
                    <w:sz w:val="28"/>
                    <w:szCs w:val="24"/>
                  </w:rPr>
                  <w:t>Vanessa  Ávila</w:t>
                </w:r>
                <w:proofErr w:type="gramEnd"/>
                <w:r w:rsidRPr="006574CD">
                  <w:rPr>
                    <w:b/>
                    <w:color w:val="FFFFFF"/>
                    <w:sz w:val="28"/>
                    <w:szCs w:val="24"/>
                  </w:rPr>
                  <w:t xml:space="preserve"> Jiménez  </w:t>
                </w:r>
              </w:p>
              <w:p w14:paraId="65823FF3" w14:textId="77777777" w:rsidR="006574CD" w:rsidRDefault="006574CD" w:rsidP="007C4547">
                <w:pPr>
                  <w:jc w:val="center"/>
                  <w:rPr>
                    <w:color w:val="FFFFFF"/>
                    <w:szCs w:val="24"/>
                  </w:rPr>
                </w:pPr>
                <w:r w:rsidRPr="006574CD">
                  <w:rPr>
                    <w:b/>
                    <w:color w:val="FFFFFF"/>
                    <w:sz w:val="28"/>
                    <w:szCs w:val="24"/>
                  </w:rPr>
                  <w:t xml:space="preserve"> </w:t>
                </w:r>
                <w:r w:rsidRPr="006574CD">
                  <w:rPr>
                    <w:color w:val="FFFFFF"/>
                    <w:szCs w:val="24"/>
                  </w:rPr>
                  <w:t>Universidad Estatal de Milagro, Ecuador</w:t>
                </w:r>
              </w:p>
              <w:p w14:paraId="50DC4995" w14:textId="77777777" w:rsidR="006574CD" w:rsidRPr="006574CD" w:rsidRDefault="006574CD" w:rsidP="007C4547">
                <w:pPr>
                  <w:jc w:val="center"/>
                  <w:rPr>
                    <w:color w:val="FFFFFF"/>
                    <w:szCs w:val="24"/>
                  </w:rPr>
                </w:pPr>
              </w:p>
              <w:p w14:paraId="2DFFC015" w14:textId="77777777" w:rsidR="006574CD" w:rsidRDefault="006574CD" w:rsidP="007C4547">
                <w:pPr>
                  <w:jc w:val="center"/>
                  <w:rPr>
                    <w:b/>
                    <w:color w:val="FFFFFF"/>
                    <w:sz w:val="28"/>
                    <w:szCs w:val="24"/>
                  </w:rPr>
                </w:pPr>
                <w:r w:rsidRPr="006574CD">
                  <w:rPr>
                    <w:b/>
                    <w:color w:val="FFFFFF"/>
                    <w:sz w:val="28"/>
                    <w:szCs w:val="24"/>
                  </w:rPr>
                  <w:t xml:space="preserve">Lisseth </w:t>
                </w:r>
                <w:proofErr w:type="gramStart"/>
                <w:r w:rsidRPr="006574CD">
                  <w:rPr>
                    <w:b/>
                    <w:color w:val="FFFFFF"/>
                    <w:sz w:val="28"/>
                    <w:szCs w:val="24"/>
                  </w:rPr>
                  <w:t>Steffany  Morales</w:t>
                </w:r>
                <w:proofErr w:type="gramEnd"/>
                <w:r w:rsidRPr="006574CD">
                  <w:rPr>
                    <w:b/>
                    <w:color w:val="FFFFFF"/>
                    <w:sz w:val="28"/>
                    <w:szCs w:val="24"/>
                  </w:rPr>
                  <w:t xml:space="preserve"> Zambrano</w:t>
                </w:r>
              </w:p>
              <w:p w14:paraId="4778AF22" w14:textId="77777777" w:rsidR="006574CD" w:rsidRPr="006574CD" w:rsidRDefault="006574CD" w:rsidP="007C4547">
                <w:pPr>
                  <w:jc w:val="center"/>
                  <w:rPr>
                    <w:color w:val="FFFFFF"/>
                    <w:szCs w:val="24"/>
                  </w:rPr>
                </w:pPr>
                <w:r w:rsidRPr="006574CD">
                  <w:rPr>
                    <w:color w:val="FFFFFF"/>
                    <w:szCs w:val="24"/>
                  </w:rPr>
                  <w:t>Universidad Estatal de Milagro, Ecuador</w:t>
                </w:r>
              </w:p>
              <w:p w14:paraId="7BE38C75" w14:textId="77777777" w:rsidR="006574CD" w:rsidRPr="00053B5A" w:rsidRDefault="006574CD" w:rsidP="007C4547">
                <w:pPr>
                  <w:jc w:val="center"/>
                  <w:rPr>
                    <w:color w:val="FFFFFF" w:themeColor="background1"/>
                  </w:rPr>
                </w:pPr>
              </w:p>
            </w:tc>
          </w:tr>
          <w:bookmarkEnd w:id="0"/>
        </w:tbl>
        <w:p w14:paraId="320A6CD1" w14:textId="77777777" w:rsidR="00C5634F" w:rsidRDefault="00C5634F" w:rsidP="003161DB">
          <w:pPr>
            <w:pStyle w:val="Sinespaciado"/>
            <w:spacing w:before="1540" w:after="240"/>
            <w:jc w:val="center"/>
            <w:rPr>
              <w:color w:val="4F81BD" w:themeColor="accent1"/>
              <w:sz w:val="28"/>
              <w:szCs w:val="28"/>
            </w:rPr>
          </w:pPr>
        </w:p>
        <w:p w14:paraId="54FD6118" w14:textId="77777777" w:rsidR="00C5634F" w:rsidRDefault="00C5634F" w:rsidP="003161DB">
          <w:pPr>
            <w:pStyle w:val="Sinespaciado"/>
            <w:spacing w:before="480"/>
            <w:jc w:val="center"/>
            <w:rPr>
              <w:color w:val="4F81BD" w:themeColor="accent1"/>
            </w:rPr>
          </w:pPr>
        </w:p>
        <w:p w14:paraId="1782C763" w14:textId="77777777" w:rsidR="00C5634F" w:rsidRDefault="00C5634F" w:rsidP="003161DB">
          <w:r>
            <w:br w:type="page"/>
          </w:r>
        </w:p>
      </w:sdtContent>
    </w:sdt>
    <w:p w14:paraId="0F27E980" w14:textId="5A410906" w:rsidR="00421379" w:rsidRPr="003161DB" w:rsidRDefault="00C5634F" w:rsidP="0014049B">
      <w:pPr>
        <w:pStyle w:val="Textoindependiente"/>
        <w:jc w:val="right"/>
        <w:rPr>
          <w:sz w:val="18"/>
          <w:szCs w:val="22"/>
        </w:rPr>
      </w:pPr>
      <w:r w:rsidRPr="0014049B">
        <w:rPr>
          <w:b/>
          <w:bCs/>
          <w:noProof/>
          <w:sz w:val="18"/>
          <w:szCs w:val="22"/>
        </w:rPr>
        <w:lastRenderedPageBreak/>
        <w:drawing>
          <wp:anchor distT="0" distB="0" distL="114300" distR="114300" simplePos="0" relativeHeight="251667456" behindDoc="1" locked="0" layoutInCell="1" allowOverlap="1" wp14:anchorId="6AD37135" wp14:editId="4CAAF3D1">
            <wp:simplePos x="0" y="0"/>
            <wp:positionH relativeFrom="column">
              <wp:posOffset>-914400</wp:posOffset>
            </wp:positionH>
            <wp:positionV relativeFrom="page">
              <wp:posOffset>0</wp:posOffset>
            </wp:positionV>
            <wp:extent cx="7686675" cy="772795"/>
            <wp:effectExtent l="0" t="0" r="9525" b="825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 mem v9 sal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6675" cy="772795"/>
                    </a:xfrm>
                    <a:prstGeom prst="rect">
                      <a:avLst/>
                    </a:prstGeom>
                  </pic:spPr>
                </pic:pic>
              </a:graphicData>
            </a:graphic>
            <wp14:sizeRelH relativeFrom="margin">
              <wp14:pctWidth>0</wp14:pctWidth>
            </wp14:sizeRelH>
            <wp14:sizeRelV relativeFrom="margin">
              <wp14:pctHeight>0</wp14:pctHeight>
            </wp14:sizeRelV>
          </wp:anchor>
        </w:drawing>
      </w:r>
      <w:r w:rsidR="0014049B" w:rsidRPr="0014049B">
        <w:rPr>
          <w:b/>
          <w:bCs/>
          <w:sz w:val="18"/>
          <w:szCs w:val="22"/>
        </w:rPr>
        <w:t>DOI:</w:t>
      </w:r>
      <w:r w:rsidR="0014049B">
        <w:rPr>
          <w:sz w:val="18"/>
          <w:szCs w:val="22"/>
        </w:rPr>
        <w:t xml:space="preserve"> </w:t>
      </w:r>
      <w:hyperlink r:id="rId10" w:history="1">
        <w:r w:rsidR="0014049B" w:rsidRPr="0014049B">
          <w:rPr>
            <w:rStyle w:val="Hipervnculo"/>
            <w:sz w:val="18"/>
            <w:szCs w:val="22"/>
          </w:rPr>
          <w:t>https://doi.org/10.37811/cl_rcm.v9i6.21160</w:t>
        </w:r>
      </w:hyperlink>
    </w:p>
    <w:p w14:paraId="09358063" w14:textId="77777777" w:rsidR="00421379" w:rsidRPr="00C5634F" w:rsidRDefault="00362B13" w:rsidP="003161DB">
      <w:pPr>
        <w:pStyle w:val="Textoindependiente"/>
        <w:spacing w:line="276" w:lineRule="auto"/>
        <w:rPr>
          <w:b/>
          <w:sz w:val="28"/>
          <w:szCs w:val="22"/>
        </w:rPr>
      </w:pPr>
      <w:r w:rsidRPr="00C5634F">
        <w:rPr>
          <w:b/>
          <w:sz w:val="28"/>
          <w:szCs w:val="22"/>
        </w:rPr>
        <w:t>La</w:t>
      </w:r>
      <w:r w:rsidRPr="00C5634F">
        <w:rPr>
          <w:b/>
          <w:spacing w:val="-8"/>
          <w:sz w:val="28"/>
          <w:szCs w:val="22"/>
        </w:rPr>
        <w:t xml:space="preserve"> </w:t>
      </w:r>
      <w:r w:rsidRPr="00C5634F">
        <w:rPr>
          <w:b/>
          <w:sz w:val="28"/>
          <w:szCs w:val="22"/>
        </w:rPr>
        <w:t>Vacunación</w:t>
      </w:r>
      <w:r w:rsidRPr="00C5634F">
        <w:rPr>
          <w:b/>
          <w:spacing w:val="-10"/>
          <w:sz w:val="28"/>
          <w:szCs w:val="22"/>
        </w:rPr>
        <w:t xml:space="preserve"> </w:t>
      </w:r>
      <w:r w:rsidR="00C5634F" w:rsidRPr="00C5634F">
        <w:rPr>
          <w:b/>
          <w:sz w:val="28"/>
          <w:szCs w:val="22"/>
        </w:rPr>
        <w:t>Antineumocócica</w:t>
      </w:r>
      <w:r w:rsidR="00C5634F" w:rsidRPr="00C5634F">
        <w:rPr>
          <w:b/>
          <w:spacing w:val="-1"/>
          <w:sz w:val="28"/>
          <w:szCs w:val="22"/>
        </w:rPr>
        <w:t xml:space="preserve"> </w:t>
      </w:r>
      <w:r w:rsidR="00C5634F" w:rsidRPr="00C5634F">
        <w:rPr>
          <w:b/>
          <w:sz w:val="28"/>
          <w:szCs w:val="22"/>
        </w:rPr>
        <w:t>Incom</w:t>
      </w:r>
      <w:r w:rsidRPr="00C5634F">
        <w:rPr>
          <w:b/>
          <w:sz w:val="28"/>
          <w:szCs w:val="22"/>
        </w:rPr>
        <w:t>pleta</w:t>
      </w:r>
      <w:r w:rsidRPr="00C5634F">
        <w:rPr>
          <w:b/>
          <w:spacing w:val="-3"/>
          <w:sz w:val="28"/>
          <w:szCs w:val="22"/>
        </w:rPr>
        <w:t xml:space="preserve"> </w:t>
      </w:r>
      <w:r w:rsidRPr="00C5634F">
        <w:rPr>
          <w:b/>
          <w:sz w:val="28"/>
          <w:szCs w:val="22"/>
        </w:rPr>
        <w:t>y</w:t>
      </w:r>
      <w:r w:rsidRPr="00C5634F">
        <w:rPr>
          <w:b/>
          <w:spacing w:val="-5"/>
          <w:sz w:val="28"/>
          <w:szCs w:val="22"/>
        </w:rPr>
        <w:t xml:space="preserve"> </w:t>
      </w:r>
      <w:r w:rsidR="00C5634F" w:rsidRPr="00C5634F">
        <w:rPr>
          <w:b/>
          <w:sz w:val="28"/>
          <w:szCs w:val="22"/>
        </w:rPr>
        <w:t>Morbilidad</w:t>
      </w:r>
      <w:r w:rsidR="00C5634F" w:rsidRPr="00C5634F">
        <w:rPr>
          <w:b/>
          <w:spacing w:val="-5"/>
          <w:sz w:val="28"/>
          <w:szCs w:val="22"/>
        </w:rPr>
        <w:t xml:space="preserve"> </w:t>
      </w:r>
      <w:r w:rsidR="00C5634F" w:rsidRPr="00C5634F">
        <w:rPr>
          <w:b/>
          <w:sz w:val="28"/>
          <w:szCs w:val="22"/>
        </w:rPr>
        <w:t>Respiratoria</w:t>
      </w:r>
      <w:r w:rsidR="00C5634F" w:rsidRPr="00C5634F">
        <w:rPr>
          <w:b/>
          <w:spacing w:val="-5"/>
          <w:sz w:val="28"/>
          <w:szCs w:val="22"/>
        </w:rPr>
        <w:t xml:space="preserve"> </w:t>
      </w:r>
      <w:r w:rsidRPr="00C5634F">
        <w:rPr>
          <w:b/>
          <w:sz w:val="28"/>
          <w:szCs w:val="22"/>
        </w:rPr>
        <w:t>en</w:t>
      </w:r>
      <w:r w:rsidRPr="00C5634F">
        <w:rPr>
          <w:b/>
          <w:spacing w:val="-5"/>
          <w:sz w:val="28"/>
          <w:szCs w:val="22"/>
        </w:rPr>
        <w:t xml:space="preserve"> </w:t>
      </w:r>
      <w:r w:rsidR="00C5634F" w:rsidRPr="00C5634F">
        <w:rPr>
          <w:b/>
          <w:sz w:val="28"/>
          <w:szCs w:val="22"/>
        </w:rPr>
        <w:t>Menores</w:t>
      </w:r>
      <w:r w:rsidR="00C5634F" w:rsidRPr="00C5634F">
        <w:rPr>
          <w:b/>
          <w:spacing w:val="-7"/>
          <w:sz w:val="28"/>
          <w:szCs w:val="22"/>
        </w:rPr>
        <w:t xml:space="preserve"> </w:t>
      </w:r>
      <w:r w:rsidRPr="00C5634F">
        <w:rPr>
          <w:b/>
          <w:sz w:val="28"/>
          <w:szCs w:val="22"/>
        </w:rPr>
        <w:t>de</w:t>
      </w:r>
      <w:r w:rsidRPr="00C5634F">
        <w:rPr>
          <w:b/>
          <w:spacing w:val="-5"/>
          <w:sz w:val="28"/>
          <w:szCs w:val="22"/>
        </w:rPr>
        <w:t xml:space="preserve"> </w:t>
      </w:r>
      <w:r w:rsidRPr="00C5634F">
        <w:rPr>
          <w:b/>
          <w:sz w:val="28"/>
          <w:szCs w:val="22"/>
        </w:rPr>
        <w:t>2</w:t>
      </w:r>
      <w:r w:rsidRPr="00C5634F">
        <w:rPr>
          <w:b/>
          <w:spacing w:val="-5"/>
          <w:sz w:val="28"/>
          <w:szCs w:val="22"/>
        </w:rPr>
        <w:t xml:space="preserve"> </w:t>
      </w:r>
      <w:r w:rsidR="00C5634F" w:rsidRPr="00C5634F">
        <w:rPr>
          <w:b/>
          <w:sz w:val="28"/>
          <w:szCs w:val="22"/>
        </w:rPr>
        <w:t>Años:</w:t>
      </w:r>
      <w:r w:rsidR="00C5634F" w:rsidRPr="00C5634F">
        <w:rPr>
          <w:b/>
          <w:spacing w:val="-5"/>
          <w:sz w:val="28"/>
          <w:szCs w:val="22"/>
        </w:rPr>
        <w:t xml:space="preserve"> </w:t>
      </w:r>
      <w:r w:rsidR="00C5634F" w:rsidRPr="00C5634F">
        <w:rPr>
          <w:b/>
          <w:sz w:val="28"/>
          <w:szCs w:val="22"/>
        </w:rPr>
        <w:t xml:space="preserve">Una Revisión Sistemática </w:t>
      </w:r>
      <w:r w:rsidRPr="00C5634F">
        <w:rPr>
          <w:b/>
          <w:sz w:val="28"/>
          <w:szCs w:val="22"/>
        </w:rPr>
        <w:t xml:space="preserve">de la </w:t>
      </w:r>
      <w:r w:rsidR="00C5634F" w:rsidRPr="00C5634F">
        <w:rPr>
          <w:b/>
          <w:sz w:val="28"/>
          <w:szCs w:val="22"/>
        </w:rPr>
        <w:t>Literatura</w:t>
      </w:r>
    </w:p>
    <w:p w14:paraId="648B01DF" w14:textId="77777777" w:rsidR="00421379" w:rsidRPr="00C5634F" w:rsidRDefault="00421379" w:rsidP="003161DB">
      <w:pPr>
        <w:pStyle w:val="Textoindependiente"/>
        <w:spacing w:line="480" w:lineRule="auto"/>
        <w:jc w:val="both"/>
        <w:rPr>
          <w:sz w:val="22"/>
          <w:szCs w:val="22"/>
        </w:rPr>
      </w:pPr>
    </w:p>
    <w:tbl>
      <w:tblPr>
        <w:tblStyle w:val="TableNormal"/>
        <w:tblW w:w="0" w:type="auto"/>
        <w:tblLayout w:type="fixed"/>
        <w:tblLook w:val="01E0" w:firstRow="1" w:lastRow="1" w:firstColumn="1" w:lastColumn="1" w:noHBand="0" w:noVBand="0"/>
      </w:tblPr>
      <w:tblGrid>
        <w:gridCol w:w="4561"/>
        <w:gridCol w:w="4557"/>
      </w:tblGrid>
      <w:tr w:rsidR="00421379" w:rsidRPr="00C5634F" w14:paraId="541562E9" w14:textId="77777777" w:rsidTr="003161DB">
        <w:trPr>
          <w:trHeight w:val="1597"/>
        </w:trPr>
        <w:tc>
          <w:tcPr>
            <w:tcW w:w="4561" w:type="dxa"/>
          </w:tcPr>
          <w:p w14:paraId="43D3B2C9" w14:textId="77777777" w:rsidR="007C4547" w:rsidRDefault="00362B13" w:rsidP="003161DB">
            <w:pPr>
              <w:pStyle w:val="TableParagraph"/>
              <w:spacing w:before="0" w:line="276" w:lineRule="auto"/>
              <w:ind w:left="0" w:right="0"/>
            </w:pPr>
            <w:r w:rsidRPr="00C5634F">
              <w:rPr>
                <w:b/>
              </w:rPr>
              <w:t>Carmen Vanessa  Ávila Jiménez</w:t>
            </w:r>
            <w:r w:rsidR="003161DB">
              <w:rPr>
                <w:rStyle w:val="Refdenotaalpie"/>
                <w:b/>
              </w:rPr>
              <w:footnoteReference w:id="1"/>
            </w:r>
            <w:r w:rsidRPr="00C5634F">
              <w:rPr>
                <w:b/>
              </w:rPr>
              <w:t xml:space="preserve">  </w:t>
            </w:r>
            <w:hyperlink r:id="rId11">
              <w:r w:rsidRPr="00C5634F">
                <w:rPr>
                  <w:color w:val="0000FF"/>
                  <w:spacing w:val="-2"/>
                  <w:u w:val="single" w:color="0000FF"/>
                </w:rPr>
                <w:t>vanessajimenez290898@gmail.com</w:t>
              </w:r>
            </w:hyperlink>
            <w:r w:rsidRPr="00C5634F">
              <w:rPr>
                <w:color w:val="0000FF"/>
                <w:spacing w:val="-2"/>
              </w:rPr>
              <w:t xml:space="preserve"> </w:t>
            </w:r>
            <w:hyperlink r:id="rId12" w:history="1">
              <w:r w:rsidR="00C5634F" w:rsidRPr="00673EF4">
                <w:rPr>
                  <w:rStyle w:val="Hipervnculo"/>
                  <w:spacing w:val="-2"/>
                </w:rPr>
                <w:t>https://orcid.org/0000-0002-6022-6218</w:t>
              </w:r>
            </w:hyperlink>
            <w:r w:rsidR="00C5634F">
              <w:rPr>
                <w:spacing w:val="-2"/>
              </w:rPr>
              <w:t xml:space="preserve"> </w:t>
            </w:r>
            <w:r w:rsidRPr="00C5634F">
              <w:rPr>
                <w:spacing w:val="-2"/>
              </w:rPr>
              <w:t xml:space="preserve"> </w:t>
            </w:r>
            <w:r w:rsidR="00C5634F">
              <w:rPr>
                <w:spacing w:val="-2"/>
              </w:rPr>
              <w:t xml:space="preserve"> </w:t>
            </w:r>
            <w:r w:rsidRPr="00C5634F">
              <w:rPr>
                <w:spacing w:val="-11"/>
              </w:rPr>
              <w:t xml:space="preserve"> </w:t>
            </w:r>
            <w:r w:rsidRPr="00C5634F">
              <w:t>Universidad</w:t>
            </w:r>
            <w:r w:rsidRPr="00C5634F">
              <w:rPr>
                <w:spacing w:val="-8"/>
              </w:rPr>
              <w:t xml:space="preserve"> </w:t>
            </w:r>
            <w:r w:rsidRPr="00C5634F">
              <w:t>Estatal</w:t>
            </w:r>
            <w:r w:rsidRPr="00C5634F">
              <w:rPr>
                <w:spacing w:val="-10"/>
              </w:rPr>
              <w:t xml:space="preserve"> </w:t>
            </w:r>
            <w:r w:rsidRPr="00C5634F">
              <w:t>de</w:t>
            </w:r>
            <w:r w:rsidRPr="00C5634F">
              <w:rPr>
                <w:spacing w:val="-11"/>
              </w:rPr>
              <w:t xml:space="preserve"> </w:t>
            </w:r>
            <w:r w:rsidRPr="00C5634F">
              <w:t xml:space="preserve">Milagro </w:t>
            </w:r>
          </w:p>
          <w:p w14:paraId="2B7E9CA4" w14:textId="77777777" w:rsidR="00421379" w:rsidRPr="00C5634F" w:rsidRDefault="00362B13" w:rsidP="003161DB">
            <w:pPr>
              <w:pStyle w:val="TableParagraph"/>
              <w:spacing w:before="0" w:line="276" w:lineRule="auto"/>
              <w:ind w:left="0" w:right="0"/>
            </w:pPr>
            <w:r w:rsidRPr="00C5634F">
              <w:rPr>
                <w:spacing w:val="-2"/>
              </w:rPr>
              <w:t>Ecuador</w:t>
            </w:r>
          </w:p>
        </w:tc>
        <w:tc>
          <w:tcPr>
            <w:tcW w:w="4557" w:type="dxa"/>
          </w:tcPr>
          <w:p w14:paraId="334C0E54" w14:textId="77777777" w:rsidR="006574CD" w:rsidRDefault="00362B13" w:rsidP="003161DB">
            <w:pPr>
              <w:pStyle w:val="TableParagraph"/>
              <w:spacing w:before="0" w:line="276" w:lineRule="auto"/>
              <w:ind w:left="0" w:right="0"/>
            </w:pPr>
            <w:r w:rsidRPr="00C5634F">
              <w:rPr>
                <w:b/>
              </w:rPr>
              <w:t>Lisseth</w:t>
            </w:r>
            <w:r w:rsidR="00C5634F">
              <w:rPr>
                <w:b/>
              </w:rPr>
              <w:t xml:space="preserve"> </w:t>
            </w:r>
            <w:r w:rsidRPr="00C5634F">
              <w:rPr>
                <w:b/>
              </w:rPr>
              <w:t>Steffany</w:t>
            </w:r>
            <w:r w:rsidRPr="00C5634F">
              <w:rPr>
                <w:b/>
                <w:spacing w:val="-10"/>
              </w:rPr>
              <w:t xml:space="preserve">  </w:t>
            </w:r>
            <w:r w:rsidRPr="00C5634F">
              <w:rPr>
                <w:b/>
              </w:rPr>
              <w:t>Morales</w:t>
            </w:r>
            <w:r w:rsidRPr="00C5634F">
              <w:rPr>
                <w:b/>
                <w:spacing w:val="-10"/>
              </w:rPr>
              <w:t xml:space="preserve"> </w:t>
            </w:r>
            <w:r w:rsidRPr="00C5634F">
              <w:rPr>
                <w:b/>
              </w:rPr>
              <w:t>Zambrano</w:t>
            </w:r>
            <w:r w:rsidR="00C5634F">
              <w:rPr>
                <w:b/>
              </w:rPr>
              <w:t xml:space="preserve"> </w:t>
            </w:r>
            <w:hyperlink r:id="rId13" w:history="1">
              <w:r w:rsidR="00C5634F" w:rsidRPr="00673EF4">
                <w:rPr>
                  <w:rStyle w:val="Hipervnculo"/>
                  <w:spacing w:val="-2"/>
                </w:rPr>
                <w:t>steffanymorales00@gmail.com</w:t>
              </w:r>
            </w:hyperlink>
            <w:r w:rsidR="00C5634F">
              <w:rPr>
                <w:spacing w:val="-2"/>
              </w:rPr>
              <w:t xml:space="preserve"> </w:t>
            </w:r>
            <w:r w:rsidRPr="00C5634F">
              <w:rPr>
                <w:spacing w:val="-2"/>
              </w:rPr>
              <w:t xml:space="preserve"> </w:t>
            </w:r>
            <w:hyperlink r:id="rId14">
              <w:r w:rsidRPr="00C5634F">
                <w:rPr>
                  <w:color w:val="0000FF"/>
                  <w:spacing w:val="-2"/>
                  <w:u w:val="single" w:color="0000FF"/>
                </w:rPr>
                <w:t>http://orcid.org/0009-0006-0508-7004</w:t>
              </w:r>
            </w:hyperlink>
            <w:r w:rsidRPr="00C5634F">
              <w:t xml:space="preserve"> </w:t>
            </w:r>
          </w:p>
          <w:p w14:paraId="07CE82B0" w14:textId="77777777" w:rsidR="007C4547" w:rsidRDefault="00362B13" w:rsidP="003161DB">
            <w:pPr>
              <w:pStyle w:val="TableParagraph"/>
              <w:spacing w:before="0" w:line="276" w:lineRule="auto"/>
              <w:ind w:left="0" w:right="0"/>
            </w:pPr>
            <w:r w:rsidRPr="00C5634F">
              <w:t>Universidad</w:t>
            </w:r>
            <w:r w:rsidRPr="00C5634F">
              <w:rPr>
                <w:spacing w:val="40"/>
              </w:rPr>
              <w:t xml:space="preserve"> </w:t>
            </w:r>
            <w:r w:rsidRPr="00C5634F">
              <w:t>Estatal de Milagro</w:t>
            </w:r>
          </w:p>
          <w:p w14:paraId="18784912" w14:textId="77777777" w:rsidR="00421379" w:rsidRDefault="00362B13" w:rsidP="003161DB">
            <w:pPr>
              <w:pStyle w:val="TableParagraph"/>
              <w:spacing w:before="0" w:line="276" w:lineRule="auto"/>
              <w:ind w:left="0" w:right="0"/>
              <w:rPr>
                <w:spacing w:val="-2"/>
              </w:rPr>
            </w:pPr>
            <w:r w:rsidRPr="00C5634F">
              <w:rPr>
                <w:spacing w:val="-2"/>
              </w:rPr>
              <w:t>Ecuador</w:t>
            </w:r>
          </w:p>
          <w:p w14:paraId="5997F4AE" w14:textId="77777777" w:rsidR="007C4547" w:rsidRDefault="007C4547" w:rsidP="003161DB">
            <w:pPr>
              <w:pStyle w:val="TableParagraph"/>
              <w:spacing w:before="0" w:line="276" w:lineRule="auto"/>
              <w:ind w:left="0" w:right="0"/>
            </w:pPr>
          </w:p>
          <w:p w14:paraId="35929971" w14:textId="77777777" w:rsidR="007C4547" w:rsidRPr="00C5634F" w:rsidRDefault="007C4547" w:rsidP="003161DB">
            <w:pPr>
              <w:pStyle w:val="TableParagraph"/>
              <w:spacing w:before="0" w:line="276" w:lineRule="auto"/>
              <w:ind w:left="0" w:right="0"/>
            </w:pPr>
          </w:p>
        </w:tc>
      </w:tr>
    </w:tbl>
    <w:p w14:paraId="53805CD6" w14:textId="77777777" w:rsidR="00421379" w:rsidRPr="00C5634F" w:rsidRDefault="00362B13" w:rsidP="003161DB">
      <w:pPr>
        <w:pStyle w:val="Ttulo1"/>
        <w:spacing w:line="360" w:lineRule="auto"/>
        <w:jc w:val="both"/>
        <w:rPr>
          <w:sz w:val="22"/>
          <w:szCs w:val="22"/>
        </w:rPr>
      </w:pPr>
      <w:r w:rsidRPr="00C5634F">
        <w:rPr>
          <w:spacing w:val="-2"/>
          <w:sz w:val="22"/>
          <w:szCs w:val="22"/>
        </w:rPr>
        <w:t>RESUMEN</w:t>
      </w:r>
    </w:p>
    <w:p w14:paraId="7E764F8F" w14:textId="77777777" w:rsidR="00421379" w:rsidRDefault="00362B13" w:rsidP="003161DB">
      <w:pPr>
        <w:pStyle w:val="Textoindependiente"/>
        <w:spacing w:line="360" w:lineRule="auto"/>
        <w:jc w:val="both"/>
        <w:rPr>
          <w:sz w:val="22"/>
          <w:szCs w:val="22"/>
        </w:rPr>
      </w:pPr>
      <w:r w:rsidRPr="00C5634F">
        <w:rPr>
          <w:sz w:val="22"/>
          <w:szCs w:val="22"/>
        </w:rPr>
        <w:t xml:space="preserve">La siguiente revisión sistemática abordó la </w:t>
      </w:r>
      <w:proofErr w:type="spellStart"/>
      <w:r w:rsidRPr="00C5634F">
        <w:rPr>
          <w:sz w:val="22"/>
          <w:szCs w:val="22"/>
        </w:rPr>
        <w:t>realción</w:t>
      </w:r>
      <w:proofErr w:type="spellEnd"/>
      <w:r w:rsidRPr="00C5634F">
        <w:rPr>
          <w:sz w:val="22"/>
          <w:szCs w:val="22"/>
        </w:rPr>
        <w:t xml:space="preserve"> entre la vacunación antineumocócica incompleta</w:t>
      </w:r>
      <w:r w:rsidRPr="00C5634F">
        <w:rPr>
          <w:spacing w:val="-9"/>
          <w:sz w:val="22"/>
          <w:szCs w:val="22"/>
        </w:rPr>
        <w:t xml:space="preserve"> </w:t>
      </w:r>
      <w:r w:rsidRPr="00C5634F">
        <w:rPr>
          <w:sz w:val="22"/>
          <w:szCs w:val="22"/>
        </w:rPr>
        <w:t>y</w:t>
      </w:r>
      <w:r w:rsidRPr="00C5634F">
        <w:rPr>
          <w:spacing w:val="-10"/>
          <w:sz w:val="22"/>
          <w:szCs w:val="22"/>
        </w:rPr>
        <w:t xml:space="preserve"> </w:t>
      </w:r>
      <w:r w:rsidRPr="00C5634F">
        <w:rPr>
          <w:sz w:val="22"/>
          <w:szCs w:val="22"/>
        </w:rPr>
        <w:t>la</w:t>
      </w:r>
      <w:r w:rsidRPr="00C5634F">
        <w:rPr>
          <w:spacing w:val="-9"/>
          <w:sz w:val="22"/>
          <w:szCs w:val="22"/>
        </w:rPr>
        <w:t xml:space="preserve"> </w:t>
      </w:r>
      <w:r w:rsidRPr="00C5634F">
        <w:rPr>
          <w:sz w:val="22"/>
          <w:szCs w:val="22"/>
        </w:rPr>
        <w:t>morbilidad</w:t>
      </w:r>
      <w:r w:rsidRPr="00C5634F">
        <w:rPr>
          <w:spacing w:val="-11"/>
          <w:sz w:val="22"/>
          <w:szCs w:val="22"/>
        </w:rPr>
        <w:t xml:space="preserve"> </w:t>
      </w:r>
      <w:r w:rsidRPr="00C5634F">
        <w:rPr>
          <w:sz w:val="22"/>
          <w:szCs w:val="22"/>
        </w:rPr>
        <w:t>respiratoria</w:t>
      </w:r>
      <w:r w:rsidRPr="00C5634F">
        <w:rPr>
          <w:spacing w:val="-5"/>
          <w:sz w:val="22"/>
          <w:szCs w:val="22"/>
        </w:rPr>
        <w:t xml:space="preserve"> </w:t>
      </w:r>
      <w:r w:rsidRPr="00C5634F">
        <w:rPr>
          <w:sz w:val="22"/>
          <w:szCs w:val="22"/>
        </w:rPr>
        <w:t>en</w:t>
      </w:r>
      <w:r w:rsidRPr="00C5634F">
        <w:rPr>
          <w:spacing w:val="-14"/>
          <w:sz w:val="22"/>
          <w:szCs w:val="22"/>
        </w:rPr>
        <w:t xml:space="preserve"> </w:t>
      </w:r>
      <w:r w:rsidRPr="00C5634F">
        <w:rPr>
          <w:sz w:val="22"/>
          <w:szCs w:val="22"/>
        </w:rPr>
        <w:t>menores</w:t>
      </w:r>
      <w:r w:rsidRPr="00C5634F">
        <w:rPr>
          <w:spacing w:val="-8"/>
          <w:sz w:val="22"/>
          <w:szCs w:val="22"/>
        </w:rPr>
        <w:t xml:space="preserve"> </w:t>
      </w:r>
      <w:r w:rsidRPr="00C5634F">
        <w:rPr>
          <w:sz w:val="22"/>
          <w:szCs w:val="22"/>
        </w:rPr>
        <w:t>de</w:t>
      </w:r>
      <w:r w:rsidRPr="00C5634F">
        <w:rPr>
          <w:spacing w:val="-5"/>
          <w:sz w:val="22"/>
          <w:szCs w:val="22"/>
        </w:rPr>
        <w:t xml:space="preserve"> </w:t>
      </w:r>
      <w:r w:rsidRPr="00C5634F">
        <w:rPr>
          <w:sz w:val="22"/>
          <w:szCs w:val="22"/>
        </w:rPr>
        <w:t>dos</w:t>
      </w:r>
      <w:r w:rsidRPr="00C5634F">
        <w:rPr>
          <w:spacing w:val="-12"/>
          <w:sz w:val="22"/>
          <w:szCs w:val="22"/>
        </w:rPr>
        <w:t xml:space="preserve"> </w:t>
      </w:r>
      <w:r w:rsidRPr="00C5634F">
        <w:rPr>
          <w:sz w:val="22"/>
          <w:szCs w:val="22"/>
        </w:rPr>
        <w:t>años,</w:t>
      </w:r>
      <w:r w:rsidRPr="00C5634F">
        <w:rPr>
          <w:spacing w:val="-7"/>
          <w:sz w:val="22"/>
          <w:szCs w:val="22"/>
        </w:rPr>
        <w:t xml:space="preserve"> </w:t>
      </w:r>
      <w:r w:rsidRPr="00C5634F">
        <w:rPr>
          <w:sz w:val="22"/>
          <w:szCs w:val="22"/>
        </w:rPr>
        <w:t>enfocándose</w:t>
      </w:r>
      <w:r w:rsidRPr="00C5634F">
        <w:rPr>
          <w:spacing w:val="-9"/>
          <w:sz w:val="22"/>
          <w:szCs w:val="22"/>
        </w:rPr>
        <w:t xml:space="preserve"> </w:t>
      </w:r>
      <w:r w:rsidRPr="00C5634F">
        <w:rPr>
          <w:sz w:val="22"/>
          <w:szCs w:val="22"/>
        </w:rPr>
        <w:t>en</w:t>
      </w:r>
      <w:r w:rsidRPr="00C5634F">
        <w:rPr>
          <w:spacing w:val="-10"/>
          <w:sz w:val="22"/>
          <w:szCs w:val="22"/>
        </w:rPr>
        <w:t xml:space="preserve"> </w:t>
      </w:r>
      <w:r w:rsidRPr="00C5634F">
        <w:rPr>
          <w:sz w:val="22"/>
          <w:szCs w:val="22"/>
        </w:rPr>
        <w:t>los</w:t>
      </w:r>
      <w:r w:rsidRPr="00C5634F">
        <w:rPr>
          <w:spacing w:val="-8"/>
          <w:sz w:val="22"/>
          <w:szCs w:val="22"/>
        </w:rPr>
        <w:t xml:space="preserve"> </w:t>
      </w:r>
      <w:r w:rsidRPr="00C5634F">
        <w:rPr>
          <w:sz w:val="22"/>
          <w:szCs w:val="22"/>
        </w:rPr>
        <w:t>determinantes sociales que condicionan el acceso a servicios de salud preventiva. El estudio se desarrolló bajo los</w:t>
      </w:r>
      <w:r w:rsidRPr="00C5634F">
        <w:rPr>
          <w:spacing w:val="-13"/>
          <w:sz w:val="22"/>
          <w:szCs w:val="22"/>
        </w:rPr>
        <w:t xml:space="preserve"> </w:t>
      </w:r>
      <w:r w:rsidRPr="00C5634F">
        <w:rPr>
          <w:sz w:val="22"/>
          <w:szCs w:val="22"/>
        </w:rPr>
        <w:t>lineamientos</w:t>
      </w:r>
      <w:r w:rsidRPr="00C5634F">
        <w:rPr>
          <w:spacing w:val="-13"/>
          <w:sz w:val="22"/>
          <w:szCs w:val="22"/>
        </w:rPr>
        <w:t xml:space="preserve"> </w:t>
      </w:r>
      <w:r w:rsidRPr="00C5634F">
        <w:rPr>
          <w:sz w:val="22"/>
          <w:szCs w:val="22"/>
        </w:rPr>
        <w:t>del</w:t>
      </w:r>
      <w:r w:rsidRPr="00C5634F">
        <w:rPr>
          <w:spacing w:val="-11"/>
          <w:sz w:val="22"/>
          <w:szCs w:val="22"/>
        </w:rPr>
        <w:t xml:space="preserve"> </w:t>
      </w:r>
      <w:r w:rsidRPr="00C5634F">
        <w:rPr>
          <w:sz w:val="22"/>
          <w:szCs w:val="22"/>
        </w:rPr>
        <w:t>protocolo</w:t>
      </w:r>
      <w:r w:rsidRPr="00C5634F">
        <w:rPr>
          <w:spacing w:val="-12"/>
          <w:sz w:val="22"/>
          <w:szCs w:val="22"/>
        </w:rPr>
        <w:t xml:space="preserve"> </w:t>
      </w:r>
      <w:r w:rsidRPr="00C5634F">
        <w:rPr>
          <w:sz w:val="22"/>
          <w:szCs w:val="22"/>
        </w:rPr>
        <w:t>PRISMA.</w:t>
      </w:r>
      <w:r w:rsidRPr="00C5634F">
        <w:rPr>
          <w:spacing w:val="-12"/>
          <w:sz w:val="22"/>
          <w:szCs w:val="22"/>
        </w:rPr>
        <w:t xml:space="preserve"> </w:t>
      </w:r>
      <w:r w:rsidRPr="00C5634F">
        <w:rPr>
          <w:sz w:val="22"/>
          <w:szCs w:val="22"/>
        </w:rPr>
        <w:t>La</w:t>
      </w:r>
      <w:r w:rsidRPr="00C5634F">
        <w:rPr>
          <w:spacing w:val="-11"/>
          <w:sz w:val="22"/>
          <w:szCs w:val="22"/>
        </w:rPr>
        <w:t xml:space="preserve"> </w:t>
      </w:r>
      <w:r w:rsidRPr="00C5634F">
        <w:rPr>
          <w:sz w:val="22"/>
          <w:szCs w:val="22"/>
        </w:rPr>
        <w:t>búsqueda</w:t>
      </w:r>
      <w:r w:rsidRPr="00C5634F">
        <w:rPr>
          <w:spacing w:val="-14"/>
          <w:sz w:val="22"/>
          <w:szCs w:val="22"/>
        </w:rPr>
        <w:t xml:space="preserve"> </w:t>
      </w:r>
      <w:r w:rsidRPr="00C5634F">
        <w:rPr>
          <w:sz w:val="22"/>
          <w:szCs w:val="22"/>
        </w:rPr>
        <w:t>bibliográfica</w:t>
      </w:r>
      <w:r w:rsidRPr="00C5634F">
        <w:rPr>
          <w:spacing w:val="-14"/>
          <w:sz w:val="22"/>
          <w:szCs w:val="22"/>
        </w:rPr>
        <w:t xml:space="preserve"> </w:t>
      </w:r>
      <w:r w:rsidRPr="00C5634F">
        <w:rPr>
          <w:sz w:val="22"/>
          <w:szCs w:val="22"/>
        </w:rPr>
        <w:t>se</w:t>
      </w:r>
      <w:r w:rsidRPr="00C5634F">
        <w:rPr>
          <w:spacing w:val="-11"/>
          <w:sz w:val="22"/>
          <w:szCs w:val="22"/>
        </w:rPr>
        <w:t xml:space="preserve"> </w:t>
      </w:r>
      <w:r w:rsidRPr="00C5634F">
        <w:rPr>
          <w:sz w:val="22"/>
          <w:szCs w:val="22"/>
        </w:rPr>
        <w:t>realizó</w:t>
      </w:r>
      <w:r w:rsidRPr="00C5634F">
        <w:rPr>
          <w:spacing w:val="-15"/>
          <w:sz w:val="22"/>
          <w:szCs w:val="22"/>
        </w:rPr>
        <w:t xml:space="preserve"> </w:t>
      </w:r>
      <w:r w:rsidRPr="00C5634F">
        <w:rPr>
          <w:sz w:val="22"/>
          <w:szCs w:val="22"/>
        </w:rPr>
        <w:t>en</w:t>
      </w:r>
      <w:r w:rsidRPr="00C5634F">
        <w:rPr>
          <w:spacing w:val="-12"/>
          <w:sz w:val="22"/>
          <w:szCs w:val="22"/>
        </w:rPr>
        <w:t xml:space="preserve"> </w:t>
      </w:r>
      <w:r w:rsidRPr="00C5634F">
        <w:rPr>
          <w:sz w:val="22"/>
          <w:szCs w:val="22"/>
        </w:rPr>
        <w:t>las</w:t>
      </w:r>
      <w:r w:rsidRPr="00C5634F">
        <w:rPr>
          <w:spacing w:val="-13"/>
          <w:sz w:val="22"/>
          <w:szCs w:val="22"/>
        </w:rPr>
        <w:t xml:space="preserve"> </w:t>
      </w:r>
      <w:r w:rsidRPr="00C5634F">
        <w:rPr>
          <w:sz w:val="22"/>
          <w:szCs w:val="22"/>
        </w:rPr>
        <w:t>bases</w:t>
      </w:r>
      <w:r w:rsidRPr="00C5634F">
        <w:rPr>
          <w:spacing w:val="-13"/>
          <w:sz w:val="22"/>
          <w:szCs w:val="22"/>
        </w:rPr>
        <w:t xml:space="preserve"> </w:t>
      </w:r>
      <w:r w:rsidRPr="00C5634F">
        <w:rPr>
          <w:sz w:val="22"/>
          <w:szCs w:val="22"/>
        </w:rPr>
        <w:t>de</w:t>
      </w:r>
      <w:r w:rsidRPr="00C5634F">
        <w:rPr>
          <w:spacing w:val="-11"/>
          <w:sz w:val="22"/>
          <w:szCs w:val="22"/>
        </w:rPr>
        <w:t xml:space="preserve"> </w:t>
      </w:r>
      <w:r w:rsidRPr="00C5634F">
        <w:rPr>
          <w:sz w:val="22"/>
          <w:szCs w:val="22"/>
        </w:rPr>
        <w:t xml:space="preserve">datos PubMed y SciELO, seleccionadas por su pertinencia en el ámbito biomédico y por su disponibilidad de literatura revisada por pares. Se emplearon términos controlados en inglés, combinados mediante operadores booleanos. Se </w:t>
      </w:r>
      <w:proofErr w:type="spellStart"/>
      <w:r w:rsidRPr="00C5634F">
        <w:rPr>
          <w:sz w:val="22"/>
          <w:szCs w:val="22"/>
        </w:rPr>
        <w:t>identificarón</w:t>
      </w:r>
      <w:proofErr w:type="spellEnd"/>
      <w:r w:rsidRPr="00C5634F">
        <w:rPr>
          <w:sz w:val="22"/>
          <w:szCs w:val="22"/>
        </w:rPr>
        <w:t xml:space="preserve"> 562 registros, de los cuales se seleccionan 21 estudios que cumplieron con los criterios de elegibilidad. Los hallazgos demostraron una relación significativa entre los esquemas vacunales incompletos y un mayor riesgo bronquiolitis, neumonía y otras infecciones del tracto respiratorio inferior. Asimismo, se identificaron</w:t>
      </w:r>
      <w:r w:rsidRPr="00C5634F">
        <w:rPr>
          <w:spacing w:val="-8"/>
          <w:sz w:val="22"/>
          <w:szCs w:val="22"/>
        </w:rPr>
        <w:t xml:space="preserve"> </w:t>
      </w:r>
      <w:r w:rsidRPr="00C5634F">
        <w:rPr>
          <w:sz w:val="22"/>
          <w:szCs w:val="22"/>
        </w:rPr>
        <w:t>múltiples</w:t>
      </w:r>
      <w:r w:rsidRPr="00C5634F">
        <w:rPr>
          <w:spacing w:val="-5"/>
          <w:sz w:val="22"/>
          <w:szCs w:val="22"/>
        </w:rPr>
        <w:t xml:space="preserve"> </w:t>
      </w:r>
      <w:r w:rsidRPr="00C5634F">
        <w:rPr>
          <w:sz w:val="22"/>
          <w:szCs w:val="22"/>
        </w:rPr>
        <w:t>barreras</w:t>
      </w:r>
      <w:r w:rsidRPr="00C5634F">
        <w:rPr>
          <w:spacing w:val="-5"/>
          <w:sz w:val="22"/>
          <w:szCs w:val="22"/>
        </w:rPr>
        <w:t xml:space="preserve"> </w:t>
      </w:r>
      <w:r w:rsidRPr="00C5634F">
        <w:rPr>
          <w:sz w:val="22"/>
          <w:szCs w:val="22"/>
        </w:rPr>
        <w:t>que</w:t>
      </w:r>
      <w:r w:rsidRPr="00C5634F">
        <w:rPr>
          <w:spacing w:val="-2"/>
          <w:sz w:val="22"/>
          <w:szCs w:val="22"/>
        </w:rPr>
        <w:t xml:space="preserve"> </w:t>
      </w:r>
      <w:r w:rsidRPr="00C5634F">
        <w:rPr>
          <w:sz w:val="22"/>
          <w:szCs w:val="22"/>
        </w:rPr>
        <w:t>dificultan</w:t>
      </w:r>
      <w:r w:rsidRPr="00C5634F">
        <w:rPr>
          <w:spacing w:val="-8"/>
          <w:sz w:val="22"/>
          <w:szCs w:val="22"/>
        </w:rPr>
        <w:t xml:space="preserve"> </w:t>
      </w:r>
      <w:r w:rsidRPr="00C5634F">
        <w:rPr>
          <w:sz w:val="22"/>
          <w:szCs w:val="22"/>
        </w:rPr>
        <w:t>la</w:t>
      </w:r>
      <w:r w:rsidRPr="00C5634F">
        <w:rPr>
          <w:spacing w:val="-6"/>
          <w:sz w:val="22"/>
          <w:szCs w:val="22"/>
        </w:rPr>
        <w:t xml:space="preserve"> </w:t>
      </w:r>
      <w:r w:rsidRPr="00C5634F">
        <w:rPr>
          <w:sz w:val="22"/>
          <w:szCs w:val="22"/>
        </w:rPr>
        <w:t>adherencia</w:t>
      </w:r>
      <w:r w:rsidRPr="00C5634F">
        <w:rPr>
          <w:spacing w:val="-6"/>
          <w:sz w:val="22"/>
          <w:szCs w:val="22"/>
        </w:rPr>
        <w:t xml:space="preserve"> </w:t>
      </w:r>
      <w:r w:rsidRPr="00C5634F">
        <w:rPr>
          <w:sz w:val="22"/>
          <w:szCs w:val="22"/>
        </w:rPr>
        <w:t>al</w:t>
      </w:r>
      <w:r w:rsidRPr="00C5634F">
        <w:rPr>
          <w:spacing w:val="-7"/>
          <w:sz w:val="22"/>
          <w:szCs w:val="22"/>
        </w:rPr>
        <w:t xml:space="preserve"> </w:t>
      </w:r>
      <w:r w:rsidRPr="00C5634F">
        <w:rPr>
          <w:sz w:val="22"/>
          <w:szCs w:val="22"/>
        </w:rPr>
        <w:t>esquema de</w:t>
      </w:r>
      <w:r w:rsidRPr="00C5634F">
        <w:rPr>
          <w:spacing w:val="-6"/>
          <w:sz w:val="22"/>
          <w:szCs w:val="22"/>
        </w:rPr>
        <w:t xml:space="preserve"> </w:t>
      </w:r>
      <w:r w:rsidRPr="00C5634F">
        <w:rPr>
          <w:sz w:val="22"/>
          <w:szCs w:val="22"/>
        </w:rPr>
        <w:t>inmunizaciones,</w:t>
      </w:r>
      <w:r w:rsidRPr="00C5634F">
        <w:rPr>
          <w:spacing w:val="-3"/>
          <w:sz w:val="22"/>
          <w:szCs w:val="22"/>
        </w:rPr>
        <w:t xml:space="preserve"> </w:t>
      </w:r>
      <w:r w:rsidRPr="00C5634F">
        <w:rPr>
          <w:sz w:val="22"/>
          <w:szCs w:val="22"/>
        </w:rPr>
        <w:t xml:space="preserve">como la lejanía geográfica a casas de salud, la escasez de recursos económicos, la baja escolaridad materna, la desinformación y </w:t>
      </w:r>
      <w:proofErr w:type="gramStart"/>
      <w:r w:rsidRPr="00C5634F">
        <w:rPr>
          <w:sz w:val="22"/>
          <w:szCs w:val="22"/>
        </w:rPr>
        <w:t>las falencia</w:t>
      </w:r>
      <w:proofErr w:type="gramEnd"/>
      <w:r w:rsidRPr="00C5634F">
        <w:rPr>
          <w:sz w:val="22"/>
          <w:szCs w:val="22"/>
        </w:rPr>
        <w:t xml:space="preserve"> en la organización de los servicios de salud. Varios estudios destacaron las intervenciones comunitarias, educativas y de fortalecimiento del primer nivel de atención como</w:t>
      </w:r>
      <w:r w:rsidRPr="00C5634F">
        <w:rPr>
          <w:spacing w:val="-2"/>
          <w:sz w:val="22"/>
          <w:szCs w:val="22"/>
        </w:rPr>
        <w:t xml:space="preserve"> </w:t>
      </w:r>
      <w:r w:rsidRPr="00C5634F">
        <w:rPr>
          <w:sz w:val="22"/>
          <w:szCs w:val="22"/>
        </w:rPr>
        <w:t>estrategias eficaces para mejorar la cobertura de vacunas en los menores. Esta</w:t>
      </w:r>
      <w:r w:rsidRPr="00C5634F">
        <w:rPr>
          <w:spacing w:val="-15"/>
          <w:sz w:val="22"/>
          <w:szCs w:val="22"/>
        </w:rPr>
        <w:t xml:space="preserve"> </w:t>
      </w:r>
      <w:r w:rsidRPr="00C5634F">
        <w:rPr>
          <w:sz w:val="22"/>
          <w:szCs w:val="22"/>
        </w:rPr>
        <w:t>revisión</w:t>
      </w:r>
      <w:r w:rsidRPr="00C5634F">
        <w:rPr>
          <w:spacing w:val="-15"/>
          <w:sz w:val="22"/>
          <w:szCs w:val="22"/>
        </w:rPr>
        <w:t xml:space="preserve"> </w:t>
      </w:r>
      <w:r w:rsidRPr="00C5634F">
        <w:rPr>
          <w:sz w:val="22"/>
          <w:szCs w:val="22"/>
        </w:rPr>
        <w:t>permitió</w:t>
      </w:r>
      <w:r w:rsidRPr="00C5634F">
        <w:rPr>
          <w:spacing w:val="-13"/>
          <w:sz w:val="22"/>
          <w:szCs w:val="22"/>
        </w:rPr>
        <w:t xml:space="preserve"> </w:t>
      </w:r>
      <w:r w:rsidRPr="00C5634F">
        <w:rPr>
          <w:sz w:val="22"/>
          <w:szCs w:val="22"/>
        </w:rPr>
        <w:t>visibilizar</w:t>
      </w:r>
      <w:r w:rsidRPr="00C5634F">
        <w:rPr>
          <w:spacing w:val="-13"/>
          <w:sz w:val="22"/>
          <w:szCs w:val="22"/>
        </w:rPr>
        <w:t xml:space="preserve"> </w:t>
      </w:r>
      <w:r w:rsidRPr="00C5634F">
        <w:rPr>
          <w:sz w:val="22"/>
          <w:szCs w:val="22"/>
        </w:rPr>
        <w:t>cómo</w:t>
      </w:r>
      <w:r w:rsidRPr="00C5634F">
        <w:rPr>
          <w:spacing w:val="-17"/>
          <w:sz w:val="22"/>
          <w:szCs w:val="22"/>
        </w:rPr>
        <w:t xml:space="preserve"> </w:t>
      </w:r>
      <w:r w:rsidRPr="00C5634F">
        <w:rPr>
          <w:sz w:val="22"/>
          <w:szCs w:val="22"/>
        </w:rPr>
        <w:t>las</w:t>
      </w:r>
      <w:r w:rsidRPr="00C5634F">
        <w:rPr>
          <w:spacing w:val="-18"/>
          <w:sz w:val="22"/>
          <w:szCs w:val="22"/>
        </w:rPr>
        <w:t xml:space="preserve"> </w:t>
      </w:r>
      <w:r w:rsidRPr="00C5634F">
        <w:rPr>
          <w:sz w:val="22"/>
          <w:szCs w:val="22"/>
        </w:rPr>
        <w:t>desigualdades</w:t>
      </w:r>
      <w:r w:rsidRPr="00C5634F">
        <w:rPr>
          <w:spacing w:val="-15"/>
          <w:sz w:val="22"/>
          <w:szCs w:val="22"/>
        </w:rPr>
        <w:t xml:space="preserve"> </w:t>
      </w:r>
      <w:r w:rsidRPr="00C5634F">
        <w:rPr>
          <w:sz w:val="22"/>
          <w:szCs w:val="22"/>
        </w:rPr>
        <w:t>estructurales</w:t>
      </w:r>
      <w:r w:rsidRPr="00C5634F">
        <w:rPr>
          <w:spacing w:val="-15"/>
          <w:sz w:val="22"/>
          <w:szCs w:val="22"/>
        </w:rPr>
        <w:t xml:space="preserve"> </w:t>
      </w:r>
      <w:r w:rsidRPr="00C5634F">
        <w:rPr>
          <w:sz w:val="22"/>
          <w:szCs w:val="22"/>
        </w:rPr>
        <w:t>en</w:t>
      </w:r>
      <w:r w:rsidRPr="00C5634F">
        <w:rPr>
          <w:spacing w:val="-17"/>
          <w:sz w:val="22"/>
          <w:szCs w:val="22"/>
        </w:rPr>
        <w:t xml:space="preserve"> </w:t>
      </w:r>
      <w:r w:rsidRPr="00C5634F">
        <w:rPr>
          <w:sz w:val="22"/>
          <w:szCs w:val="22"/>
        </w:rPr>
        <w:t>el</w:t>
      </w:r>
      <w:r w:rsidRPr="00C5634F">
        <w:rPr>
          <w:spacing w:val="-13"/>
          <w:sz w:val="22"/>
          <w:szCs w:val="22"/>
        </w:rPr>
        <w:t xml:space="preserve"> </w:t>
      </w:r>
      <w:r w:rsidRPr="00C5634F">
        <w:rPr>
          <w:sz w:val="22"/>
          <w:szCs w:val="22"/>
        </w:rPr>
        <w:t>acceso</w:t>
      </w:r>
      <w:r w:rsidRPr="00C5634F">
        <w:rPr>
          <w:spacing w:val="-14"/>
          <w:sz w:val="22"/>
          <w:szCs w:val="22"/>
        </w:rPr>
        <w:t xml:space="preserve"> </w:t>
      </w:r>
      <w:r w:rsidRPr="00C5634F">
        <w:rPr>
          <w:sz w:val="22"/>
          <w:szCs w:val="22"/>
        </w:rPr>
        <w:t>a la</w:t>
      </w:r>
      <w:r w:rsidRPr="00C5634F">
        <w:rPr>
          <w:spacing w:val="-12"/>
          <w:sz w:val="22"/>
          <w:szCs w:val="22"/>
        </w:rPr>
        <w:t xml:space="preserve"> </w:t>
      </w:r>
      <w:r w:rsidRPr="00C5634F">
        <w:rPr>
          <w:spacing w:val="-2"/>
          <w:sz w:val="22"/>
          <w:szCs w:val="22"/>
        </w:rPr>
        <w:t>vacunación</w:t>
      </w:r>
      <w:r w:rsidR="003161DB">
        <w:rPr>
          <w:spacing w:val="-2"/>
          <w:sz w:val="22"/>
          <w:szCs w:val="22"/>
        </w:rPr>
        <w:t xml:space="preserve"> </w:t>
      </w:r>
      <w:r w:rsidRPr="00C5634F">
        <w:rPr>
          <w:sz w:val="22"/>
          <w:szCs w:val="22"/>
        </w:rPr>
        <w:t>influyen</w:t>
      </w:r>
      <w:r w:rsidRPr="00C5634F">
        <w:rPr>
          <w:spacing w:val="-3"/>
          <w:sz w:val="22"/>
          <w:szCs w:val="22"/>
        </w:rPr>
        <w:t xml:space="preserve"> </w:t>
      </w:r>
      <w:r w:rsidRPr="00C5634F">
        <w:rPr>
          <w:sz w:val="22"/>
          <w:szCs w:val="22"/>
        </w:rPr>
        <w:t>directamente</w:t>
      </w:r>
      <w:r w:rsidRPr="00C5634F">
        <w:rPr>
          <w:spacing w:val="-2"/>
          <w:sz w:val="22"/>
          <w:szCs w:val="22"/>
        </w:rPr>
        <w:t xml:space="preserve"> </w:t>
      </w:r>
      <w:r w:rsidRPr="00C5634F">
        <w:rPr>
          <w:sz w:val="22"/>
          <w:szCs w:val="22"/>
        </w:rPr>
        <w:t>en</w:t>
      </w:r>
      <w:r w:rsidRPr="00C5634F">
        <w:rPr>
          <w:spacing w:val="-7"/>
          <w:sz w:val="22"/>
          <w:szCs w:val="22"/>
        </w:rPr>
        <w:t xml:space="preserve"> </w:t>
      </w:r>
      <w:r w:rsidRPr="00C5634F">
        <w:rPr>
          <w:sz w:val="22"/>
          <w:szCs w:val="22"/>
        </w:rPr>
        <w:t>la</w:t>
      </w:r>
      <w:r w:rsidRPr="00C5634F">
        <w:rPr>
          <w:spacing w:val="-2"/>
          <w:sz w:val="22"/>
          <w:szCs w:val="22"/>
        </w:rPr>
        <w:t xml:space="preserve"> </w:t>
      </w:r>
      <w:r w:rsidRPr="00C5634F">
        <w:rPr>
          <w:sz w:val="22"/>
          <w:szCs w:val="22"/>
        </w:rPr>
        <w:t>salud</w:t>
      </w:r>
      <w:r w:rsidRPr="00C5634F">
        <w:rPr>
          <w:spacing w:val="-3"/>
          <w:sz w:val="22"/>
          <w:szCs w:val="22"/>
        </w:rPr>
        <w:t xml:space="preserve"> </w:t>
      </w:r>
      <w:r w:rsidRPr="00C5634F">
        <w:rPr>
          <w:sz w:val="22"/>
          <w:szCs w:val="22"/>
        </w:rPr>
        <w:t>respiratoria</w:t>
      </w:r>
      <w:r w:rsidRPr="00C5634F">
        <w:rPr>
          <w:spacing w:val="-2"/>
          <w:sz w:val="22"/>
          <w:szCs w:val="22"/>
        </w:rPr>
        <w:t xml:space="preserve"> </w:t>
      </w:r>
      <w:r w:rsidRPr="00C5634F">
        <w:rPr>
          <w:sz w:val="22"/>
          <w:szCs w:val="22"/>
        </w:rPr>
        <w:t>infantil y</w:t>
      </w:r>
      <w:r w:rsidRPr="00C5634F">
        <w:rPr>
          <w:spacing w:val="-3"/>
          <w:sz w:val="22"/>
          <w:szCs w:val="22"/>
        </w:rPr>
        <w:t xml:space="preserve"> </w:t>
      </w:r>
      <w:r w:rsidRPr="00C5634F">
        <w:rPr>
          <w:sz w:val="22"/>
          <w:szCs w:val="22"/>
        </w:rPr>
        <w:t>por</w:t>
      </w:r>
      <w:r w:rsidRPr="00C5634F">
        <w:rPr>
          <w:spacing w:val="-6"/>
          <w:sz w:val="22"/>
          <w:szCs w:val="22"/>
        </w:rPr>
        <w:t xml:space="preserve"> </w:t>
      </w:r>
      <w:r w:rsidRPr="00C5634F">
        <w:rPr>
          <w:sz w:val="22"/>
          <w:szCs w:val="22"/>
        </w:rPr>
        <w:t>ende</w:t>
      </w:r>
      <w:r w:rsidRPr="00C5634F">
        <w:rPr>
          <w:spacing w:val="-2"/>
          <w:sz w:val="22"/>
          <w:szCs w:val="22"/>
        </w:rPr>
        <w:t xml:space="preserve"> </w:t>
      </w:r>
      <w:r w:rsidRPr="00C5634F">
        <w:rPr>
          <w:sz w:val="22"/>
          <w:szCs w:val="22"/>
        </w:rPr>
        <w:t>en</w:t>
      </w:r>
      <w:r w:rsidRPr="00C5634F">
        <w:rPr>
          <w:spacing w:val="-7"/>
          <w:sz w:val="22"/>
          <w:szCs w:val="22"/>
        </w:rPr>
        <w:t xml:space="preserve"> </w:t>
      </w:r>
      <w:r w:rsidRPr="00C5634F">
        <w:rPr>
          <w:sz w:val="22"/>
          <w:szCs w:val="22"/>
        </w:rPr>
        <w:t>la</w:t>
      </w:r>
      <w:r w:rsidRPr="00C5634F">
        <w:rPr>
          <w:spacing w:val="-2"/>
          <w:sz w:val="22"/>
          <w:szCs w:val="22"/>
        </w:rPr>
        <w:t xml:space="preserve"> </w:t>
      </w:r>
      <w:r w:rsidRPr="00C5634F">
        <w:rPr>
          <w:sz w:val="22"/>
          <w:szCs w:val="22"/>
        </w:rPr>
        <w:t>Salud</w:t>
      </w:r>
      <w:r w:rsidRPr="00C5634F">
        <w:rPr>
          <w:spacing w:val="-3"/>
          <w:sz w:val="22"/>
          <w:szCs w:val="22"/>
        </w:rPr>
        <w:t xml:space="preserve"> </w:t>
      </w:r>
      <w:r w:rsidRPr="00C5634F">
        <w:rPr>
          <w:sz w:val="22"/>
          <w:szCs w:val="22"/>
        </w:rPr>
        <w:t>Pública.</w:t>
      </w:r>
      <w:r w:rsidRPr="00C5634F">
        <w:rPr>
          <w:spacing w:val="-4"/>
          <w:sz w:val="22"/>
          <w:szCs w:val="22"/>
        </w:rPr>
        <w:t xml:space="preserve"> </w:t>
      </w:r>
      <w:r w:rsidRPr="00C5634F">
        <w:rPr>
          <w:sz w:val="22"/>
          <w:szCs w:val="22"/>
        </w:rPr>
        <w:t>Se</w:t>
      </w:r>
      <w:r w:rsidRPr="00C5634F">
        <w:rPr>
          <w:spacing w:val="-2"/>
          <w:sz w:val="22"/>
          <w:szCs w:val="22"/>
        </w:rPr>
        <w:t xml:space="preserve"> </w:t>
      </w:r>
      <w:r w:rsidRPr="00C5634F">
        <w:rPr>
          <w:sz w:val="22"/>
          <w:szCs w:val="22"/>
        </w:rPr>
        <w:t>concluye que</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abordaje</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estas</w:t>
      </w:r>
      <w:r w:rsidRPr="00C5634F">
        <w:rPr>
          <w:spacing w:val="-5"/>
          <w:sz w:val="22"/>
          <w:szCs w:val="22"/>
        </w:rPr>
        <w:t xml:space="preserve"> </w:t>
      </w:r>
      <w:r w:rsidRPr="00C5634F">
        <w:rPr>
          <w:sz w:val="22"/>
          <w:szCs w:val="22"/>
        </w:rPr>
        <w:t>barreras</w:t>
      </w:r>
      <w:r w:rsidRPr="00C5634F">
        <w:rPr>
          <w:spacing w:val="-5"/>
          <w:sz w:val="22"/>
          <w:szCs w:val="22"/>
        </w:rPr>
        <w:t xml:space="preserve"> </w:t>
      </w:r>
      <w:r w:rsidRPr="00C5634F">
        <w:rPr>
          <w:sz w:val="22"/>
          <w:szCs w:val="22"/>
        </w:rPr>
        <w:t>resulta trascendental</w:t>
      </w:r>
      <w:r w:rsidRPr="00C5634F">
        <w:rPr>
          <w:spacing w:val="-3"/>
          <w:sz w:val="22"/>
          <w:szCs w:val="22"/>
        </w:rPr>
        <w:t xml:space="preserve"> </w:t>
      </w:r>
      <w:r w:rsidRPr="00C5634F">
        <w:rPr>
          <w:sz w:val="22"/>
          <w:szCs w:val="22"/>
        </w:rPr>
        <w:t>para</w:t>
      </w:r>
      <w:r w:rsidRPr="00C5634F">
        <w:rPr>
          <w:spacing w:val="-3"/>
          <w:sz w:val="22"/>
          <w:szCs w:val="22"/>
        </w:rPr>
        <w:t xml:space="preserve"> </w:t>
      </w:r>
      <w:r w:rsidRPr="00C5634F">
        <w:rPr>
          <w:sz w:val="22"/>
          <w:szCs w:val="22"/>
        </w:rPr>
        <w:t>reducir</w:t>
      </w:r>
      <w:r w:rsidRPr="00C5634F">
        <w:rPr>
          <w:spacing w:val="-3"/>
          <w:sz w:val="22"/>
          <w:szCs w:val="22"/>
        </w:rPr>
        <w:t xml:space="preserve"> </w:t>
      </w:r>
      <w:r w:rsidRPr="00C5634F">
        <w:rPr>
          <w:sz w:val="22"/>
          <w:szCs w:val="22"/>
        </w:rPr>
        <w:t>la</w:t>
      </w:r>
      <w:r w:rsidRPr="00C5634F">
        <w:rPr>
          <w:spacing w:val="-1"/>
          <w:sz w:val="22"/>
          <w:szCs w:val="22"/>
        </w:rPr>
        <w:t xml:space="preserve"> </w:t>
      </w:r>
      <w:r w:rsidRPr="00C5634F">
        <w:rPr>
          <w:sz w:val="22"/>
          <w:szCs w:val="22"/>
        </w:rPr>
        <w:t>frecuencia</w:t>
      </w:r>
      <w:r w:rsidRPr="00C5634F">
        <w:rPr>
          <w:spacing w:val="-1"/>
          <w:sz w:val="22"/>
          <w:szCs w:val="22"/>
        </w:rPr>
        <w:t xml:space="preserve"> </w:t>
      </w:r>
      <w:r w:rsidRPr="00C5634F">
        <w:rPr>
          <w:sz w:val="22"/>
          <w:szCs w:val="22"/>
        </w:rPr>
        <w:t>de</w:t>
      </w:r>
      <w:r w:rsidRPr="00C5634F">
        <w:rPr>
          <w:spacing w:val="-3"/>
          <w:sz w:val="22"/>
          <w:szCs w:val="22"/>
        </w:rPr>
        <w:t xml:space="preserve"> </w:t>
      </w:r>
      <w:r w:rsidRPr="00C5634F">
        <w:rPr>
          <w:sz w:val="22"/>
          <w:szCs w:val="22"/>
        </w:rPr>
        <w:t>la</w:t>
      </w:r>
      <w:r w:rsidRPr="00C5634F">
        <w:rPr>
          <w:spacing w:val="-3"/>
          <w:sz w:val="22"/>
          <w:szCs w:val="22"/>
        </w:rPr>
        <w:t xml:space="preserve"> </w:t>
      </w:r>
      <w:r w:rsidRPr="00C5634F">
        <w:rPr>
          <w:sz w:val="22"/>
          <w:szCs w:val="22"/>
        </w:rPr>
        <w:t>enfermedad respiratoria en la infancia</w:t>
      </w:r>
      <w:r w:rsidRPr="00C5634F">
        <w:rPr>
          <w:spacing w:val="40"/>
          <w:sz w:val="22"/>
          <w:szCs w:val="22"/>
        </w:rPr>
        <w:t xml:space="preserve"> </w:t>
      </w:r>
      <w:r w:rsidRPr="00C5634F">
        <w:rPr>
          <w:sz w:val="22"/>
          <w:szCs w:val="22"/>
        </w:rPr>
        <w:t>y con ello aumentar la cobertura universal de inmunizaciones.</w:t>
      </w:r>
    </w:p>
    <w:p w14:paraId="1BD72EA4" w14:textId="77777777" w:rsidR="003161DB" w:rsidRPr="003161DB" w:rsidRDefault="003161DB" w:rsidP="003161DB">
      <w:pPr>
        <w:pStyle w:val="Textoindependiente"/>
        <w:spacing w:line="360" w:lineRule="auto"/>
        <w:jc w:val="both"/>
        <w:rPr>
          <w:sz w:val="18"/>
          <w:szCs w:val="22"/>
        </w:rPr>
      </w:pPr>
    </w:p>
    <w:p w14:paraId="0DD5B3B0" w14:textId="55DF04FE" w:rsidR="00421379" w:rsidRPr="00C5634F" w:rsidRDefault="00362B13" w:rsidP="00092E36">
      <w:pPr>
        <w:pStyle w:val="Textoindependiente"/>
        <w:spacing w:line="360" w:lineRule="auto"/>
        <w:jc w:val="both"/>
        <w:rPr>
          <w:sz w:val="22"/>
          <w:szCs w:val="22"/>
        </w:rPr>
      </w:pPr>
      <w:r w:rsidRPr="003161DB">
        <w:rPr>
          <w:b/>
          <w:i/>
          <w:sz w:val="22"/>
          <w:szCs w:val="22"/>
        </w:rPr>
        <w:t>Palabras clave</w:t>
      </w:r>
      <w:r w:rsidRPr="00C5634F">
        <w:rPr>
          <w:b/>
          <w:sz w:val="22"/>
          <w:szCs w:val="22"/>
        </w:rPr>
        <w:t xml:space="preserve">: </w:t>
      </w:r>
      <w:r w:rsidR="003161DB" w:rsidRPr="00C5634F">
        <w:rPr>
          <w:sz w:val="22"/>
          <w:szCs w:val="22"/>
        </w:rPr>
        <w:t>vacunación antineumocócica incompleta, enfermedades respiratorias infantiles, acceso a servicios de salud preventiva, barreras geográficas, comunidades rurales</w:t>
      </w:r>
    </w:p>
    <w:p w14:paraId="5A5B27C0" w14:textId="77777777" w:rsidR="003161DB" w:rsidRDefault="003161DB">
      <w:r>
        <w:br w:type="page"/>
      </w:r>
    </w:p>
    <w:p w14:paraId="7610CF28" w14:textId="77777777" w:rsidR="00421379" w:rsidRPr="00C32AEF" w:rsidRDefault="00362B13" w:rsidP="00C32AEF">
      <w:pPr>
        <w:pStyle w:val="Textoindependiente"/>
        <w:spacing w:line="276" w:lineRule="auto"/>
        <w:rPr>
          <w:b/>
          <w:sz w:val="28"/>
          <w:szCs w:val="22"/>
        </w:rPr>
      </w:pPr>
      <w:r w:rsidRPr="00C32AEF">
        <w:rPr>
          <w:b/>
          <w:sz w:val="28"/>
          <w:szCs w:val="22"/>
        </w:rPr>
        <w:lastRenderedPageBreak/>
        <w:t>Incomplete</w:t>
      </w:r>
      <w:r w:rsidRPr="00C32AEF">
        <w:rPr>
          <w:b/>
          <w:spacing w:val="-3"/>
          <w:sz w:val="28"/>
          <w:szCs w:val="22"/>
        </w:rPr>
        <w:t xml:space="preserve"> </w:t>
      </w:r>
      <w:proofErr w:type="spellStart"/>
      <w:r w:rsidRPr="00C32AEF">
        <w:rPr>
          <w:b/>
          <w:sz w:val="28"/>
          <w:szCs w:val="22"/>
        </w:rPr>
        <w:t>pneumococcal</w:t>
      </w:r>
      <w:proofErr w:type="spellEnd"/>
      <w:r w:rsidRPr="00C32AEF">
        <w:rPr>
          <w:b/>
          <w:spacing w:val="-4"/>
          <w:sz w:val="28"/>
          <w:szCs w:val="22"/>
        </w:rPr>
        <w:t xml:space="preserve"> </w:t>
      </w:r>
      <w:proofErr w:type="spellStart"/>
      <w:r w:rsidRPr="00C32AEF">
        <w:rPr>
          <w:b/>
          <w:sz w:val="28"/>
          <w:szCs w:val="22"/>
        </w:rPr>
        <w:t>vaccination</w:t>
      </w:r>
      <w:proofErr w:type="spellEnd"/>
      <w:r w:rsidRPr="00C32AEF">
        <w:rPr>
          <w:b/>
          <w:spacing w:val="-4"/>
          <w:sz w:val="28"/>
          <w:szCs w:val="22"/>
        </w:rPr>
        <w:t xml:space="preserve"> </w:t>
      </w:r>
      <w:r w:rsidRPr="00C32AEF">
        <w:rPr>
          <w:b/>
          <w:sz w:val="28"/>
          <w:szCs w:val="22"/>
        </w:rPr>
        <w:t>and</w:t>
      </w:r>
      <w:r w:rsidRPr="00C32AEF">
        <w:rPr>
          <w:b/>
          <w:spacing w:val="-4"/>
          <w:sz w:val="28"/>
          <w:szCs w:val="22"/>
        </w:rPr>
        <w:t xml:space="preserve"> </w:t>
      </w:r>
      <w:proofErr w:type="spellStart"/>
      <w:r w:rsidRPr="00C32AEF">
        <w:rPr>
          <w:b/>
          <w:sz w:val="28"/>
          <w:szCs w:val="22"/>
        </w:rPr>
        <w:t>respiratory</w:t>
      </w:r>
      <w:proofErr w:type="spellEnd"/>
      <w:r w:rsidRPr="00C32AEF">
        <w:rPr>
          <w:b/>
          <w:spacing w:val="-4"/>
          <w:sz w:val="28"/>
          <w:szCs w:val="22"/>
        </w:rPr>
        <w:t xml:space="preserve"> </w:t>
      </w:r>
      <w:proofErr w:type="spellStart"/>
      <w:r w:rsidRPr="00C32AEF">
        <w:rPr>
          <w:b/>
          <w:sz w:val="28"/>
          <w:szCs w:val="22"/>
        </w:rPr>
        <w:t>morbidity</w:t>
      </w:r>
      <w:proofErr w:type="spellEnd"/>
      <w:r w:rsidRPr="00C32AEF">
        <w:rPr>
          <w:b/>
          <w:spacing w:val="-9"/>
          <w:sz w:val="28"/>
          <w:szCs w:val="22"/>
        </w:rPr>
        <w:t xml:space="preserve"> </w:t>
      </w:r>
      <w:r w:rsidRPr="00C32AEF">
        <w:rPr>
          <w:b/>
          <w:sz w:val="28"/>
          <w:szCs w:val="22"/>
        </w:rPr>
        <w:t>in</w:t>
      </w:r>
      <w:r w:rsidRPr="00C32AEF">
        <w:rPr>
          <w:b/>
          <w:spacing w:val="-4"/>
          <w:sz w:val="28"/>
          <w:szCs w:val="22"/>
        </w:rPr>
        <w:t xml:space="preserve"> </w:t>
      </w:r>
      <w:proofErr w:type="spellStart"/>
      <w:r w:rsidRPr="00C32AEF">
        <w:rPr>
          <w:b/>
          <w:sz w:val="28"/>
          <w:szCs w:val="22"/>
        </w:rPr>
        <w:t>children</w:t>
      </w:r>
      <w:proofErr w:type="spellEnd"/>
      <w:r w:rsidRPr="00C32AEF">
        <w:rPr>
          <w:b/>
          <w:spacing w:val="-4"/>
          <w:sz w:val="28"/>
          <w:szCs w:val="22"/>
        </w:rPr>
        <w:t xml:space="preserve"> </w:t>
      </w:r>
      <w:proofErr w:type="spellStart"/>
      <w:r w:rsidRPr="00C32AEF">
        <w:rPr>
          <w:b/>
          <w:sz w:val="28"/>
          <w:szCs w:val="22"/>
        </w:rPr>
        <w:t>under</w:t>
      </w:r>
      <w:proofErr w:type="spellEnd"/>
      <w:r w:rsidRPr="00C32AEF">
        <w:rPr>
          <w:b/>
          <w:spacing w:val="-8"/>
          <w:sz w:val="28"/>
          <w:szCs w:val="22"/>
        </w:rPr>
        <w:t xml:space="preserve"> </w:t>
      </w:r>
      <w:r w:rsidRPr="00C32AEF">
        <w:rPr>
          <w:b/>
          <w:sz w:val="28"/>
          <w:szCs w:val="22"/>
        </w:rPr>
        <w:t>2</w:t>
      </w:r>
      <w:r w:rsidRPr="00C32AEF">
        <w:rPr>
          <w:b/>
          <w:spacing w:val="-4"/>
          <w:sz w:val="28"/>
          <w:szCs w:val="22"/>
        </w:rPr>
        <w:t xml:space="preserve"> </w:t>
      </w:r>
      <w:proofErr w:type="spellStart"/>
      <w:r w:rsidRPr="00C32AEF">
        <w:rPr>
          <w:b/>
          <w:sz w:val="28"/>
          <w:szCs w:val="22"/>
        </w:rPr>
        <w:t>years</w:t>
      </w:r>
      <w:proofErr w:type="spellEnd"/>
      <w:r w:rsidRPr="00C32AEF">
        <w:rPr>
          <w:b/>
          <w:spacing w:val="-6"/>
          <w:sz w:val="28"/>
          <w:szCs w:val="22"/>
        </w:rPr>
        <w:t xml:space="preserve"> </w:t>
      </w:r>
      <w:proofErr w:type="spellStart"/>
      <w:r w:rsidRPr="00C32AEF">
        <w:rPr>
          <w:b/>
          <w:sz w:val="28"/>
          <w:szCs w:val="22"/>
        </w:rPr>
        <w:t>of</w:t>
      </w:r>
      <w:proofErr w:type="spellEnd"/>
      <w:r w:rsidRPr="00C32AEF">
        <w:rPr>
          <w:b/>
          <w:sz w:val="28"/>
          <w:szCs w:val="22"/>
        </w:rPr>
        <w:t xml:space="preserve"> </w:t>
      </w:r>
      <w:proofErr w:type="spellStart"/>
      <w:r w:rsidRPr="00C32AEF">
        <w:rPr>
          <w:b/>
          <w:sz w:val="28"/>
          <w:szCs w:val="22"/>
        </w:rPr>
        <w:t>age</w:t>
      </w:r>
      <w:proofErr w:type="spellEnd"/>
      <w:r w:rsidRPr="00C32AEF">
        <w:rPr>
          <w:b/>
          <w:sz w:val="28"/>
          <w:szCs w:val="22"/>
        </w:rPr>
        <w:t xml:space="preserve">: a </w:t>
      </w:r>
      <w:proofErr w:type="spellStart"/>
      <w:r w:rsidRPr="00C32AEF">
        <w:rPr>
          <w:b/>
          <w:sz w:val="28"/>
          <w:szCs w:val="22"/>
        </w:rPr>
        <w:t>systematic</w:t>
      </w:r>
      <w:proofErr w:type="spellEnd"/>
      <w:r w:rsidRPr="00C32AEF">
        <w:rPr>
          <w:b/>
          <w:sz w:val="28"/>
          <w:szCs w:val="22"/>
        </w:rPr>
        <w:t xml:space="preserve"> </w:t>
      </w:r>
      <w:proofErr w:type="spellStart"/>
      <w:r w:rsidRPr="00C32AEF">
        <w:rPr>
          <w:b/>
          <w:sz w:val="28"/>
          <w:szCs w:val="22"/>
        </w:rPr>
        <w:t>review</w:t>
      </w:r>
      <w:proofErr w:type="spellEnd"/>
      <w:r w:rsidRPr="00C32AEF">
        <w:rPr>
          <w:b/>
          <w:sz w:val="28"/>
          <w:szCs w:val="22"/>
        </w:rPr>
        <w:t xml:space="preserve"> </w:t>
      </w:r>
      <w:proofErr w:type="spellStart"/>
      <w:r w:rsidRPr="00C32AEF">
        <w:rPr>
          <w:b/>
          <w:sz w:val="28"/>
          <w:szCs w:val="22"/>
        </w:rPr>
        <w:t>of</w:t>
      </w:r>
      <w:proofErr w:type="spellEnd"/>
      <w:r w:rsidRPr="00C32AEF">
        <w:rPr>
          <w:b/>
          <w:sz w:val="28"/>
          <w:szCs w:val="22"/>
        </w:rPr>
        <w:t xml:space="preserve"> </w:t>
      </w:r>
      <w:proofErr w:type="spellStart"/>
      <w:r w:rsidRPr="00C32AEF">
        <w:rPr>
          <w:b/>
          <w:sz w:val="28"/>
          <w:szCs w:val="22"/>
        </w:rPr>
        <w:t>the</w:t>
      </w:r>
      <w:proofErr w:type="spellEnd"/>
      <w:r w:rsidRPr="00C32AEF">
        <w:rPr>
          <w:b/>
          <w:sz w:val="28"/>
          <w:szCs w:val="22"/>
        </w:rPr>
        <w:t xml:space="preserve"> </w:t>
      </w:r>
      <w:proofErr w:type="spellStart"/>
      <w:r w:rsidRPr="00C32AEF">
        <w:rPr>
          <w:b/>
          <w:sz w:val="28"/>
          <w:szCs w:val="22"/>
        </w:rPr>
        <w:t>literature</w:t>
      </w:r>
      <w:proofErr w:type="spellEnd"/>
      <w:r w:rsidRPr="00C32AEF">
        <w:rPr>
          <w:b/>
          <w:sz w:val="28"/>
          <w:szCs w:val="22"/>
        </w:rPr>
        <w:t>.</w:t>
      </w:r>
    </w:p>
    <w:p w14:paraId="7DE82CA3" w14:textId="77777777" w:rsidR="00421379" w:rsidRPr="00C5634F" w:rsidRDefault="00421379" w:rsidP="003161DB">
      <w:pPr>
        <w:pStyle w:val="Textoindependiente"/>
        <w:spacing w:line="480" w:lineRule="auto"/>
        <w:jc w:val="both"/>
        <w:rPr>
          <w:sz w:val="22"/>
          <w:szCs w:val="22"/>
        </w:rPr>
      </w:pPr>
    </w:p>
    <w:p w14:paraId="4F0553D6" w14:textId="77777777" w:rsidR="00421379" w:rsidRPr="00C5634F" w:rsidRDefault="00362B13" w:rsidP="003161DB">
      <w:pPr>
        <w:pStyle w:val="Ttulo1"/>
        <w:spacing w:line="480" w:lineRule="auto"/>
        <w:jc w:val="both"/>
        <w:rPr>
          <w:sz w:val="22"/>
          <w:szCs w:val="22"/>
        </w:rPr>
      </w:pPr>
      <w:r w:rsidRPr="00C5634F">
        <w:rPr>
          <w:spacing w:val="-2"/>
          <w:sz w:val="22"/>
          <w:szCs w:val="22"/>
        </w:rPr>
        <w:t>ABSTRACT</w:t>
      </w:r>
    </w:p>
    <w:p w14:paraId="1A6E24DE" w14:textId="77777777" w:rsidR="00421379" w:rsidRPr="00C5634F" w:rsidRDefault="00362B13" w:rsidP="003161DB">
      <w:pPr>
        <w:pStyle w:val="Textoindependiente"/>
        <w:spacing w:line="480" w:lineRule="auto"/>
        <w:jc w:val="both"/>
        <w:rPr>
          <w:sz w:val="22"/>
          <w:szCs w:val="22"/>
        </w:rPr>
      </w:pPr>
      <w:proofErr w:type="spellStart"/>
      <w:r w:rsidRPr="00C5634F">
        <w:rPr>
          <w:sz w:val="22"/>
          <w:szCs w:val="22"/>
        </w:rPr>
        <w:t>The</w:t>
      </w:r>
      <w:proofErr w:type="spellEnd"/>
      <w:r w:rsidRPr="00C5634F">
        <w:rPr>
          <w:sz w:val="22"/>
          <w:szCs w:val="22"/>
        </w:rPr>
        <w:t xml:space="preserve"> </w:t>
      </w:r>
      <w:proofErr w:type="spellStart"/>
      <w:r w:rsidRPr="00C5634F">
        <w:rPr>
          <w:sz w:val="22"/>
          <w:szCs w:val="22"/>
        </w:rPr>
        <w:t>following</w:t>
      </w:r>
      <w:proofErr w:type="spellEnd"/>
      <w:r w:rsidRPr="00C5634F">
        <w:rPr>
          <w:sz w:val="22"/>
          <w:szCs w:val="22"/>
        </w:rPr>
        <w:t xml:space="preserve"> </w:t>
      </w:r>
      <w:proofErr w:type="spellStart"/>
      <w:r w:rsidRPr="00C5634F">
        <w:rPr>
          <w:sz w:val="22"/>
          <w:szCs w:val="22"/>
        </w:rPr>
        <w:t>systematic</w:t>
      </w:r>
      <w:proofErr w:type="spellEnd"/>
      <w:r w:rsidRPr="00C5634F">
        <w:rPr>
          <w:sz w:val="22"/>
          <w:szCs w:val="22"/>
        </w:rPr>
        <w:t xml:space="preserve"> </w:t>
      </w:r>
      <w:proofErr w:type="spellStart"/>
      <w:r w:rsidRPr="00C5634F">
        <w:rPr>
          <w:sz w:val="22"/>
          <w:szCs w:val="22"/>
        </w:rPr>
        <w:t>review</w:t>
      </w:r>
      <w:proofErr w:type="spellEnd"/>
      <w:r w:rsidRPr="00C5634F">
        <w:rPr>
          <w:sz w:val="22"/>
          <w:szCs w:val="22"/>
        </w:rPr>
        <w:t xml:space="preserve"> </w:t>
      </w:r>
      <w:proofErr w:type="spellStart"/>
      <w:r w:rsidRPr="00C5634F">
        <w:rPr>
          <w:sz w:val="22"/>
          <w:szCs w:val="22"/>
        </w:rPr>
        <w:t>addressed</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relationship</w:t>
      </w:r>
      <w:proofErr w:type="spellEnd"/>
      <w:r w:rsidRPr="00C5634F">
        <w:rPr>
          <w:sz w:val="22"/>
          <w:szCs w:val="22"/>
        </w:rPr>
        <w:t xml:space="preserve"> </w:t>
      </w:r>
      <w:proofErr w:type="spellStart"/>
      <w:r w:rsidRPr="00C5634F">
        <w:rPr>
          <w:sz w:val="22"/>
          <w:szCs w:val="22"/>
        </w:rPr>
        <w:t>between</w:t>
      </w:r>
      <w:proofErr w:type="spellEnd"/>
      <w:r w:rsidRPr="00C5634F">
        <w:rPr>
          <w:sz w:val="22"/>
          <w:szCs w:val="22"/>
        </w:rPr>
        <w:t xml:space="preserve"> incomplete </w:t>
      </w:r>
      <w:proofErr w:type="spellStart"/>
      <w:r w:rsidRPr="00C5634F">
        <w:rPr>
          <w:sz w:val="22"/>
          <w:szCs w:val="22"/>
        </w:rPr>
        <w:t>pneumococcal</w:t>
      </w:r>
      <w:proofErr w:type="spellEnd"/>
      <w:r w:rsidRPr="00C5634F">
        <w:rPr>
          <w:sz w:val="22"/>
          <w:szCs w:val="22"/>
        </w:rPr>
        <w:t xml:space="preserve"> </w:t>
      </w:r>
      <w:proofErr w:type="spellStart"/>
      <w:r w:rsidRPr="00C5634F">
        <w:rPr>
          <w:sz w:val="22"/>
          <w:szCs w:val="22"/>
        </w:rPr>
        <w:t>vaccination</w:t>
      </w:r>
      <w:proofErr w:type="spellEnd"/>
      <w:r w:rsidRPr="00C5634F">
        <w:rPr>
          <w:sz w:val="22"/>
          <w:szCs w:val="22"/>
        </w:rPr>
        <w:t xml:space="preserve"> and </w:t>
      </w:r>
      <w:proofErr w:type="spellStart"/>
      <w:r w:rsidRPr="00C5634F">
        <w:rPr>
          <w:sz w:val="22"/>
          <w:szCs w:val="22"/>
        </w:rPr>
        <w:t>respiratory</w:t>
      </w:r>
      <w:proofErr w:type="spellEnd"/>
      <w:r w:rsidRPr="00C5634F">
        <w:rPr>
          <w:sz w:val="22"/>
          <w:szCs w:val="22"/>
        </w:rPr>
        <w:t xml:space="preserve"> </w:t>
      </w:r>
      <w:proofErr w:type="spellStart"/>
      <w:r w:rsidRPr="00C5634F">
        <w:rPr>
          <w:sz w:val="22"/>
          <w:szCs w:val="22"/>
        </w:rPr>
        <w:t>morbidity</w:t>
      </w:r>
      <w:proofErr w:type="spellEnd"/>
      <w:r w:rsidRPr="00C5634F">
        <w:rPr>
          <w:sz w:val="22"/>
          <w:szCs w:val="22"/>
        </w:rPr>
        <w:t xml:space="preserve"> in </w:t>
      </w:r>
      <w:proofErr w:type="spellStart"/>
      <w:r w:rsidRPr="00C5634F">
        <w:rPr>
          <w:sz w:val="22"/>
          <w:szCs w:val="22"/>
        </w:rPr>
        <w:t>children</w:t>
      </w:r>
      <w:proofErr w:type="spellEnd"/>
      <w:r w:rsidRPr="00C5634F">
        <w:rPr>
          <w:sz w:val="22"/>
          <w:szCs w:val="22"/>
        </w:rPr>
        <w:t xml:space="preserve"> </w:t>
      </w:r>
      <w:proofErr w:type="spellStart"/>
      <w:r w:rsidRPr="00C5634F">
        <w:rPr>
          <w:sz w:val="22"/>
          <w:szCs w:val="22"/>
        </w:rPr>
        <w:t>under</w:t>
      </w:r>
      <w:proofErr w:type="spellEnd"/>
      <w:r w:rsidRPr="00C5634F">
        <w:rPr>
          <w:sz w:val="22"/>
          <w:szCs w:val="22"/>
        </w:rPr>
        <w:t xml:space="preserve"> </w:t>
      </w:r>
      <w:proofErr w:type="spellStart"/>
      <w:r w:rsidRPr="00C5634F">
        <w:rPr>
          <w:sz w:val="22"/>
          <w:szCs w:val="22"/>
        </w:rPr>
        <w:t>two</w:t>
      </w:r>
      <w:proofErr w:type="spellEnd"/>
      <w:r w:rsidRPr="00C5634F">
        <w:rPr>
          <w:sz w:val="22"/>
          <w:szCs w:val="22"/>
        </w:rPr>
        <w:t xml:space="preserve"> </w:t>
      </w:r>
      <w:proofErr w:type="spellStart"/>
      <w:r w:rsidRPr="00C5634F">
        <w:rPr>
          <w:sz w:val="22"/>
          <w:szCs w:val="22"/>
        </w:rPr>
        <w:t>years</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age</w:t>
      </w:r>
      <w:proofErr w:type="spellEnd"/>
      <w:r w:rsidRPr="00C5634F">
        <w:rPr>
          <w:sz w:val="22"/>
          <w:szCs w:val="22"/>
        </w:rPr>
        <w:t xml:space="preserve">, </w:t>
      </w:r>
      <w:proofErr w:type="spellStart"/>
      <w:r w:rsidRPr="00C5634F">
        <w:rPr>
          <w:sz w:val="22"/>
          <w:szCs w:val="22"/>
        </w:rPr>
        <w:t>focusing</w:t>
      </w:r>
      <w:proofErr w:type="spellEnd"/>
      <w:r w:rsidRPr="00C5634F">
        <w:rPr>
          <w:sz w:val="22"/>
          <w:szCs w:val="22"/>
        </w:rPr>
        <w:t xml:space="preserve"> </w:t>
      </w:r>
      <w:proofErr w:type="spellStart"/>
      <w:r w:rsidRPr="00C5634F">
        <w:rPr>
          <w:sz w:val="22"/>
          <w:szCs w:val="22"/>
        </w:rPr>
        <w:t>on</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social </w:t>
      </w:r>
      <w:proofErr w:type="spellStart"/>
      <w:r w:rsidRPr="00C5634F">
        <w:rPr>
          <w:sz w:val="22"/>
          <w:szCs w:val="22"/>
        </w:rPr>
        <w:t>determinants</w:t>
      </w:r>
      <w:proofErr w:type="spellEnd"/>
      <w:r w:rsidRPr="00C5634F">
        <w:rPr>
          <w:sz w:val="22"/>
          <w:szCs w:val="22"/>
        </w:rPr>
        <w:t xml:space="preserve"> </w:t>
      </w:r>
      <w:proofErr w:type="spellStart"/>
      <w:r w:rsidRPr="00C5634F">
        <w:rPr>
          <w:sz w:val="22"/>
          <w:szCs w:val="22"/>
        </w:rPr>
        <w:t>that</w:t>
      </w:r>
      <w:proofErr w:type="spellEnd"/>
      <w:r w:rsidRPr="00C5634F">
        <w:rPr>
          <w:sz w:val="22"/>
          <w:szCs w:val="22"/>
        </w:rPr>
        <w:t xml:space="preserve"> </w:t>
      </w:r>
      <w:proofErr w:type="spellStart"/>
      <w:r w:rsidRPr="00C5634F">
        <w:rPr>
          <w:sz w:val="22"/>
          <w:szCs w:val="22"/>
        </w:rPr>
        <w:t>condition</w:t>
      </w:r>
      <w:proofErr w:type="spellEnd"/>
      <w:r w:rsidRPr="00C5634F">
        <w:rPr>
          <w:sz w:val="22"/>
          <w:szCs w:val="22"/>
        </w:rPr>
        <w:t xml:space="preserve"> </w:t>
      </w:r>
      <w:proofErr w:type="spellStart"/>
      <w:r w:rsidRPr="00C5634F">
        <w:rPr>
          <w:sz w:val="22"/>
          <w:szCs w:val="22"/>
        </w:rPr>
        <w:t>access</w:t>
      </w:r>
      <w:proofErr w:type="spellEnd"/>
      <w:r w:rsidRPr="00C5634F">
        <w:rPr>
          <w:sz w:val="22"/>
          <w:szCs w:val="22"/>
        </w:rPr>
        <w:t xml:space="preserve"> </w:t>
      </w:r>
      <w:proofErr w:type="spellStart"/>
      <w:r w:rsidRPr="00C5634F">
        <w:rPr>
          <w:sz w:val="22"/>
          <w:szCs w:val="22"/>
        </w:rPr>
        <w:t>to</w:t>
      </w:r>
      <w:proofErr w:type="spellEnd"/>
      <w:r w:rsidRPr="00C5634F">
        <w:rPr>
          <w:sz w:val="22"/>
          <w:szCs w:val="22"/>
        </w:rPr>
        <w:t xml:space="preserve"> preventive </w:t>
      </w:r>
      <w:proofErr w:type="spellStart"/>
      <w:r w:rsidRPr="00C5634F">
        <w:rPr>
          <w:sz w:val="22"/>
          <w:szCs w:val="22"/>
        </w:rPr>
        <w:t>health</w:t>
      </w:r>
      <w:proofErr w:type="spellEnd"/>
      <w:r w:rsidRPr="00C5634F">
        <w:rPr>
          <w:sz w:val="22"/>
          <w:szCs w:val="22"/>
        </w:rPr>
        <w:t xml:space="preserve"> </w:t>
      </w:r>
      <w:proofErr w:type="spellStart"/>
      <w:r w:rsidRPr="00C5634F">
        <w:rPr>
          <w:sz w:val="22"/>
          <w:szCs w:val="22"/>
        </w:rPr>
        <w:t>services</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study</w:t>
      </w:r>
      <w:proofErr w:type="spellEnd"/>
      <w:r w:rsidRPr="00C5634F">
        <w:rPr>
          <w:sz w:val="22"/>
          <w:szCs w:val="22"/>
        </w:rPr>
        <w:t xml:space="preserve"> </w:t>
      </w:r>
      <w:proofErr w:type="spellStart"/>
      <w:r w:rsidRPr="00C5634F">
        <w:rPr>
          <w:sz w:val="22"/>
          <w:szCs w:val="22"/>
        </w:rPr>
        <w:t>was</w:t>
      </w:r>
      <w:proofErr w:type="spellEnd"/>
      <w:r w:rsidRPr="00C5634F">
        <w:rPr>
          <w:sz w:val="22"/>
          <w:szCs w:val="22"/>
        </w:rPr>
        <w:t xml:space="preserve"> </w:t>
      </w:r>
      <w:proofErr w:type="spellStart"/>
      <w:r w:rsidRPr="00C5634F">
        <w:rPr>
          <w:sz w:val="22"/>
          <w:szCs w:val="22"/>
        </w:rPr>
        <w:t>conducted</w:t>
      </w:r>
      <w:proofErr w:type="spellEnd"/>
      <w:r w:rsidRPr="00C5634F">
        <w:rPr>
          <w:sz w:val="22"/>
          <w:szCs w:val="22"/>
        </w:rPr>
        <w:t xml:space="preserve"> </w:t>
      </w:r>
      <w:proofErr w:type="spellStart"/>
      <w:r w:rsidRPr="00C5634F">
        <w:rPr>
          <w:sz w:val="22"/>
          <w:szCs w:val="22"/>
        </w:rPr>
        <w:t>under</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guidelines</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PRISMA </w:t>
      </w:r>
      <w:proofErr w:type="spellStart"/>
      <w:r w:rsidRPr="00C5634F">
        <w:rPr>
          <w:sz w:val="22"/>
          <w:szCs w:val="22"/>
        </w:rPr>
        <w:t>protocol</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literature</w:t>
      </w:r>
      <w:proofErr w:type="spellEnd"/>
      <w:r w:rsidRPr="00C5634F">
        <w:rPr>
          <w:sz w:val="22"/>
          <w:szCs w:val="22"/>
        </w:rPr>
        <w:t xml:space="preserve"> </w:t>
      </w:r>
      <w:proofErr w:type="spellStart"/>
      <w:r w:rsidRPr="00C5634F">
        <w:rPr>
          <w:sz w:val="22"/>
          <w:szCs w:val="22"/>
        </w:rPr>
        <w:t>search</w:t>
      </w:r>
      <w:proofErr w:type="spellEnd"/>
      <w:r w:rsidRPr="00C5634F">
        <w:rPr>
          <w:sz w:val="22"/>
          <w:szCs w:val="22"/>
        </w:rPr>
        <w:t xml:space="preserve"> </w:t>
      </w:r>
      <w:proofErr w:type="spellStart"/>
      <w:r w:rsidRPr="00C5634F">
        <w:rPr>
          <w:sz w:val="22"/>
          <w:szCs w:val="22"/>
        </w:rPr>
        <w:t>was</w:t>
      </w:r>
      <w:proofErr w:type="spellEnd"/>
      <w:r w:rsidRPr="00C5634F">
        <w:rPr>
          <w:sz w:val="22"/>
          <w:szCs w:val="22"/>
        </w:rPr>
        <w:t xml:space="preserve"> </w:t>
      </w:r>
      <w:proofErr w:type="spellStart"/>
      <w:r w:rsidRPr="00C5634F">
        <w:rPr>
          <w:sz w:val="22"/>
          <w:szCs w:val="22"/>
        </w:rPr>
        <w:t>performed</w:t>
      </w:r>
      <w:proofErr w:type="spellEnd"/>
      <w:r w:rsidRPr="00C5634F">
        <w:rPr>
          <w:sz w:val="22"/>
          <w:szCs w:val="22"/>
        </w:rPr>
        <w:t xml:space="preserve"> in </w:t>
      </w:r>
      <w:proofErr w:type="spellStart"/>
      <w:r w:rsidRPr="00C5634F">
        <w:rPr>
          <w:sz w:val="22"/>
          <w:szCs w:val="22"/>
        </w:rPr>
        <w:t>the</w:t>
      </w:r>
      <w:proofErr w:type="spellEnd"/>
      <w:r w:rsidRPr="00C5634F">
        <w:rPr>
          <w:sz w:val="22"/>
          <w:szCs w:val="22"/>
        </w:rPr>
        <w:t xml:space="preserve"> PubMed and SciELO</w:t>
      </w:r>
      <w:r w:rsidRPr="00C5634F">
        <w:rPr>
          <w:spacing w:val="-5"/>
          <w:sz w:val="22"/>
          <w:szCs w:val="22"/>
        </w:rPr>
        <w:t xml:space="preserve"> </w:t>
      </w:r>
      <w:proofErr w:type="spellStart"/>
      <w:r w:rsidRPr="00C5634F">
        <w:rPr>
          <w:sz w:val="22"/>
          <w:szCs w:val="22"/>
        </w:rPr>
        <w:t>databases</w:t>
      </w:r>
      <w:proofErr w:type="spellEnd"/>
      <w:r w:rsidRPr="00C5634F">
        <w:rPr>
          <w:sz w:val="22"/>
          <w:szCs w:val="22"/>
        </w:rPr>
        <w:t>,</w:t>
      </w:r>
      <w:r w:rsidRPr="00C5634F">
        <w:rPr>
          <w:spacing w:val="-3"/>
          <w:sz w:val="22"/>
          <w:szCs w:val="22"/>
        </w:rPr>
        <w:t xml:space="preserve"> </w:t>
      </w:r>
      <w:proofErr w:type="spellStart"/>
      <w:r w:rsidRPr="00C5634F">
        <w:rPr>
          <w:sz w:val="22"/>
          <w:szCs w:val="22"/>
        </w:rPr>
        <w:t>selected</w:t>
      </w:r>
      <w:proofErr w:type="spellEnd"/>
      <w:r w:rsidRPr="00C5634F">
        <w:rPr>
          <w:spacing w:val="-3"/>
          <w:sz w:val="22"/>
          <w:szCs w:val="22"/>
        </w:rPr>
        <w:t xml:space="preserve"> </w:t>
      </w:r>
      <w:proofErr w:type="spellStart"/>
      <w:r w:rsidRPr="00C5634F">
        <w:rPr>
          <w:sz w:val="22"/>
          <w:szCs w:val="22"/>
        </w:rPr>
        <w:t>for</w:t>
      </w:r>
      <w:proofErr w:type="spellEnd"/>
      <w:r w:rsidRPr="00C5634F">
        <w:rPr>
          <w:spacing w:val="-3"/>
          <w:sz w:val="22"/>
          <w:szCs w:val="22"/>
        </w:rPr>
        <w:t xml:space="preserve"> </w:t>
      </w:r>
      <w:proofErr w:type="spellStart"/>
      <w:r w:rsidRPr="00C5634F">
        <w:rPr>
          <w:sz w:val="22"/>
          <w:szCs w:val="22"/>
        </w:rPr>
        <w:t>their</w:t>
      </w:r>
      <w:proofErr w:type="spellEnd"/>
      <w:r w:rsidRPr="00C5634F">
        <w:rPr>
          <w:spacing w:val="-3"/>
          <w:sz w:val="22"/>
          <w:szCs w:val="22"/>
        </w:rPr>
        <w:t xml:space="preserve"> </w:t>
      </w:r>
      <w:proofErr w:type="spellStart"/>
      <w:r w:rsidRPr="00C5634F">
        <w:rPr>
          <w:sz w:val="22"/>
          <w:szCs w:val="22"/>
        </w:rPr>
        <w:t>relevance</w:t>
      </w:r>
      <w:proofErr w:type="spellEnd"/>
      <w:r w:rsidRPr="00C5634F">
        <w:rPr>
          <w:spacing w:val="-2"/>
          <w:sz w:val="22"/>
          <w:szCs w:val="22"/>
        </w:rPr>
        <w:t xml:space="preserve"> </w:t>
      </w:r>
      <w:r w:rsidRPr="00C5634F">
        <w:rPr>
          <w:sz w:val="22"/>
          <w:szCs w:val="22"/>
        </w:rPr>
        <w:t>in</w:t>
      </w:r>
      <w:r w:rsidRPr="00C5634F">
        <w:rPr>
          <w:spacing w:val="-8"/>
          <w:sz w:val="22"/>
          <w:szCs w:val="22"/>
        </w:rPr>
        <w:t xml:space="preserve"> </w:t>
      </w:r>
      <w:proofErr w:type="spellStart"/>
      <w:r w:rsidRPr="00C5634F">
        <w:rPr>
          <w:sz w:val="22"/>
          <w:szCs w:val="22"/>
        </w:rPr>
        <w:t>the</w:t>
      </w:r>
      <w:proofErr w:type="spellEnd"/>
      <w:r w:rsidRPr="00C5634F">
        <w:rPr>
          <w:spacing w:val="-2"/>
          <w:sz w:val="22"/>
          <w:szCs w:val="22"/>
        </w:rPr>
        <w:t xml:space="preserve"> </w:t>
      </w:r>
      <w:proofErr w:type="spellStart"/>
      <w:r w:rsidRPr="00C5634F">
        <w:rPr>
          <w:sz w:val="22"/>
          <w:szCs w:val="22"/>
        </w:rPr>
        <w:t>biomedical</w:t>
      </w:r>
      <w:proofErr w:type="spellEnd"/>
      <w:r w:rsidRPr="00C5634F">
        <w:rPr>
          <w:spacing w:val="-3"/>
          <w:sz w:val="22"/>
          <w:szCs w:val="22"/>
        </w:rPr>
        <w:t xml:space="preserve"> </w:t>
      </w:r>
      <w:proofErr w:type="spellStart"/>
      <w:r w:rsidRPr="00C5634F">
        <w:rPr>
          <w:sz w:val="22"/>
          <w:szCs w:val="22"/>
        </w:rPr>
        <w:t>field</w:t>
      </w:r>
      <w:proofErr w:type="spellEnd"/>
      <w:r w:rsidRPr="00C5634F">
        <w:rPr>
          <w:sz w:val="22"/>
          <w:szCs w:val="22"/>
        </w:rPr>
        <w:t xml:space="preserve"> and</w:t>
      </w:r>
      <w:r w:rsidRPr="00C5634F">
        <w:rPr>
          <w:spacing w:val="-3"/>
          <w:sz w:val="22"/>
          <w:szCs w:val="22"/>
        </w:rPr>
        <w:t xml:space="preserve"> </w:t>
      </w:r>
      <w:proofErr w:type="spellStart"/>
      <w:r w:rsidRPr="00C5634F">
        <w:rPr>
          <w:sz w:val="22"/>
          <w:szCs w:val="22"/>
        </w:rPr>
        <w:t>for</w:t>
      </w:r>
      <w:proofErr w:type="spellEnd"/>
      <w:r w:rsidRPr="00C5634F">
        <w:rPr>
          <w:spacing w:val="-3"/>
          <w:sz w:val="22"/>
          <w:szCs w:val="22"/>
        </w:rPr>
        <w:t xml:space="preserve"> </w:t>
      </w:r>
      <w:proofErr w:type="spellStart"/>
      <w:r w:rsidRPr="00C5634F">
        <w:rPr>
          <w:sz w:val="22"/>
          <w:szCs w:val="22"/>
        </w:rPr>
        <w:t>their</w:t>
      </w:r>
      <w:proofErr w:type="spellEnd"/>
      <w:r w:rsidRPr="00C5634F">
        <w:rPr>
          <w:spacing w:val="-3"/>
          <w:sz w:val="22"/>
          <w:szCs w:val="22"/>
        </w:rPr>
        <w:t xml:space="preserve"> </w:t>
      </w:r>
      <w:proofErr w:type="spellStart"/>
      <w:r w:rsidRPr="00C5634F">
        <w:rPr>
          <w:sz w:val="22"/>
          <w:szCs w:val="22"/>
        </w:rPr>
        <w:t>availability</w:t>
      </w:r>
      <w:proofErr w:type="spellEnd"/>
      <w:r w:rsidRPr="00C5634F">
        <w:rPr>
          <w:spacing w:val="-3"/>
          <w:sz w:val="22"/>
          <w:szCs w:val="22"/>
        </w:rPr>
        <w:t xml:space="preserve"> </w:t>
      </w:r>
      <w:proofErr w:type="spellStart"/>
      <w:r w:rsidRPr="00C5634F">
        <w:rPr>
          <w:sz w:val="22"/>
          <w:szCs w:val="22"/>
        </w:rPr>
        <w:t>of</w:t>
      </w:r>
      <w:proofErr w:type="spellEnd"/>
      <w:r w:rsidRPr="00C5634F">
        <w:rPr>
          <w:sz w:val="22"/>
          <w:szCs w:val="22"/>
        </w:rPr>
        <w:t xml:space="preserve"> peer-</w:t>
      </w:r>
      <w:proofErr w:type="spellStart"/>
      <w:r w:rsidRPr="00C5634F">
        <w:rPr>
          <w:sz w:val="22"/>
          <w:szCs w:val="22"/>
        </w:rPr>
        <w:t>reviewed</w:t>
      </w:r>
      <w:proofErr w:type="spellEnd"/>
      <w:r w:rsidRPr="00C5634F">
        <w:rPr>
          <w:sz w:val="22"/>
          <w:szCs w:val="22"/>
        </w:rPr>
        <w:t xml:space="preserve"> </w:t>
      </w:r>
      <w:proofErr w:type="spellStart"/>
      <w:r w:rsidRPr="00C5634F">
        <w:rPr>
          <w:sz w:val="22"/>
          <w:szCs w:val="22"/>
        </w:rPr>
        <w:t>literature</w:t>
      </w:r>
      <w:proofErr w:type="spellEnd"/>
      <w:r w:rsidRPr="00C5634F">
        <w:rPr>
          <w:sz w:val="22"/>
          <w:szCs w:val="22"/>
        </w:rPr>
        <w:t xml:space="preserve">. </w:t>
      </w:r>
      <w:proofErr w:type="spellStart"/>
      <w:r w:rsidRPr="00C5634F">
        <w:rPr>
          <w:sz w:val="22"/>
          <w:szCs w:val="22"/>
        </w:rPr>
        <w:t>Controlled</w:t>
      </w:r>
      <w:proofErr w:type="spellEnd"/>
      <w:r w:rsidRPr="00C5634F">
        <w:rPr>
          <w:sz w:val="22"/>
          <w:szCs w:val="22"/>
        </w:rPr>
        <w:t xml:space="preserve"> </w:t>
      </w:r>
      <w:proofErr w:type="spellStart"/>
      <w:r w:rsidRPr="00C5634F">
        <w:rPr>
          <w:sz w:val="22"/>
          <w:szCs w:val="22"/>
        </w:rPr>
        <w:t>terms</w:t>
      </w:r>
      <w:proofErr w:type="spellEnd"/>
      <w:r w:rsidRPr="00C5634F">
        <w:rPr>
          <w:sz w:val="22"/>
          <w:szCs w:val="22"/>
        </w:rPr>
        <w:t xml:space="preserve"> in English </w:t>
      </w:r>
      <w:proofErr w:type="spellStart"/>
      <w:r w:rsidRPr="00C5634F">
        <w:rPr>
          <w:sz w:val="22"/>
          <w:szCs w:val="22"/>
        </w:rPr>
        <w:t>were</w:t>
      </w:r>
      <w:proofErr w:type="spellEnd"/>
      <w:r w:rsidRPr="00C5634F">
        <w:rPr>
          <w:sz w:val="22"/>
          <w:szCs w:val="22"/>
        </w:rPr>
        <w:t xml:space="preserve"> </w:t>
      </w:r>
      <w:proofErr w:type="spellStart"/>
      <w:r w:rsidRPr="00C5634F">
        <w:rPr>
          <w:sz w:val="22"/>
          <w:szCs w:val="22"/>
        </w:rPr>
        <w:t>used</w:t>
      </w:r>
      <w:proofErr w:type="spellEnd"/>
      <w:r w:rsidRPr="00C5634F">
        <w:rPr>
          <w:sz w:val="22"/>
          <w:szCs w:val="22"/>
        </w:rPr>
        <w:t xml:space="preserve">, </w:t>
      </w:r>
      <w:proofErr w:type="spellStart"/>
      <w:r w:rsidRPr="00C5634F">
        <w:rPr>
          <w:sz w:val="22"/>
          <w:szCs w:val="22"/>
        </w:rPr>
        <w:t>combined</w:t>
      </w:r>
      <w:proofErr w:type="spellEnd"/>
      <w:r w:rsidRPr="00C5634F">
        <w:rPr>
          <w:sz w:val="22"/>
          <w:szCs w:val="22"/>
        </w:rPr>
        <w:t xml:space="preserve"> </w:t>
      </w:r>
      <w:proofErr w:type="spellStart"/>
      <w:r w:rsidRPr="00C5634F">
        <w:rPr>
          <w:sz w:val="22"/>
          <w:szCs w:val="22"/>
        </w:rPr>
        <w:t>using</w:t>
      </w:r>
      <w:proofErr w:type="spellEnd"/>
      <w:r w:rsidRPr="00C5634F">
        <w:rPr>
          <w:sz w:val="22"/>
          <w:szCs w:val="22"/>
        </w:rPr>
        <w:t xml:space="preserve"> </w:t>
      </w:r>
      <w:proofErr w:type="spellStart"/>
      <w:r w:rsidRPr="00C5634F">
        <w:rPr>
          <w:sz w:val="22"/>
          <w:szCs w:val="22"/>
        </w:rPr>
        <w:t>Boolean</w:t>
      </w:r>
      <w:proofErr w:type="spellEnd"/>
      <w:r w:rsidRPr="00C5634F">
        <w:rPr>
          <w:sz w:val="22"/>
          <w:szCs w:val="22"/>
        </w:rPr>
        <w:t xml:space="preserve"> </w:t>
      </w:r>
      <w:proofErr w:type="spellStart"/>
      <w:r w:rsidRPr="00C5634F">
        <w:rPr>
          <w:sz w:val="22"/>
          <w:szCs w:val="22"/>
        </w:rPr>
        <w:t>operators</w:t>
      </w:r>
      <w:proofErr w:type="spellEnd"/>
      <w:r w:rsidRPr="00C5634F">
        <w:rPr>
          <w:sz w:val="22"/>
          <w:szCs w:val="22"/>
        </w:rPr>
        <w:t xml:space="preserve">. A total </w:t>
      </w:r>
      <w:proofErr w:type="spellStart"/>
      <w:r w:rsidRPr="00C5634F">
        <w:rPr>
          <w:sz w:val="22"/>
          <w:szCs w:val="22"/>
        </w:rPr>
        <w:t>of</w:t>
      </w:r>
      <w:proofErr w:type="spellEnd"/>
      <w:r w:rsidRPr="00C5634F">
        <w:rPr>
          <w:sz w:val="22"/>
          <w:szCs w:val="22"/>
        </w:rPr>
        <w:t xml:space="preserve"> 562 </w:t>
      </w:r>
      <w:proofErr w:type="spellStart"/>
      <w:r w:rsidRPr="00C5634F">
        <w:rPr>
          <w:sz w:val="22"/>
          <w:szCs w:val="22"/>
        </w:rPr>
        <w:t>records</w:t>
      </w:r>
      <w:proofErr w:type="spellEnd"/>
      <w:r w:rsidRPr="00C5634F">
        <w:rPr>
          <w:sz w:val="22"/>
          <w:szCs w:val="22"/>
        </w:rPr>
        <w:t xml:space="preserve"> </w:t>
      </w:r>
      <w:proofErr w:type="spellStart"/>
      <w:r w:rsidRPr="00C5634F">
        <w:rPr>
          <w:sz w:val="22"/>
          <w:szCs w:val="22"/>
        </w:rPr>
        <w:t>were</w:t>
      </w:r>
      <w:proofErr w:type="spellEnd"/>
      <w:r w:rsidRPr="00C5634F">
        <w:rPr>
          <w:sz w:val="22"/>
          <w:szCs w:val="22"/>
        </w:rPr>
        <w:t xml:space="preserve"> </w:t>
      </w:r>
      <w:proofErr w:type="spellStart"/>
      <w:r w:rsidRPr="00C5634F">
        <w:rPr>
          <w:sz w:val="22"/>
          <w:szCs w:val="22"/>
        </w:rPr>
        <w:t>identified</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which</w:t>
      </w:r>
      <w:proofErr w:type="spellEnd"/>
      <w:r w:rsidRPr="00C5634F">
        <w:rPr>
          <w:sz w:val="22"/>
          <w:szCs w:val="22"/>
        </w:rPr>
        <w:t xml:space="preserve"> 21 </w:t>
      </w:r>
      <w:proofErr w:type="spellStart"/>
      <w:r w:rsidRPr="00C5634F">
        <w:rPr>
          <w:sz w:val="22"/>
          <w:szCs w:val="22"/>
        </w:rPr>
        <w:t>studies</w:t>
      </w:r>
      <w:proofErr w:type="spellEnd"/>
      <w:r w:rsidRPr="00C5634F">
        <w:rPr>
          <w:sz w:val="22"/>
          <w:szCs w:val="22"/>
        </w:rPr>
        <w:t xml:space="preserve"> </w:t>
      </w:r>
      <w:proofErr w:type="spellStart"/>
      <w:r w:rsidRPr="00C5634F">
        <w:rPr>
          <w:sz w:val="22"/>
          <w:szCs w:val="22"/>
        </w:rPr>
        <w:t>that</w:t>
      </w:r>
      <w:proofErr w:type="spellEnd"/>
      <w:r w:rsidRPr="00C5634F">
        <w:rPr>
          <w:sz w:val="22"/>
          <w:szCs w:val="22"/>
        </w:rPr>
        <w:t xml:space="preserve"> </w:t>
      </w:r>
      <w:proofErr w:type="spellStart"/>
      <w:r w:rsidRPr="00C5634F">
        <w:rPr>
          <w:sz w:val="22"/>
          <w:szCs w:val="22"/>
        </w:rPr>
        <w:t>met</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eligibility</w:t>
      </w:r>
      <w:proofErr w:type="spellEnd"/>
      <w:r w:rsidRPr="00C5634F">
        <w:rPr>
          <w:sz w:val="22"/>
          <w:szCs w:val="22"/>
        </w:rPr>
        <w:t xml:space="preserve"> </w:t>
      </w:r>
      <w:proofErr w:type="spellStart"/>
      <w:r w:rsidRPr="00C5634F">
        <w:rPr>
          <w:sz w:val="22"/>
          <w:szCs w:val="22"/>
        </w:rPr>
        <w:t>criteria</w:t>
      </w:r>
      <w:proofErr w:type="spellEnd"/>
      <w:r w:rsidRPr="00C5634F">
        <w:rPr>
          <w:sz w:val="22"/>
          <w:szCs w:val="22"/>
        </w:rPr>
        <w:t xml:space="preserve"> </w:t>
      </w:r>
      <w:proofErr w:type="spellStart"/>
      <w:r w:rsidRPr="00C5634F">
        <w:rPr>
          <w:sz w:val="22"/>
          <w:szCs w:val="22"/>
        </w:rPr>
        <w:t>were</w:t>
      </w:r>
      <w:proofErr w:type="spellEnd"/>
      <w:r w:rsidRPr="00C5634F">
        <w:rPr>
          <w:sz w:val="22"/>
          <w:szCs w:val="22"/>
        </w:rPr>
        <w:t xml:space="preserve"> </w:t>
      </w:r>
      <w:proofErr w:type="spellStart"/>
      <w:r w:rsidRPr="00C5634F">
        <w:rPr>
          <w:sz w:val="22"/>
          <w:szCs w:val="22"/>
        </w:rPr>
        <w:t>selected</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findings</w:t>
      </w:r>
      <w:proofErr w:type="spellEnd"/>
      <w:r w:rsidRPr="00C5634F">
        <w:rPr>
          <w:sz w:val="22"/>
          <w:szCs w:val="22"/>
        </w:rPr>
        <w:t xml:space="preserve"> </w:t>
      </w:r>
      <w:proofErr w:type="spellStart"/>
      <w:r w:rsidRPr="00C5634F">
        <w:rPr>
          <w:sz w:val="22"/>
          <w:szCs w:val="22"/>
        </w:rPr>
        <w:t>demonstrated</w:t>
      </w:r>
      <w:proofErr w:type="spellEnd"/>
      <w:r w:rsidRPr="00C5634F">
        <w:rPr>
          <w:sz w:val="22"/>
          <w:szCs w:val="22"/>
        </w:rPr>
        <w:t xml:space="preserve"> a </w:t>
      </w:r>
      <w:proofErr w:type="spellStart"/>
      <w:r w:rsidRPr="00C5634F">
        <w:rPr>
          <w:sz w:val="22"/>
          <w:szCs w:val="22"/>
        </w:rPr>
        <w:t>significant</w:t>
      </w:r>
      <w:proofErr w:type="spellEnd"/>
      <w:r w:rsidRPr="00C5634F">
        <w:rPr>
          <w:sz w:val="22"/>
          <w:szCs w:val="22"/>
        </w:rPr>
        <w:t xml:space="preserve"> </w:t>
      </w:r>
      <w:proofErr w:type="spellStart"/>
      <w:r w:rsidRPr="00C5634F">
        <w:rPr>
          <w:sz w:val="22"/>
          <w:szCs w:val="22"/>
        </w:rPr>
        <w:t>relationship</w:t>
      </w:r>
      <w:proofErr w:type="spellEnd"/>
      <w:r w:rsidRPr="00C5634F">
        <w:rPr>
          <w:sz w:val="22"/>
          <w:szCs w:val="22"/>
        </w:rPr>
        <w:t xml:space="preserve"> </w:t>
      </w:r>
      <w:proofErr w:type="spellStart"/>
      <w:r w:rsidRPr="00C5634F">
        <w:rPr>
          <w:sz w:val="22"/>
          <w:szCs w:val="22"/>
        </w:rPr>
        <w:t>between</w:t>
      </w:r>
      <w:proofErr w:type="spellEnd"/>
      <w:r w:rsidRPr="00C5634F">
        <w:rPr>
          <w:sz w:val="22"/>
          <w:szCs w:val="22"/>
        </w:rPr>
        <w:t xml:space="preserve"> incomplete </w:t>
      </w:r>
      <w:proofErr w:type="spellStart"/>
      <w:r w:rsidRPr="00C5634F">
        <w:rPr>
          <w:sz w:val="22"/>
          <w:szCs w:val="22"/>
        </w:rPr>
        <w:t>vaccination</w:t>
      </w:r>
      <w:proofErr w:type="spellEnd"/>
      <w:r w:rsidRPr="00C5634F">
        <w:rPr>
          <w:sz w:val="22"/>
          <w:szCs w:val="22"/>
        </w:rPr>
        <w:t xml:space="preserve"> </w:t>
      </w:r>
      <w:proofErr w:type="spellStart"/>
      <w:r w:rsidRPr="00C5634F">
        <w:rPr>
          <w:sz w:val="22"/>
          <w:szCs w:val="22"/>
        </w:rPr>
        <w:t>schedules</w:t>
      </w:r>
      <w:proofErr w:type="spellEnd"/>
      <w:r w:rsidRPr="00C5634F">
        <w:rPr>
          <w:sz w:val="22"/>
          <w:szCs w:val="22"/>
        </w:rPr>
        <w:t xml:space="preserve"> and </w:t>
      </w:r>
      <w:proofErr w:type="spellStart"/>
      <w:r w:rsidRPr="00C5634F">
        <w:rPr>
          <w:sz w:val="22"/>
          <w:szCs w:val="22"/>
        </w:rPr>
        <w:t>an</w:t>
      </w:r>
      <w:proofErr w:type="spellEnd"/>
      <w:r w:rsidRPr="00C5634F">
        <w:rPr>
          <w:sz w:val="22"/>
          <w:szCs w:val="22"/>
        </w:rPr>
        <w:t xml:space="preserve"> </w:t>
      </w:r>
      <w:proofErr w:type="spellStart"/>
      <w:r w:rsidRPr="00C5634F">
        <w:rPr>
          <w:sz w:val="22"/>
          <w:szCs w:val="22"/>
        </w:rPr>
        <w:t>increased</w:t>
      </w:r>
      <w:proofErr w:type="spellEnd"/>
      <w:r w:rsidRPr="00C5634F">
        <w:rPr>
          <w:sz w:val="22"/>
          <w:szCs w:val="22"/>
        </w:rPr>
        <w:t xml:space="preserve"> </w:t>
      </w:r>
      <w:proofErr w:type="spellStart"/>
      <w:r w:rsidRPr="00C5634F">
        <w:rPr>
          <w:sz w:val="22"/>
          <w:szCs w:val="22"/>
        </w:rPr>
        <w:t>risk</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bronchiolitis</w:t>
      </w:r>
      <w:proofErr w:type="spellEnd"/>
      <w:r w:rsidRPr="00C5634F">
        <w:rPr>
          <w:sz w:val="22"/>
          <w:szCs w:val="22"/>
        </w:rPr>
        <w:t xml:space="preserve">, </w:t>
      </w:r>
      <w:proofErr w:type="spellStart"/>
      <w:r w:rsidRPr="00C5634F">
        <w:rPr>
          <w:sz w:val="22"/>
          <w:szCs w:val="22"/>
        </w:rPr>
        <w:t>pneumonia</w:t>
      </w:r>
      <w:proofErr w:type="spellEnd"/>
      <w:r w:rsidRPr="00C5634F">
        <w:rPr>
          <w:sz w:val="22"/>
          <w:szCs w:val="22"/>
        </w:rPr>
        <w:t xml:space="preserve">, and </w:t>
      </w:r>
      <w:proofErr w:type="spellStart"/>
      <w:r w:rsidRPr="00C5634F">
        <w:rPr>
          <w:sz w:val="22"/>
          <w:szCs w:val="22"/>
        </w:rPr>
        <w:t>other</w:t>
      </w:r>
      <w:proofErr w:type="spellEnd"/>
      <w:r w:rsidRPr="00C5634F">
        <w:rPr>
          <w:sz w:val="22"/>
          <w:szCs w:val="22"/>
        </w:rPr>
        <w:t xml:space="preserve"> </w:t>
      </w:r>
      <w:proofErr w:type="spellStart"/>
      <w:r w:rsidRPr="00C5634F">
        <w:rPr>
          <w:sz w:val="22"/>
          <w:szCs w:val="22"/>
        </w:rPr>
        <w:t>lower</w:t>
      </w:r>
      <w:proofErr w:type="spellEnd"/>
      <w:r w:rsidRPr="00C5634F">
        <w:rPr>
          <w:sz w:val="22"/>
          <w:szCs w:val="22"/>
        </w:rPr>
        <w:t xml:space="preserve"> </w:t>
      </w:r>
      <w:proofErr w:type="spellStart"/>
      <w:r w:rsidRPr="00C5634F">
        <w:rPr>
          <w:sz w:val="22"/>
          <w:szCs w:val="22"/>
        </w:rPr>
        <w:t>respiratory</w:t>
      </w:r>
      <w:proofErr w:type="spellEnd"/>
      <w:r w:rsidRPr="00C5634F">
        <w:rPr>
          <w:sz w:val="22"/>
          <w:szCs w:val="22"/>
        </w:rPr>
        <w:t xml:space="preserve"> </w:t>
      </w:r>
      <w:proofErr w:type="spellStart"/>
      <w:r w:rsidRPr="00C5634F">
        <w:rPr>
          <w:sz w:val="22"/>
          <w:szCs w:val="22"/>
        </w:rPr>
        <w:t>tract</w:t>
      </w:r>
      <w:proofErr w:type="spellEnd"/>
      <w:r w:rsidRPr="00C5634F">
        <w:rPr>
          <w:sz w:val="22"/>
          <w:szCs w:val="22"/>
        </w:rPr>
        <w:t xml:space="preserve"> </w:t>
      </w:r>
      <w:proofErr w:type="spellStart"/>
      <w:r w:rsidRPr="00C5634F">
        <w:rPr>
          <w:sz w:val="22"/>
          <w:szCs w:val="22"/>
        </w:rPr>
        <w:t>infections</w:t>
      </w:r>
      <w:proofErr w:type="spellEnd"/>
      <w:r w:rsidRPr="00C5634F">
        <w:rPr>
          <w:sz w:val="22"/>
          <w:szCs w:val="22"/>
        </w:rPr>
        <w:t xml:space="preserve">. </w:t>
      </w:r>
      <w:proofErr w:type="spellStart"/>
      <w:r w:rsidRPr="00C5634F">
        <w:rPr>
          <w:sz w:val="22"/>
          <w:szCs w:val="22"/>
        </w:rPr>
        <w:t>Multiple</w:t>
      </w:r>
      <w:proofErr w:type="spellEnd"/>
      <w:r w:rsidRPr="00C5634F">
        <w:rPr>
          <w:sz w:val="22"/>
          <w:szCs w:val="22"/>
        </w:rPr>
        <w:t xml:space="preserve"> </w:t>
      </w:r>
      <w:proofErr w:type="spellStart"/>
      <w:r w:rsidRPr="00C5634F">
        <w:rPr>
          <w:sz w:val="22"/>
          <w:szCs w:val="22"/>
        </w:rPr>
        <w:t>barriers</w:t>
      </w:r>
      <w:proofErr w:type="spellEnd"/>
      <w:r w:rsidRPr="00C5634F">
        <w:rPr>
          <w:sz w:val="22"/>
          <w:szCs w:val="22"/>
        </w:rPr>
        <w:t xml:space="preserve"> </w:t>
      </w:r>
      <w:proofErr w:type="spellStart"/>
      <w:r w:rsidRPr="00C5634F">
        <w:rPr>
          <w:sz w:val="22"/>
          <w:szCs w:val="22"/>
        </w:rPr>
        <w:t>were</w:t>
      </w:r>
      <w:proofErr w:type="spellEnd"/>
      <w:r w:rsidRPr="00C5634F">
        <w:rPr>
          <w:sz w:val="22"/>
          <w:szCs w:val="22"/>
        </w:rPr>
        <w:t xml:space="preserve"> </w:t>
      </w:r>
      <w:proofErr w:type="spellStart"/>
      <w:r w:rsidRPr="00C5634F">
        <w:rPr>
          <w:sz w:val="22"/>
          <w:szCs w:val="22"/>
        </w:rPr>
        <w:t>also</w:t>
      </w:r>
      <w:proofErr w:type="spellEnd"/>
      <w:r w:rsidRPr="00C5634F">
        <w:rPr>
          <w:sz w:val="22"/>
          <w:szCs w:val="22"/>
        </w:rPr>
        <w:t xml:space="preserve"> </w:t>
      </w:r>
      <w:proofErr w:type="spellStart"/>
      <w:r w:rsidRPr="00C5634F">
        <w:rPr>
          <w:sz w:val="22"/>
          <w:szCs w:val="22"/>
        </w:rPr>
        <w:t>identified</w:t>
      </w:r>
      <w:proofErr w:type="spellEnd"/>
      <w:r w:rsidRPr="00C5634F">
        <w:rPr>
          <w:sz w:val="22"/>
          <w:szCs w:val="22"/>
        </w:rPr>
        <w:t xml:space="preserve"> </w:t>
      </w:r>
      <w:proofErr w:type="spellStart"/>
      <w:r w:rsidRPr="00C5634F">
        <w:rPr>
          <w:sz w:val="22"/>
          <w:szCs w:val="22"/>
        </w:rPr>
        <w:t>that</w:t>
      </w:r>
      <w:proofErr w:type="spellEnd"/>
      <w:r w:rsidRPr="00C5634F">
        <w:rPr>
          <w:sz w:val="22"/>
          <w:szCs w:val="22"/>
        </w:rPr>
        <w:t xml:space="preserve"> </w:t>
      </w:r>
      <w:proofErr w:type="spellStart"/>
      <w:r w:rsidRPr="00C5634F">
        <w:rPr>
          <w:sz w:val="22"/>
          <w:szCs w:val="22"/>
        </w:rPr>
        <w:t>hinder</w:t>
      </w:r>
      <w:proofErr w:type="spellEnd"/>
      <w:r w:rsidRPr="00C5634F">
        <w:rPr>
          <w:sz w:val="22"/>
          <w:szCs w:val="22"/>
        </w:rPr>
        <w:t xml:space="preserve"> </w:t>
      </w:r>
      <w:proofErr w:type="spellStart"/>
      <w:r w:rsidRPr="00C5634F">
        <w:rPr>
          <w:sz w:val="22"/>
          <w:szCs w:val="22"/>
        </w:rPr>
        <w:t>adherence</w:t>
      </w:r>
      <w:proofErr w:type="spellEnd"/>
      <w:r w:rsidRPr="00C5634F">
        <w:rPr>
          <w:sz w:val="22"/>
          <w:szCs w:val="22"/>
        </w:rPr>
        <w:t xml:space="preserve"> </w:t>
      </w:r>
      <w:proofErr w:type="spellStart"/>
      <w:r w:rsidRPr="00C5634F">
        <w:rPr>
          <w:sz w:val="22"/>
          <w:szCs w:val="22"/>
        </w:rPr>
        <w:t>to</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immunization</w:t>
      </w:r>
      <w:proofErr w:type="spellEnd"/>
      <w:r w:rsidRPr="00C5634F">
        <w:rPr>
          <w:sz w:val="22"/>
          <w:szCs w:val="22"/>
        </w:rPr>
        <w:t xml:space="preserve"> </w:t>
      </w:r>
      <w:proofErr w:type="spellStart"/>
      <w:r w:rsidRPr="00C5634F">
        <w:rPr>
          <w:sz w:val="22"/>
          <w:szCs w:val="22"/>
        </w:rPr>
        <w:t>schedule</w:t>
      </w:r>
      <w:proofErr w:type="spellEnd"/>
      <w:r w:rsidRPr="00C5634F">
        <w:rPr>
          <w:sz w:val="22"/>
          <w:szCs w:val="22"/>
        </w:rPr>
        <w:t xml:space="preserve">, </w:t>
      </w:r>
      <w:proofErr w:type="spellStart"/>
      <w:r w:rsidRPr="00C5634F">
        <w:rPr>
          <w:sz w:val="22"/>
          <w:szCs w:val="22"/>
        </w:rPr>
        <w:t>such</w:t>
      </w:r>
      <w:proofErr w:type="spellEnd"/>
      <w:r w:rsidRPr="00C5634F">
        <w:rPr>
          <w:sz w:val="22"/>
          <w:szCs w:val="22"/>
        </w:rPr>
        <w:t xml:space="preserve"> as </w:t>
      </w:r>
      <w:proofErr w:type="spellStart"/>
      <w:r w:rsidRPr="00C5634F">
        <w:rPr>
          <w:sz w:val="22"/>
          <w:szCs w:val="22"/>
        </w:rPr>
        <w:t>geographical</w:t>
      </w:r>
      <w:proofErr w:type="spellEnd"/>
      <w:r w:rsidRPr="00C5634F">
        <w:rPr>
          <w:sz w:val="22"/>
          <w:szCs w:val="22"/>
        </w:rPr>
        <w:t xml:space="preserve"> </w:t>
      </w:r>
      <w:proofErr w:type="spellStart"/>
      <w:r w:rsidRPr="00C5634F">
        <w:rPr>
          <w:sz w:val="22"/>
          <w:szCs w:val="22"/>
        </w:rPr>
        <w:t>distance</w:t>
      </w:r>
      <w:proofErr w:type="spellEnd"/>
      <w:r w:rsidRPr="00C5634F">
        <w:rPr>
          <w:sz w:val="22"/>
          <w:szCs w:val="22"/>
        </w:rPr>
        <w:t xml:space="preserve"> </w:t>
      </w:r>
      <w:proofErr w:type="spellStart"/>
      <w:r w:rsidRPr="00C5634F">
        <w:rPr>
          <w:sz w:val="22"/>
          <w:szCs w:val="22"/>
        </w:rPr>
        <w:t>from</w:t>
      </w:r>
      <w:proofErr w:type="spellEnd"/>
      <w:r w:rsidRPr="00C5634F">
        <w:rPr>
          <w:sz w:val="22"/>
          <w:szCs w:val="22"/>
        </w:rPr>
        <w:t xml:space="preserve"> </w:t>
      </w:r>
      <w:proofErr w:type="spellStart"/>
      <w:r w:rsidRPr="00C5634F">
        <w:rPr>
          <w:sz w:val="22"/>
          <w:szCs w:val="22"/>
        </w:rPr>
        <w:t>health</w:t>
      </w:r>
      <w:proofErr w:type="spellEnd"/>
      <w:r w:rsidRPr="00C5634F">
        <w:rPr>
          <w:sz w:val="22"/>
          <w:szCs w:val="22"/>
        </w:rPr>
        <w:t xml:space="preserve"> centers, </w:t>
      </w:r>
      <w:proofErr w:type="spellStart"/>
      <w:r w:rsidRPr="00C5634F">
        <w:rPr>
          <w:sz w:val="22"/>
          <w:szCs w:val="22"/>
        </w:rPr>
        <w:t>lack</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financial</w:t>
      </w:r>
      <w:proofErr w:type="spellEnd"/>
      <w:r w:rsidRPr="00C5634F">
        <w:rPr>
          <w:sz w:val="22"/>
          <w:szCs w:val="22"/>
        </w:rPr>
        <w:t xml:space="preserve"> </w:t>
      </w:r>
      <w:proofErr w:type="spellStart"/>
      <w:r w:rsidRPr="00C5634F">
        <w:rPr>
          <w:sz w:val="22"/>
          <w:szCs w:val="22"/>
        </w:rPr>
        <w:t>resources</w:t>
      </w:r>
      <w:proofErr w:type="spellEnd"/>
      <w:r w:rsidRPr="00C5634F">
        <w:rPr>
          <w:sz w:val="22"/>
          <w:szCs w:val="22"/>
        </w:rPr>
        <w:t xml:space="preserve">, </w:t>
      </w:r>
      <w:proofErr w:type="spellStart"/>
      <w:r w:rsidRPr="00C5634F">
        <w:rPr>
          <w:sz w:val="22"/>
          <w:szCs w:val="22"/>
        </w:rPr>
        <w:t>low</w:t>
      </w:r>
      <w:proofErr w:type="spellEnd"/>
      <w:r w:rsidRPr="00C5634F">
        <w:rPr>
          <w:sz w:val="22"/>
          <w:szCs w:val="22"/>
        </w:rPr>
        <w:t xml:space="preserve"> </w:t>
      </w:r>
      <w:proofErr w:type="spellStart"/>
      <w:r w:rsidRPr="00C5634F">
        <w:rPr>
          <w:sz w:val="22"/>
          <w:szCs w:val="22"/>
        </w:rPr>
        <w:t>educational</w:t>
      </w:r>
      <w:proofErr w:type="spellEnd"/>
      <w:r w:rsidRPr="00C5634F">
        <w:rPr>
          <w:sz w:val="22"/>
          <w:szCs w:val="22"/>
        </w:rPr>
        <w:t xml:space="preserve"> </w:t>
      </w:r>
      <w:proofErr w:type="spellStart"/>
      <w:r w:rsidRPr="00C5634F">
        <w:rPr>
          <w:sz w:val="22"/>
          <w:szCs w:val="22"/>
        </w:rPr>
        <w:t>attainment</w:t>
      </w:r>
      <w:proofErr w:type="spellEnd"/>
      <w:r w:rsidRPr="00C5634F">
        <w:rPr>
          <w:sz w:val="22"/>
          <w:szCs w:val="22"/>
        </w:rPr>
        <w:t xml:space="preserve">, and </w:t>
      </w:r>
      <w:proofErr w:type="spellStart"/>
      <w:r w:rsidRPr="00C5634F">
        <w:rPr>
          <w:sz w:val="22"/>
          <w:szCs w:val="22"/>
        </w:rPr>
        <w:t>lack</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awareness</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the</w:t>
      </w:r>
      <w:proofErr w:type="spellEnd"/>
      <w:r w:rsidRPr="00C5634F">
        <w:rPr>
          <w:sz w:val="22"/>
          <w:szCs w:val="22"/>
        </w:rPr>
        <w:t xml:space="preserve"> </w:t>
      </w:r>
      <w:proofErr w:type="spellStart"/>
      <w:r w:rsidRPr="00C5634F">
        <w:rPr>
          <w:sz w:val="22"/>
          <w:szCs w:val="22"/>
        </w:rPr>
        <w:t>importance</w:t>
      </w:r>
      <w:proofErr w:type="spellEnd"/>
      <w:r w:rsidRPr="00C5634F">
        <w:rPr>
          <w:sz w:val="22"/>
          <w:szCs w:val="22"/>
        </w:rPr>
        <w:t xml:space="preserve"> </w:t>
      </w:r>
      <w:proofErr w:type="spellStart"/>
      <w:r w:rsidRPr="00C5634F">
        <w:rPr>
          <w:sz w:val="22"/>
          <w:szCs w:val="22"/>
        </w:rPr>
        <w:t>of</w:t>
      </w:r>
      <w:proofErr w:type="spellEnd"/>
      <w:r w:rsidRPr="00C5634F">
        <w:rPr>
          <w:sz w:val="22"/>
          <w:szCs w:val="22"/>
        </w:rPr>
        <w:t xml:space="preserve"> </w:t>
      </w:r>
      <w:proofErr w:type="spellStart"/>
      <w:r w:rsidRPr="00C5634F">
        <w:rPr>
          <w:sz w:val="22"/>
          <w:szCs w:val="22"/>
        </w:rPr>
        <w:t>vaccination</w:t>
      </w:r>
      <w:proofErr w:type="spellEnd"/>
      <w:r w:rsidRPr="00C5634F">
        <w:rPr>
          <w:sz w:val="22"/>
          <w:szCs w:val="22"/>
        </w:rPr>
        <w:t>.</w:t>
      </w:r>
      <w:r w:rsidR="00C32AEF">
        <w:rPr>
          <w:sz w:val="22"/>
          <w:szCs w:val="22"/>
        </w:rPr>
        <w:t xml:space="preserve">, </w:t>
      </w:r>
      <w:proofErr w:type="spellStart"/>
      <w:r w:rsidR="00C32AEF" w:rsidRPr="00C5634F">
        <w:rPr>
          <w:sz w:val="22"/>
          <w:szCs w:val="22"/>
        </w:rPr>
        <w:t>likewise</w:t>
      </w:r>
      <w:proofErr w:type="spellEnd"/>
      <w:r w:rsidR="00C32AEF" w:rsidRPr="00C5634F">
        <w:rPr>
          <w:sz w:val="22"/>
          <w:szCs w:val="22"/>
        </w:rPr>
        <w:t>,</w:t>
      </w:r>
      <w:r w:rsidR="00C32AEF" w:rsidRPr="00C5634F">
        <w:rPr>
          <w:spacing w:val="-4"/>
          <w:sz w:val="22"/>
          <w:szCs w:val="22"/>
        </w:rPr>
        <w:t xml:space="preserve"> </w:t>
      </w:r>
      <w:proofErr w:type="spellStart"/>
      <w:r w:rsidR="00C32AEF" w:rsidRPr="00C5634F">
        <w:rPr>
          <w:sz w:val="22"/>
          <w:szCs w:val="22"/>
        </w:rPr>
        <w:t>multiple</w:t>
      </w:r>
      <w:proofErr w:type="spellEnd"/>
      <w:r w:rsidR="00C32AEF" w:rsidRPr="00C5634F">
        <w:rPr>
          <w:spacing w:val="-3"/>
          <w:sz w:val="22"/>
          <w:szCs w:val="22"/>
        </w:rPr>
        <w:t xml:space="preserve"> </w:t>
      </w:r>
      <w:proofErr w:type="spellStart"/>
      <w:r w:rsidR="00C32AEF" w:rsidRPr="00C5634F">
        <w:rPr>
          <w:sz w:val="22"/>
          <w:szCs w:val="22"/>
        </w:rPr>
        <w:t>barriers</w:t>
      </w:r>
      <w:proofErr w:type="spellEnd"/>
      <w:r w:rsidR="00C32AEF" w:rsidRPr="00C5634F">
        <w:rPr>
          <w:spacing w:val="-6"/>
          <w:sz w:val="22"/>
          <w:szCs w:val="22"/>
        </w:rPr>
        <w:t xml:space="preserve"> </w:t>
      </w:r>
      <w:proofErr w:type="spellStart"/>
      <w:r w:rsidR="00C32AEF" w:rsidRPr="00C5634F">
        <w:rPr>
          <w:sz w:val="22"/>
          <w:szCs w:val="22"/>
        </w:rPr>
        <w:t>were</w:t>
      </w:r>
      <w:proofErr w:type="spellEnd"/>
      <w:r w:rsidR="00C32AEF" w:rsidRPr="00C5634F">
        <w:rPr>
          <w:spacing w:val="-7"/>
          <w:sz w:val="22"/>
          <w:szCs w:val="22"/>
        </w:rPr>
        <w:t xml:space="preserve"> </w:t>
      </w:r>
      <w:proofErr w:type="spellStart"/>
      <w:r w:rsidR="00C32AEF" w:rsidRPr="00C5634F">
        <w:rPr>
          <w:sz w:val="22"/>
          <w:szCs w:val="22"/>
        </w:rPr>
        <w:t>identified</w:t>
      </w:r>
      <w:proofErr w:type="spellEnd"/>
      <w:r w:rsidR="00C32AEF" w:rsidRPr="00C5634F">
        <w:rPr>
          <w:spacing w:val="-4"/>
          <w:sz w:val="22"/>
          <w:szCs w:val="22"/>
        </w:rPr>
        <w:t xml:space="preserve"> </w:t>
      </w:r>
      <w:proofErr w:type="spellStart"/>
      <w:r w:rsidR="00C32AEF" w:rsidRPr="00C5634F">
        <w:rPr>
          <w:sz w:val="22"/>
          <w:szCs w:val="22"/>
        </w:rPr>
        <w:t>that</w:t>
      </w:r>
      <w:proofErr w:type="spellEnd"/>
      <w:r w:rsidR="00C32AEF" w:rsidRPr="00C5634F">
        <w:rPr>
          <w:spacing w:val="-4"/>
          <w:sz w:val="22"/>
          <w:szCs w:val="22"/>
        </w:rPr>
        <w:t xml:space="preserve"> </w:t>
      </w:r>
      <w:proofErr w:type="spellStart"/>
      <w:r w:rsidR="00C32AEF" w:rsidRPr="00C5634F">
        <w:rPr>
          <w:sz w:val="22"/>
          <w:szCs w:val="22"/>
        </w:rPr>
        <w:t>hinder</w:t>
      </w:r>
      <w:proofErr w:type="spellEnd"/>
      <w:r w:rsidR="00C32AEF" w:rsidRPr="00C5634F">
        <w:rPr>
          <w:spacing w:val="-4"/>
          <w:sz w:val="22"/>
          <w:szCs w:val="22"/>
        </w:rPr>
        <w:t xml:space="preserve"> </w:t>
      </w:r>
      <w:proofErr w:type="spellStart"/>
      <w:r w:rsidR="00C32AEF" w:rsidRPr="00C5634F">
        <w:rPr>
          <w:sz w:val="22"/>
          <w:szCs w:val="22"/>
        </w:rPr>
        <w:t>adherence</w:t>
      </w:r>
      <w:proofErr w:type="spellEnd"/>
      <w:r w:rsidR="00C32AEF" w:rsidRPr="00C5634F">
        <w:rPr>
          <w:spacing w:val="-3"/>
          <w:sz w:val="22"/>
          <w:szCs w:val="22"/>
        </w:rPr>
        <w:t xml:space="preserve"> </w:t>
      </w:r>
      <w:proofErr w:type="spellStart"/>
      <w:r w:rsidR="00C32AEF" w:rsidRPr="00C5634F">
        <w:rPr>
          <w:sz w:val="22"/>
          <w:szCs w:val="22"/>
        </w:rPr>
        <w:t>to</w:t>
      </w:r>
      <w:proofErr w:type="spellEnd"/>
      <w:r w:rsidR="00C32AEF" w:rsidRPr="00C5634F">
        <w:rPr>
          <w:spacing w:val="-4"/>
          <w:sz w:val="22"/>
          <w:szCs w:val="22"/>
        </w:rPr>
        <w:t xml:space="preserve"> </w:t>
      </w:r>
      <w:proofErr w:type="spellStart"/>
      <w:r w:rsidR="00C32AEF" w:rsidRPr="00C5634F">
        <w:rPr>
          <w:sz w:val="22"/>
          <w:szCs w:val="22"/>
        </w:rPr>
        <w:t>the</w:t>
      </w:r>
      <w:proofErr w:type="spellEnd"/>
      <w:r w:rsidR="00C32AEF" w:rsidRPr="00C5634F">
        <w:rPr>
          <w:spacing w:val="-3"/>
          <w:sz w:val="22"/>
          <w:szCs w:val="22"/>
        </w:rPr>
        <w:t xml:space="preserve"> </w:t>
      </w:r>
      <w:proofErr w:type="spellStart"/>
      <w:r w:rsidR="00C32AEF" w:rsidRPr="00C5634F">
        <w:rPr>
          <w:sz w:val="22"/>
          <w:szCs w:val="22"/>
        </w:rPr>
        <w:t>immunization</w:t>
      </w:r>
      <w:proofErr w:type="spellEnd"/>
      <w:r w:rsidR="00C32AEF" w:rsidRPr="00C5634F">
        <w:rPr>
          <w:spacing w:val="-4"/>
          <w:sz w:val="22"/>
          <w:szCs w:val="22"/>
        </w:rPr>
        <w:t xml:space="preserve"> </w:t>
      </w:r>
      <w:proofErr w:type="spellStart"/>
      <w:r w:rsidR="00C32AEF" w:rsidRPr="00C5634F">
        <w:rPr>
          <w:sz w:val="22"/>
          <w:szCs w:val="22"/>
        </w:rPr>
        <w:t>schedule</w:t>
      </w:r>
      <w:proofErr w:type="spellEnd"/>
      <w:r w:rsidR="00C32AEF" w:rsidRPr="00C5634F">
        <w:rPr>
          <w:sz w:val="22"/>
          <w:szCs w:val="22"/>
        </w:rPr>
        <w:t xml:space="preserve">, </w:t>
      </w:r>
      <w:proofErr w:type="spellStart"/>
      <w:r w:rsidR="00C32AEF" w:rsidRPr="00C5634F">
        <w:rPr>
          <w:sz w:val="22"/>
          <w:szCs w:val="22"/>
        </w:rPr>
        <w:t>such</w:t>
      </w:r>
      <w:proofErr w:type="spellEnd"/>
      <w:r w:rsidR="00C32AEF" w:rsidRPr="00C5634F">
        <w:rPr>
          <w:sz w:val="22"/>
          <w:szCs w:val="22"/>
        </w:rPr>
        <w:t xml:space="preserve"> as </w:t>
      </w:r>
      <w:proofErr w:type="spellStart"/>
      <w:r w:rsidR="00C32AEF" w:rsidRPr="00C5634F">
        <w:rPr>
          <w:sz w:val="22"/>
          <w:szCs w:val="22"/>
        </w:rPr>
        <w:t>geographical</w:t>
      </w:r>
      <w:proofErr w:type="spellEnd"/>
      <w:r w:rsidR="00C32AEF" w:rsidRPr="00C5634F">
        <w:rPr>
          <w:sz w:val="22"/>
          <w:szCs w:val="22"/>
        </w:rPr>
        <w:t xml:space="preserve"> </w:t>
      </w:r>
      <w:proofErr w:type="spellStart"/>
      <w:r w:rsidR="00C32AEF" w:rsidRPr="00C5634F">
        <w:rPr>
          <w:sz w:val="22"/>
          <w:szCs w:val="22"/>
        </w:rPr>
        <w:t>distance</w:t>
      </w:r>
      <w:proofErr w:type="spellEnd"/>
      <w:r w:rsidR="00C32AEF" w:rsidRPr="00C5634F">
        <w:rPr>
          <w:sz w:val="22"/>
          <w:szCs w:val="22"/>
        </w:rPr>
        <w:t xml:space="preserve"> </w:t>
      </w:r>
      <w:proofErr w:type="spellStart"/>
      <w:r w:rsidR="00C32AEF" w:rsidRPr="00C5634F">
        <w:rPr>
          <w:sz w:val="22"/>
          <w:szCs w:val="22"/>
        </w:rPr>
        <w:t>from</w:t>
      </w:r>
      <w:proofErr w:type="spellEnd"/>
      <w:r w:rsidR="00C32AEF" w:rsidRPr="00C5634F">
        <w:rPr>
          <w:sz w:val="22"/>
          <w:szCs w:val="22"/>
        </w:rPr>
        <w:t xml:space="preserve"> </w:t>
      </w:r>
      <w:proofErr w:type="spellStart"/>
      <w:r w:rsidR="00C32AEF" w:rsidRPr="00C5634F">
        <w:rPr>
          <w:sz w:val="22"/>
          <w:szCs w:val="22"/>
        </w:rPr>
        <w:t>health</w:t>
      </w:r>
      <w:proofErr w:type="spellEnd"/>
      <w:r w:rsidR="00C32AEF" w:rsidRPr="00C5634F">
        <w:rPr>
          <w:sz w:val="22"/>
          <w:szCs w:val="22"/>
        </w:rPr>
        <w:t xml:space="preserve"> centers, </w:t>
      </w:r>
      <w:proofErr w:type="spellStart"/>
      <w:r w:rsidR="00C32AEF" w:rsidRPr="00C5634F">
        <w:rPr>
          <w:sz w:val="22"/>
          <w:szCs w:val="22"/>
        </w:rPr>
        <w:t>lack</w:t>
      </w:r>
      <w:proofErr w:type="spellEnd"/>
      <w:r w:rsidR="00C32AEF" w:rsidRPr="00C5634F">
        <w:rPr>
          <w:sz w:val="22"/>
          <w:szCs w:val="22"/>
        </w:rPr>
        <w:t xml:space="preserve"> </w:t>
      </w:r>
      <w:proofErr w:type="spellStart"/>
      <w:r w:rsidR="00C32AEF" w:rsidRPr="00C5634F">
        <w:rPr>
          <w:sz w:val="22"/>
          <w:szCs w:val="22"/>
        </w:rPr>
        <w:t>of</w:t>
      </w:r>
      <w:proofErr w:type="spellEnd"/>
      <w:r w:rsidR="00C32AEF" w:rsidRPr="00C5634F">
        <w:rPr>
          <w:sz w:val="22"/>
          <w:szCs w:val="22"/>
        </w:rPr>
        <w:t xml:space="preserve"> </w:t>
      </w:r>
      <w:proofErr w:type="spellStart"/>
      <w:r w:rsidR="00C32AEF" w:rsidRPr="00C5634F">
        <w:rPr>
          <w:sz w:val="22"/>
          <w:szCs w:val="22"/>
        </w:rPr>
        <w:t>economic</w:t>
      </w:r>
      <w:proofErr w:type="spellEnd"/>
      <w:r w:rsidR="00C32AEF" w:rsidRPr="00C5634F">
        <w:rPr>
          <w:sz w:val="22"/>
          <w:szCs w:val="22"/>
        </w:rPr>
        <w:t xml:space="preserve"> </w:t>
      </w:r>
      <w:proofErr w:type="spellStart"/>
      <w:r w:rsidR="00C32AEF" w:rsidRPr="00C5634F">
        <w:rPr>
          <w:sz w:val="22"/>
          <w:szCs w:val="22"/>
        </w:rPr>
        <w:t>resources</w:t>
      </w:r>
      <w:proofErr w:type="spellEnd"/>
      <w:r w:rsidR="00C32AEF" w:rsidRPr="00C5634F">
        <w:rPr>
          <w:sz w:val="22"/>
          <w:szCs w:val="22"/>
        </w:rPr>
        <w:t xml:space="preserve">, </w:t>
      </w:r>
      <w:proofErr w:type="spellStart"/>
      <w:r w:rsidR="00C32AEF" w:rsidRPr="00C5634F">
        <w:rPr>
          <w:sz w:val="22"/>
          <w:szCs w:val="22"/>
        </w:rPr>
        <w:t>low</w:t>
      </w:r>
      <w:proofErr w:type="spellEnd"/>
      <w:r w:rsidR="00C32AEF" w:rsidRPr="00C5634F">
        <w:rPr>
          <w:sz w:val="22"/>
          <w:szCs w:val="22"/>
        </w:rPr>
        <w:t xml:space="preserve"> maternal</w:t>
      </w:r>
    </w:p>
    <w:p w14:paraId="0E891040" w14:textId="77777777" w:rsidR="00421379" w:rsidRPr="007C4547" w:rsidRDefault="00421379" w:rsidP="003161DB">
      <w:pPr>
        <w:pStyle w:val="Textoindependiente"/>
        <w:spacing w:line="480" w:lineRule="auto"/>
        <w:jc w:val="both"/>
        <w:rPr>
          <w:sz w:val="8"/>
          <w:szCs w:val="22"/>
        </w:rPr>
      </w:pPr>
    </w:p>
    <w:p w14:paraId="3B41122F" w14:textId="094A90D5" w:rsidR="00421379" w:rsidRPr="00C32AEF" w:rsidRDefault="00362B13" w:rsidP="00C32AEF">
      <w:pPr>
        <w:spacing w:line="480" w:lineRule="auto"/>
        <w:jc w:val="both"/>
      </w:pPr>
      <w:proofErr w:type="spellStart"/>
      <w:r w:rsidRPr="00C5634F">
        <w:rPr>
          <w:b/>
          <w:i/>
        </w:rPr>
        <w:t>Keywords</w:t>
      </w:r>
      <w:proofErr w:type="spellEnd"/>
      <w:r w:rsidRPr="00C5634F">
        <w:rPr>
          <w:b/>
          <w:i/>
        </w:rPr>
        <w:t>:</w:t>
      </w:r>
      <w:r w:rsidRPr="00C5634F">
        <w:rPr>
          <w:b/>
          <w:i/>
          <w:spacing w:val="-4"/>
        </w:rPr>
        <w:t xml:space="preserve"> </w:t>
      </w:r>
      <w:r w:rsidR="00C32AEF" w:rsidRPr="00C32AEF">
        <w:t>incomplete</w:t>
      </w:r>
      <w:r w:rsidR="00C32AEF" w:rsidRPr="00C32AEF">
        <w:rPr>
          <w:spacing w:val="-4"/>
        </w:rPr>
        <w:t xml:space="preserve"> </w:t>
      </w:r>
      <w:proofErr w:type="spellStart"/>
      <w:r w:rsidR="00C32AEF" w:rsidRPr="00C32AEF">
        <w:t>pneumococcal</w:t>
      </w:r>
      <w:proofErr w:type="spellEnd"/>
      <w:r w:rsidR="00C32AEF" w:rsidRPr="00C32AEF">
        <w:rPr>
          <w:spacing w:val="-5"/>
        </w:rPr>
        <w:t xml:space="preserve"> </w:t>
      </w:r>
      <w:proofErr w:type="spellStart"/>
      <w:r w:rsidR="00C32AEF" w:rsidRPr="00C32AEF">
        <w:t>vaccination</w:t>
      </w:r>
      <w:proofErr w:type="spellEnd"/>
      <w:r w:rsidR="00C32AEF" w:rsidRPr="00C32AEF">
        <w:t>,</w:t>
      </w:r>
      <w:r w:rsidR="00C32AEF" w:rsidRPr="00C32AEF">
        <w:rPr>
          <w:spacing w:val="-10"/>
        </w:rPr>
        <w:t xml:space="preserve"> </w:t>
      </w:r>
      <w:proofErr w:type="spellStart"/>
      <w:r w:rsidR="00C32AEF" w:rsidRPr="00C32AEF">
        <w:t>childhood</w:t>
      </w:r>
      <w:proofErr w:type="spellEnd"/>
      <w:r w:rsidR="00C32AEF" w:rsidRPr="00C32AEF">
        <w:rPr>
          <w:spacing w:val="-5"/>
        </w:rPr>
        <w:t xml:space="preserve"> </w:t>
      </w:r>
      <w:proofErr w:type="spellStart"/>
      <w:r w:rsidR="00C32AEF" w:rsidRPr="00C32AEF">
        <w:t>respiratory</w:t>
      </w:r>
      <w:proofErr w:type="spellEnd"/>
      <w:r w:rsidR="00C32AEF" w:rsidRPr="00C32AEF">
        <w:rPr>
          <w:spacing w:val="-4"/>
        </w:rPr>
        <w:t xml:space="preserve"> </w:t>
      </w:r>
      <w:proofErr w:type="spellStart"/>
      <w:r w:rsidR="00C32AEF" w:rsidRPr="00C32AEF">
        <w:t>diseases</w:t>
      </w:r>
      <w:proofErr w:type="spellEnd"/>
      <w:r w:rsidR="00C32AEF" w:rsidRPr="00C32AEF">
        <w:t>,</w:t>
      </w:r>
      <w:r w:rsidR="00C32AEF" w:rsidRPr="00C32AEF">
        <w:rPr>
          <w:spacing w:val="-5"/>
        </w:rPr>
        <w:t xml:space="preserve"> </w:t>
      </w:r>
      <w:proofErr w:type="spellStart"/>
      <w:r w:rsidR="00C32AEF" w:rsidRPr="00C32AEF">
        <w:t>access</w:t>
      </w:r>
      <w:proofErr w:type="spellEnd"/>
      <w:r w:rsidR="00C32AEF" w:rsidRPr="00C32AEF">
        <w:rPr>
          <w:spacing w:val="-7"/>
        </w:rPr>
        <w:t xml:space="preserve"> </w:t>
      </w:r>
      <w:proofErr w:type="spellStart"/>
      <w:r w:rsidR="00C32AEF" w:rsidRPr="00C32AEF">
        <w:t>to</w:t>
      </w:r>
      <w:proofErr w:type="spellEnd"/>
      <w:r w:rsidR="00C32AEF" w:rsidRPr="00C32AEF">
        <w:t xml:space="preserve"> preventive </w:t>
      </w:r>
      <w:proofErr w:type="spellStart"/>
      <w:r w:rsidR="00C32AEF" w:rsidRPr="00C32AEF">
        <w:t>health</w:t>
      </w:r>
      <w:proofErr w:type="spellEnd"/>
      <w:r w:rsidR="00C32AEF" w:rsidRPr="00C32AEF">
        <w:t xml:space="preserve"> </w:t>
      </w:r>
      <w:proofErr w:type="spellStart"/>
      <w:r w:rsidR="00C32AEF" w:rsidRPr="00C32AEF">
        <w:t>services</w:t>
      </w:r>
      <w:proofErr w:type="spellEnd"/>
      <w:r w:rsidR="00C32AEF" w:rsidRPr="00C32AEF">
        <w:t xml:space="preserve">, </w:t>
      </w:r>
      <w:proofErr w:type="spellStart"/>
      <w:r w:rsidR="00C32AEF" w:rsidRPr="00C32AEF">
        <w:t>geographic</w:t>
      </w:r>
      <w:proofErr w:type="spellEnd"/>
      <w:r w:rsidR="00C32AEF" w:rsidRPr="00C32AEF">
        <w:t xml:space="preserve"> </w:t>
      </w:r>
      <w:proofErr w:type="spellStart"/>
      <w:r w:rsidR="00C32AEF" w:rsidRPr="00C32AEF">
        <w:t>barriers</w:t>
      </w:r>
      <w:proofErr w:type="spellEnd"/>
      <w:r w:rsidR="00C32AEF" w:rsidRPr="00C32AEF">
        <w:t xml:space="preserve">, rural </w:t>
      </w:r>
      <w:proofErr w:type="spellStart"/>
      <w:r w:rsidR="00C32AEF" w:rsidRPr="00C32AEF">
        <w:t>communities</w:t>
      </w:r>
      <w:proofErr w:type="spellEnd"/>
    </w:p>
    <w:p w14:paraId="4A6371FC" w14:textId="77777777" w:rsidR="00421379" w:rsidRDefault="00421379" w:rsidP="003161DB">
      <w:pPr>
        <w:pStyle w:val="Textoindependiente"/>
        <w:spacing w:line="480" w:lineRule="auto"/>
        <w:jc w:val="both"/>
        <w:rPr>
          <w:i/>
          <w:sz w:val="22"/>
          <w:szCs w:val="22"/>
        </w:rPr>
      </w:pPr>
    </w:p>
    <w:p w14:paraId="6418B360" w14:textId="77777777" w:rsidR="00872B24" w:rsidRPr="00C5634F" w:rsidRDefault="00872B24" w:rsidP="003161DB">
      <w:pPr>
        <w:pStyle w:val="Textoindependiente"/>
        <w:spacing w:line="480" w:lineRule="auto"/>
        <w:jc w:val="both"/>
        <w:rPr>
          <w:i/>
          <w:sz w:val="22"/>
          <w:szCs w:val="22"/>
        </w:rPr>
      </w:pPr>
    </w:p>
    <w:p w14:paraId="22A65A1F" w14:textId="77777777" w:rsidR="007C4547" w:rsidRPr="00581281" w:rsidRDefault="007C4547" w:rsidP="007C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noProof/>
          <w:lang w:eastAsia="es-EC"/>
        </w:rPr>
      </w:pPr>
      <w:r w:rsidRPr="00581281">
        <w:rPr>
          <w:bCs/>
          <w:i/>
          <w:iCs/>
          <w:noProof/>
          <w:lang w:eastAsia="es-EC"/>
        </w:rPr>
        <w:t>Artículo recibido</w:t>
      </w:r>
      <w:r>
        <w:rPr>
          <w:bCs/>
          <w:i/>
          <w:iCs/>
          <w:noProof/>
          <w:lang w:eastAsia="es-EC"/>
        </w:rPr>
        <w:t xml:space="preserve"> 25</w:t>
      </w:r>
      <w:r w:rsidRPr="00581281">
        <w:rPr>
          <w:bCs/>
          <w:i/>
          <w:iCs/>
          <w:noProof/>
          <w:lang w:eastAsia="es-EC"/>
        </w:rPr>
        <w:t xml:space="preserve"> setiembre  2025</w:t>
      </w:r>
    </w:p>
    <w:p w14:paraId="62DC0E7B" w14:textId="77777777" w:rsidR="007C4547" w:rsidRPr="00581281" w:rsidRDefault="007C4547" w:rsidP="007C4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noProof/>
          <w:lang w:eastAsia="es-EC"/>
        </w:rPr>
      </w:pPr>
      <w:r w:rsidRPr="00581281">
        <w:rPr>
          <w:bCs/>
          <w:i/>
          <w:iCs/>
          <w:noProof/>
          <w:lang w:eastAsia="es-EC"/>
        </w:rPr>
        <w:t>Aceptado para publicación:  2</w:t>
      </w:r>
      <w:r>
        <w:rPr>
          <w:bCs/>
          <w:i/>
          <w:iCs/>
          <w:noProof/>
          <w:lang w:eastAsia="es-EC"/>
        </w:rPr>
        <w:t>5</w:t>
      </w:r>
      <w:r w:rsidRPr="00581281">
        <w:rPr>
          <w:bCs/>
          <w:i/>
          <w:iCs/>
          <w:noProof/>
          <w:lang w:eastAsia="es-EC"/>
        </w:rPr>
        <w:t xml:space="preserve"> </w:t>
      </w:r>
      <w:r>
        <w:rPr>
          <w:bCs/>
          <w:i/>
          <w:iCs/>
          <w:noProof/>
          <w:lang w:eastAsia="es-EC"/>
        </w:rPr>
        <w:t>octubre</w:t>
      </w:r>
      <w:r w:rsidRPr="00581281">
        <w:rPr>
          <w:bCs/>
          <w:i/>
          <w:iCs/>
          <w:noProof/>
          <w:lang w:eastAsia="es-EC"/>
        </w:rPr>
        <w:t xml:space="preserve"> 2025</w:t>
      </w:r>
    </w:p>
    <w:p w14:paraId="2F247FDE" w14:textId="77777777" w:rsidR="00C32AEF" w:rsidRDefault="00C32AEF">
      <w:pPr>
        <w:rPr>
          <w:b/>
          <w:bCs/>
          <w:spacing w:val="-2"/>
        </w:rPr>
      </w:pPr>
    </w:p>
    <w:p w14:paraId="264A32CE" w14:textId="77777777" w:rsidR="007C4547" w:rsidRDefault="007C4547">
      <w:pPr>
        <w:rPr>
          <w:b/>
          <w:bCs/>
          <w:spacing w:val="-2"/>
        </w:rPr>
      </w:pPr>
      <w:r>
        <w:rPr>
          <w:spacing w:val="-2"/>
        </w:rPr>
        <w:br w:type="page"/>
      </w:r>
    </w:p>
    <w:p w14:paraId="078BC36F" w14:textId="77777777" w:rsidR="00421379" w:rsidRPr="00C5634F" w:rsidRDefault="00362B13" w:rsidP="003161DB">
      <w:pPr>
        <w:pStyle w:val="Ttulo1"/>
        <w:spacing w:line="480" w:lineRule="auto"/>
        <w:jc w:val="both"/>
        <w:rPr>
          <w:sz w:val="22"/>
          <w:szCs w:val="22"/>
        </w:rPr>
      </w:pPr>
      <w:r w:rsidRPr="00C5634F">
        <w:rPr>
          <w:spacing w:val="-2"/>
          <w:sz w:val="22"/>
          <w:szCs w:val="22"/>
        </w:rPr>
        <w:lastRenderedPageBreak/>
        <w:t>INTRODUCCIÓN</w:t>
      </w:r>
    </w:p>
    <w:p w14:paraId="17D52E73" w14:textId="77777777" w:rsidR="00421379" w:rsidRPr="00C5634F" w:rsidRDefault="00362B13" w:rsidP="00C32AEF">
      <w:pPr>
        <w:pStyle w:val="Textoindependiente"/>
        <w:spacing w:line="480" w:lineRule="auto"/>
        <w:jc w:val="both"/>
        <w:rPr>
          <w:sz w:val="22"/>
          <w:szCs w:val="22"/>
        </w:rPr>
      </w:pPr>
      <w:r w:rsidRPr="00C5634F">
        <w:rPr>
          <w:sz w:val="22"/>
          <w:szCs w:val="22"/>
        </w:rPr>
        <w:t>Las infecciones respiratorias agudas son de las principales causas de enfermedad y hospitalización en menores de 2 años, especialmente en países de ingresos medios y bajos. Este grupo</w:t>
      </w:r>
      <w:r w:rsidRPr="00C5634F">
        <w:rPr>
          <w:spacing w:val="-3"/>
          <w:sz w:val="22"/>
          <w:szCs w:val="22"/>
        </w:rPr>
        <w:t xml:space="preserve"> </w:t>
      </w:r>
      <w:r w:rsidRPr="00C5634F">
        <w:rPr>
          <w:sz w:val="22"/>
          <w:szCs w:val="22"/>
        </w:rPr>
        <w:t>etario</w:t>
      </w:r>
      <w:r w:rsidRPr="00C5634F">
        <w:rPr>
          <w:spacing w:val="-6"/>
          <w:sz w:val="22"/>
          <w:szCs w:val="22"/>
        </w:rPr>
        <w:t xml:space="preserve"> </w:t>
      </w:r>
      <w:r w:rsidRPr="00C5634F">
        <w:rPr>
          <w:sz w:val="22"/>
          <w:szCs w:val="22"/>
        </w:rPr>
        <w:t>menores</w:t>
      </w:r>
      <w:r w:rsidRPr="00C5634F">
        <w:rPr>
          <w:spacing w:val="-5"/>
          <w:sz w:val="22"/>
          <w:szCs w:val="22"/>
        </w:rPr>
        <w:t xml:space="preserve"> </w:t>
      </w:r>
      <w:r w:rsidRPr="00C5634F">
        <w:rPr>
          <w:sz w:val="22"/>
          <w:szCs w:val="22"/>
        </w:rPr>
        <w:t>a</w:t>
      </w:r>
      <w:r w:rsidRPr="00C5634F">
        <w:rPr>
          <w:spacing w:val="-2"/>
          <w:sz w:val="22"/>
          <w:szCs w:val="22"/>
        </w:rPr>
        <w:t xml:space="preserve"> </w:t>
      </w:r>
      <w:r w:rsidRPr="00C5634F">
        <w:rPr>
          <w:sz w:val="22"/>
          <w:szCs w:val="22"/>
        </w:rPr>
        <w:t>24</w:t>
      </w:r>
      <w:r w:rsidRPr="00C5634F">
        <w:rPr>
          <w:spacing w:val="-3"/>
          <w:sz w:val="22"/>
          <w:szCs w:val="22"/>
        </w:rPr>
        <w:t xml:space="preserve"> </w:t>
      </w:r>
      <w:r w:rsidRPr="00C5634F">
        <w:rPr>
          <w:sz w:val="22"/>
          <w:szCs w:val="22"/>
        </w:rPr>
        <w:t>meses,</w:t>
      </w:r>
      <w:r w:rsidRPr="00C5634F">
        <w:rPr>
          <w:spacing w:val="-3"/>
          <w:sz w:val="22"/>
          <w:szCs w:val="22"/>
        </w:rPr>
        <w:t xml:space="preserve"> </w:t>
      </w:r>
      <w:r w:rsidRPr="00C5634F">
        <w:rPr>
          <w:sz w:val="22"/>
          <w:szCs w:val="22"/>
        </w:rPr>
        <w:t>pueden</w:t>
      </w:r>
      <w:r w:rsidRPr="00C5634F">
        <w:rPr>
          <w:spacing w:val="-7"/>
          <w:sz w:val="22"/>
          <w:szCs w:val="22"/>
        </w:rPr>
        <w:t xml:space="preserve"> </w:t>
      </w:r>
      <w:r w:rsidRPr="00C5634F">
        <w:rPr>
          <w:sz w:val="22"/>
          <w:szCs w:val="22"/>
        </w:rPr>
        <w:t>desarrollar</w:t>
      </w:r>
      <w:r w:rsidRPr="00C5634F">
        <w:rPr>
          <w:spacing w:val="-3"/>
          <w:sz w:val="22"/>
          <w:szCs w:val="22"/>
        </w:rPr>
        <w:t xml:space="preserve"> </w:t>
      </w:r>
      <w:r w:rsidRPr="00C5634F">
        <w:rPr>
          <w:sz w:val="22"/>
          <w:szCs w:val="22"/>
        </w:rPr>
        <w:t>bronquiolitis, bronquitis,</w:t>
      </w:r>
      <w:r w:rsidRPr="00C5634F">
        <w:rPr>
          <w:spacing w:val="-3"/>
          <w:sz w:val="22"/>
          <w:szCs w:val="22"/>
        </w:rPr>
        <w:t xml:space="preserve"> </w:t>
      </w:r>
      <w:r w:rsidRPr="00C5634F">
        <w:rPr>
          <w:sz w:val="22"/>
          <w:szCs w:val="22"/>
        </w:rPr>
        <w:t>neumonía,</w:t>
      </w:r>
      <w:r w:rsidRPr="00C5634F">
        <w:rPr>
          <w:spacing w:val="40"/>
          <w:sz w:val="22"/>
          <w:szCs w:val="22"/>
        </w:rPr>
        <w:t xml:space="preserve"> </w:t>
      </w:r>
      <w:r w:rsidRPr="00C5634F">
        <w:rPr>
          <w:sz w:val="22"/>
          <w:szCs w:val="22"/>
        </w:rPr>
        <w:t>y</w:t>
      </w:r>
      <w:r w:rsidRPr="00C5634F">
        <w:rPr>
          <w:spacing w:val="-3"/>
          <w:sz w:val="22"/>
          <w:szCs w:val="22"/>
        </w:rPr>
        <w:t xml:space="preserve"> </w:t>
      </w:r>
      <w:r w:rsidRPr="00C5634F">
        <w:rPr>
          <w:sz w:val="22"/>
          <w:szCs w:val="22"/>
        </w:rPr>
        <w:t>otitis media, por lo tanto, representan un significativo factor en la morbimortalidad infantil, situación que se agrava cuando no se han completado los esquemas de inmunización recomendados. La vacuna</w:t>
      </w:r>
      <w:r w:rsidRPr="00C5634F">
        <w:rPr>
          <w:spacing w:val="-2"/>
          <w:sz w:val="22"/>
          <w:szCs w:val="22"/>
        </w:rPr>
        <w:t xml:space="preserve"> </w:t>
      </w:r>
      <w:r w:rsidRPr="00C5634F">
        <w:rPr>
          <w:sz w:val="22"/>
          <w:szCs w:val="22"/>
        </w:rPr>
        <w:t>antineumocócica</w:t>
      </w:r>
      <w:r w:rsidRPr="00C5634F">
        <w:rPr>
          <w:spacing w:val="-2"/>
          <w:sz w:val="22"/>
          <w:szCs w:val="22"/>
        </w:rPr>
        <w:t xml:space="preserve"> </w:t>
      </w:r>
      <w:r w:rsidRPr="00C5634F">
        <w:rPr>
          <w:sz w:val="22"/>
          <w:szCs w:val="22"/>
        </w:rPr>
        <w:t>es</w:t>
      </w:r>
      <w:r w:rsidRPr="00C5634F">
        <w:rPr>
          <w:spacing w:val="-5"/>
          <w:sz w:val="22"/>
          <w:szCs w:val="22"/>
        </w:rPr>
        <w:t xml:space="preserve"> </w:t>
      </w:r>
      <w:r w:rsidRPr="00C5634F">
        <w:rPr>
          <w:sz w:val="22"/>
          <w:szCs w:val="22"/>
        </w:rPr>
        <w:t>una</w:t>
      </w:r>
      <w:r w:rsidRPr="00C5634F">
        <w:rPr>
          <w:spacing w:val="-2"/>
          <w:sz w:val="22"/>
          <w:szCs w:val="22"/>
        </w:rPr>
        <w:t xml:space="preserve"> </w:t>
      </w:r>
      <w:r w:rsidRPr="00C5634F">
        <w:rPr>
          <w:sz w:val="22"/>
          <w:szCs w:val="22"/>
        </w:rPr>
        <w:t>herramienta</w:t>
      </w:r>
      <w:r w:rsidRPr="00C5634F">
        <w:rPr>
          <w:spacing w:val="-1"/>
          <w:sz w:val="22"/>
          <w:szCs w:val="22"/>
        </w:rPr>
        <w:t xml:space="preserve"> </w:t>
      </w:r>
      <w:r w:rsidRPr="00C5634F">
        <w:rPr>
          <w:sz w:val="22"/>
          <w:szCs w:val="22"/>
        </w:rPr>
        <w:t>crucial</w:t>
      </w:r>
      <w:r w:rsidRPr="00C5634F">
        <w:rPr>
          <w:spacing w:val="-1"/>
          <w:sz w:val="22"/>
          <w:szCs w:val="22"/>
        </w:rPr>
        <w:t xml:space="preserve"> </w:t>
      </w:r>
      <w:r w:rsidRPr="00C5634F">
        <w:rPr>
          <w:sz w:val="22"/>
          <w:szCs w:val="22"/>
        </w:rPr>
        <w:t>para</w:t>
      </w:r>
      <w:r w:rsidRPr="00C5634F">
        <w:rPr>
          <w:spacing w:val="-6"/>
          <w:sz w:val="22"/>
          <w:szCs w:val="22"/>
        </w:rPr>
        <w:t xml:space="preserve"> </w:t>
      </w:r>
      <w:r w:rsidRPr="00C5634F">
        <w:rPr>
          <w:sz w:val="22"/>
          <w:szCs w:val="22"/>
        </w:rPr>
        <w:t>la</w:t>
      </w:r>
      <w:r w:rsidRPr="00C5634F">
        <w:rPr>
          <w:spacing w:val="-2"/>
          <w:sz w:val="22"/>
          <w:szCs w:val="22"/>
        </w:rPr>
        <w:t xml:space="preserve"> </w:t>
      </w:r>
      <w:r w:rsidRPr="00C5634F">
        <w:rPr>
          <w:sz w:val="22"/>
          <w:szCs w:val="22"/>
        </w:rPr>
        <w:t>prevención</w:t>
      </w:r>
      <w:r w:rsidRPr="00C5634F">
        <w:rPr>
          <w:spacing w:val="-3"/>
          <w:sz w:val="22"/>
          <w:szCs w:val="22"/>
        </w:rPr>
        <w:t xml:space="preserve"> </w:t>
      </w:r>
      <w:r w:rsidRPr="00C5634F">
        <w:rPr>
          <w:sz w:val="22"/>
          <w:szCs w:val="22"/>
        </w:rPr>
        <w:t>de</w:t>
      </w:r>
      <w:r w:rsidRPr="00C5634F">
        <w:rPr>
          <w:spacing w:val="-2"/>
          <w:sz w:val="22"/>
          <w:szCs w:val="22"/>
        </w:rPr>
        <w:t xml:space="preserve"> </w:t>
      </w:r>
      <w:r w:rsidRPr="00C5634F">
        <w:rPr>
          <w:sz w:val="22"/>
          <w:szCs w:val="22"/>
        </w:rPr>
        <w:t>estas</w:t>
      </w:r>
      <w:r w:rsidRPr="00C5634F">
        <w:rPr>
          <w:spacing w:val="-9"/>
          <w:sz w:val="22"/>
          <w:szCs w:val="22"/>
        </w:rPr>
        <w:t xml:space="preserve"> </w:t>
      </w:r>
      <w:r w:rsidRPr="00C5634F">
        <w:rPr>
          <w:sz w:val="22"/>
          <w:szCs w:val="22"/>
        </w:rPr>
        <w:t xml:space="preserve">enfermedades, ya que, </w:t>
      </w:r>
      <w:proofErr w:type="spellStart"/>
      <w:r w:rsidRPr="00C5634F">
        <w:rPr>
          <w:sz w:val="22"/>
          <w:szCs w:val="22"/>
        </w:rPr>
        <w:t>actua</w:t>
      </w:r>
      <w:proofErr w:type="spellEnd"/>
      <w:r w:rsidRPr="00C5634F">
        <w:rPr>
          <w:sz w:val="22"/>
          <w:szCs w:val="22"/>
        </w:rPr>
        <w:t xml:space="preserve"> contra </w:t>
      </w:r>
      <w:proofErr w:type="spellStart"/>
      <w:r w:rsidRPr="00C5634F">
        <w:rPr>
          <w:sz w:val="22"/>
          <w:szCs w:val="22"/>
        </w:rPr>
        <w:t>Streptococcus</w:t>
      </w:r>
      <w:proofErr w:type="spellEnd"/>
      <w:r w:rsidRPr="00C5634F">
        <w:rPr>
          <w:sz w:val="22"/>
          <w:szCs w:val="22"/>
        </w:rPr>
        <w:t xml:space="preserve"> </w:t>
      </w:r>
      <w:proofErr w:type="spellStart"/>
      <w:r w:rsidRPr="00C5634F">
        <w:rPr>
          <w:sz w:val="22"/>
          <w:szCs w:val="22"/>
        </w:rPr>
        <w:t>pneumoniae</w:t>
      </w:r>
      <w:proofErr w:type="spellEnd"/>
      <w:r w:rsidRPr="00C5634F">
        <w:rPr>
          <w:sz w:val="22"/>
          <w:szCs w:val="22"/>
        </w:rPr>
        <w:t>, uno de los principales agentes etiológicos de infecciones respiratorias en la infancia. No obstante, la cobertura vacunal efectiva no es uniforme, lo cual, expone a una proporción considerable de menores a riesgos prevenibles (Pratt et al., 2022).</w:t>
      </w:r>
    </w:p>
    <w:p w14:paraId="6863C34C" w14:textId="77777777" w:rsidR="00421379" w:rsidRPr="00C5634F" w:rsidRDefault="00362B13" w:rsidP="003161DB">
      <w:pPr>
        <w:pStyle w:val="Textoindependiente"/>
        <w:spacing w:line="480" w:lineRule="auto"/>
        <w:jc w:val="both"/>
        <w:rPr>
          <w:sz w:val="22"/>
          <w:szCs w:val="22"/>
        </w:rPr>
      </w:pPr>
      <w:r w:rsidRPr="00C5634F">
        <w:rPr>
          <w:sz w:val="22"/>
          <w:szCs w:val="22"/>
        </w:rPr>
        <w:t>En América Latina y otras regiones a nivel global se ha observado que múltiples factores sociales,</w:t>
      </w:r>
      <w:r w:rsidRPr="00C5634F">
        <w:rPr>
          <w:spacing w:val="-4"/>
          <w:sz w:val="22"/>
          <w:szCs w:val="22"/>
        </w:rPr>
        <w:t xml:space="preserve"> </w:t>
      </w:r>
      <w:r w:rsidRPr="00C5634F">
        <w:rPr>
          <w:sz w:val="22"/>
          <w:szCs w:val="22"/>
        </w:rPr>
        <w:t>geográficos</w:t>
      </w:r>
      <w:r w:rsidRPr="00C5634F">
        <w:rPr>
          <w:spacing w:val="-6"/>
          <w:sz w:val="22"/>
          <w:szCs w:val="22"/>
        </w:rPr>
        <w:t xml:space="preserve"> </w:t>
      </w:r>
      <w:r w:rsidRPr="00C5634F">
        <w:rPr>
          <w:sz w:val="22"/>
          <w:szCs w:val="22"/>
        </w:rPr>
        <w:t>y</w:t>
      </w:r>
      <w:r w:rsidRPr="00C5634F">
        <w:rPr>
          <w:spacing w:val="-4"/>
          <w:sz w:val="22"/>
          <w:szCs w:val="22"/>
        </w:rPr>
        <w:t xml:space="preserve"> </w:t>
      </w:r>
      <w:r w:rsidRPr="00C5634F">
        <w:rPr>
          <w:sz w:val="22"/>
          <w:szCs w:val="22"/>
        </w:rPr>
        <w:t>estructurales repercuten</w:t>
      </w:r>
      <w:r w:rsidRPr="00C5634F">
        <w:rPr>
          <w:spacing w:val="-3"/>
          <w:sz w:val="22"/>
          <w:szCs w:val="22"/>
        </w:rPr>
        <w:t xml:space="preserve"> </w:t>
      </w:r>
      <w:r w:rsidRPr="00C5634F">
        <w:rPr>
          <w:sz w:val="22"/>
          <w:szCs w:val="22"/>
        </w:rPr>
        <w:t>en</w:t>
      </w:r>
      <w:r w:rsidRPr="00C5634F">
        <w:rPr>
          <w:spacing w:val="-9"/>
          <w:sz w:val="22"/>
          <w:szCs w:val="22"/>
        </w:rPr>
        <w:t xml:space="preserve"> </w:t>
      </w:r>
      <w:r w:rsidRPr="00C5634F">
        <w:rPr>
          <w:sz w:val="22"/>
          <w:szCs w:val="22"/>
        </w:rPr>
        <w:t>el</w:t>
      </w:r>
      <w:r w:rsidRPr="00C5634F">
        <w:rPr>
          <w:spacing w:val="-4"/>
          <w:sz w:val="22"/>
          <w:szCs w:val="22"/>
        </w:rPr>
        <w:t xml:space="preserve"> </w:t>
      </w:r>
      <w:r w:rsidRPr="00C5634F">
        <w:rPr>
          <w:sz w:val="22"/>
          <w:szCs w:val="22"/>
        </w:rPr>
        <w:t>incumplimiento</w:t>
      </w:r>
      <w:r w:rsidRPr="00C5634F">
        <w:rPr>
          <w:spacing w:val="-4"/>
          <w:sz w:val="22"/>
          <w:szCs w:val="22"/>
        </w:rPr>
        <w:t xml:space="preserve"> </w:t>
      </w:r>
      <w:r w:rsidRPr="00C5634F">
        <w:rPr>
          <w:sz w:val="22"/>
          <w:szCs w:val="22"/>
        </w:rPr>
        <w:t>del esquema</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vacunación</w:t>
      </w:r>
      <w:r w:rsidR="00531FD4">
        <w:rPr>
          <w:sz w:val="22"/>
          <w:szCs w:val="22"/>
        </w:rPr>
        <w:t xml:space="preserve"> </w:t>
      </w:r>
      <w:r w:rsidRPr="00C5634F">
        <w:rPr>
          <w:sz w:val="22"/>
          <w:szCs w:val="22"/>
        </w:rPr>
        <w:t>antineumocócica. A pesar de que muchos países ofrecen estas vacunas de forma gratuita, persisten</w:t>
      </w:r>
      <w:r w:rsidRPr="00C5634F">
        <w:rPr>
          <w:spacing w:val="-4"/>
          <w:sz w:val="22"/>
          <w:szCs w:val="22"/>
        </w:rPr>
        <w:t xml:space="preserve"> </w:t>
      </w:r>
      <w:r w:rsidRPr="00C5634F">
        <w:rPr>
          <w:sz w:val="22"/>
          <w:szCs w:val="22"/>
        </w:rPr>
        <w:t>brechas</w:t>
      </w:r>
      <w:r w:rsidRPr="00C5634F">
        <w:rPr>
          <w:spacing w:val="-5"/>
          <w:sz w:val="22"/>
          <w:szCs w:val="22"/>
        </w:rPr>
        <w:t xml:space="preserve"> </w:t>
      </w:r>
      <w:r w:rsidRPr="00C5634F">
        <w:rPr>
          <w:sz w:val="22"/>
          <w:szCs w:val="22"/>
        </w:rPr>
        <w:t>importantes</w:t>
      </w:r>
      <w:r w:rsidRPr="00C5634F">
        <w:rPr>
          <w:spacing w:val="-5"/>
          <w:sz w:val="22"/>
          <w:szCs w:val="22"/>
        </w:rPr>
        <w:t xml:space="preserve"> </w:t>
      </w:r>
      <w:r w:rsidRPr="00C5634F">
        <w:rPr>
          <w:sz w:val="22"/>
          <w:szCs w:val="22"/>
        </w:rPr>
        <w:t>en</w:t>
      </w:r>
      <w:r w:rsidRPr="00C5634F">
        <w:rPr>
          <w:spacing w:val="-4"/>
          <w:sz w:val="22"/>
          <w:szCs w:val="22"/>
        </w:rPr>
        <w:t xml:space="preserve"> </w:t>
      </w:r>
      <w:r w:rsidRPr="00C5634F">
        <w:rPr>
          <w:sz w:val="22"/>
          <w:szCs w:val="22"/>
        </w:rPr>
        <w:t>comunidades</w:t>
      </w:r>
      <w:r w:rsidRPr="00C5634F">
        <w:rPr>
          <w:spacing w:val="-5"/>
          <w:sz w:val="22"/>
          <w:szCs w:val="22"/>
        </w:rPr>
        <w:t xml:space="preserve"> </w:t>
      </w:r>
      <w:r w:rsidRPr="00C5634F">
        <w:rPr>
          <w:sz w:val="22"/>
          <w:szCs w:val="22"/>
        </w:rPr>
        <w:t>rurales</w:t>
      </w:r>
      <w:r w:rsidRPr="00C5634F">
        <w:rPr>
          <w:spacing w:val="-5"/>
          <w:sz w:val="22"/>
          <w:szCs w:val="22"/>
        </w:rPr>
        <w:t xml:space="preserve"> </w:t>
      </w:r>
      <w:r w:rsidRPr="00C5634F">
        <w:rPr>
          <w:sz w:val="22"/>
          <w:szCs w:val="22"/>
        </w:rPr>
        <w:t>o</w:t>
      </w:r>
      <w:r w:rsidRPr="00C5634F">
        <w:rPr>
          <w:spacing w:val="-8"/>
          <w:sz w:val="22"/>
          <w:szCs w:val="22"/>
        </w:rPr>
        <w:t xml:space="preserve"> </w:t>
      </w:r>
      <w:r w:rsidRPr="00C5634F">
        <w:rPr>
          <w:sz w:val="22"/>
          <w:szCs w:val="22"/>
        </w:rPr>
        <w:t>con</w:t>
      </w:r>
      <w:r w:rsidRPr="00C5634F">
        <w:rPr>
          <w:spacing w:val="-4"/>
          <w:sz w:val="22"/>
          <w:szCs w:val="22"/>
        </w:rPr>
        <w:t xml:space="preserve"> </w:t>
      </w:r>
      <w:r w:rsidRPr="00C5634F">
        <w:rPr>
          <w:sz w:val="22"/>
          <w:szCs w:val="22"/>
        </w:rPr>
        <w:t>alto</w:t>
      </w:r>
      <w:r w:rsidRPr="00C5634F">
        <w:rPr>
          <w:spacing w:val="-4"/>
          <w:sz w:val="22"/>
          <w:szCs w:val="22"/>
        </w:rPr>
        <w:t xml:space="preserve"> </w:t>
      </w:r>
      <w:r w:rsidRPr="00C5634F">
        <w:rPr>
          <w:sz w:val="22"/>
          <w:szCs w:val="22"/>
        </w:rPr>
        <w:t>índice</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vulnerabilidad</w:t>
      </w:r>
      <w:r w:rsidRPr="00C5634F">
        <w:rPr>
          <w:spacing w:val="-4"/>
          <w:sz w:val="22"/>
          <w:szCs w:val="22"/>
        </w:rPr>
        <w:t xml:space="preserve"> </w:t>
      </w:r>
      <w:r w:rsidRPr="00C5634F">
        <w:rPr>
          <w:sz w:val="22"/>
          <w:szCs w:val="22"/>
        </w:rPr>
        <w:t>social. Entre las</w:t>
      </w:r>
      <w:r w:rsidRPr="00C5634F">
        <w:rPr>
          <w:spacing w:val="-2"/>
          <w:sz w:val="22"/>
          <w:szCs w:val="22"/>
        </w:rPr>
        <w:t xml:space="preserve"> </w:t>
      </w:r>
      <w:r w:rsidRPr="00C5634F">
        <w:rPr>
          <w:sz w:val="22"/>
          <w:szCs w:val="22"/>
        </w:rPr>
        <w:t>principales</w:t>
      </w:r>
      <w:r w:rsidRPr="00C5634F">
        <w:rPr>
          <w:spacing w:val="-2"/>
          <w:sz w:val="22"/>
          <w:szCs w:val="22"/>
        </w:rPr>
        <w:t xml:space="preserve"> </w:t>
      </w:r>
      <w:r w:rsidRPr="00C5634F">
        <w:rPr>
          <w:sz w:val="22"/>
          <w:szCs w:val="22"/>
        </w:rPr>
        <w:t>barreras</w:t>
      </w:r>
      <w:r w:rsidRPr="00C5634F">
        <w:rPr>
          <w:spacing w:val="-2"/>
          <w:sz w:val="22"/>
          <w:szCs w:val="22"/>
        </w:rPr>
        <w:t xml:space="preserve"> </w:t>
      </w:r>
      <w:r w:rsidRPr="00C5634F">
        <w:rPr>
          <w:sz w:val="22"/>
          <w:szCs w:val="22"/>
        </w:rPr>
        <w:t>identificadas están la distancia</w:t>
      </w:r>
      <w:r w:rsidRPr="00C5634F">
        <w:rPr>
          <w:spacing w:val="-3"/>
          <w:sz w:val="22"/>
          <w:szCs w:val="22"/>
        </w:rPr>
        <w:t xml:space="preserve"> </w:t>
      </w:r>
      <w:r w:rsidRPr="00C5634F">
        <w:rPr>
          <w:sz w:val="22"/>
          <w:szCs w:val="22"/>
        </w:rPr>
        <w:t>a los</w:t>
      </w:r>
      <w:r w:rsidRPr="00C5634F">
        <w:rPr>
          <w:spacing w:val="-2"/>
          <w:sz w:val="22"/>
          <w:szCs w:val="22"/>
        </w:rPr>
        <w:t xml:space="preserve"> </w:t>
      </w:r>
      <w:r w:rsidRPr="00C5634F">
        <w:rPr>
          <w:sz w:val="22"/>
          <w:szCs w:val="22"/>
        </w:rPr>
        <w:t xml:space="preserve">centros o </w:t>
      </w:r>
      <w:proofErr w:type="spellStart"/>
      <w:r w:rsidRPr="00C5634F">
        <w:rPr>
          <w:sz w:val="22"/>
          <w:szCs w:val="22"/>
        </w:rPr>
        <w:t>pueston</w:t>
      </w:r>
      <w:proofErr w:type="spellEnd"/>
      <w:r w:rsidRPr="00C5634F">
        <w:rPr>
          <w:spacing w:val="-4"/>
          <w:sz w:val="22"/>
          <w:szCs w:val="22"/>
        </w:rPr>
        <w:t xml:space="preserve"> </w:t>
      </w:r>
      <w:r w:rsidRPr="00C5634F">
        <w:rPr>
          <w:sz w:val="22"/>
          <w:szCs w:val="22"/>
        </w:rPr>
        <w:t>de salud, la escasa disponibilidad de personal vacunador, la desinformación de los padres y cuidadores y la falta de seguimiento institucional (Ospina-Henao et al., 2023; PAHO, 2021). En base a lo mencionado antes, esta realidad recalca la necesidad de comprender cómo estas condiciones estructurales y educativas influyen directamente en la ocurrencia de enfermedades respiratorias en menores con esquemas incompletos.</w:t>
      </w:r>
    </w:p>
    <w:p w14:paraId="56482C6D" w14:textId="77777777" w:rsidR="00421379" w:rsidRPr="00C5634F" w:rsidRDefault="00362B13" w:rsidP="003161DB">
      <w:pPr>
        <w:pStyle w:val="Textoindependiente"/>
        <w:spacing w:line="480" w:lineRule="auto"/>
        <w:jc w:val="both"/>
        <w:rPr>
          <w:sz w:val="22"/>
          <w:szCs w:val="22"/>
        </w:rPr>
      </w:pPr>
      <w:r w:rsidRPr="00C5634F">
        <w:rPr>
          <w:sz w:val="22"/>
          <w:szCs w:val="22"/>
        </w:rPr>
        <w:t>A</w:t>
      </w:r>
      <w:r w:rsidRPr="00C5634F">
        <w:rPr>
          <w:spacing w:val="-4"/>
          <w:sz w:val="22"/>
          <w:szCs w:val="22"/>
        </w:rPr>
        <w:t xml:space="preserve"> </w:t>
      </w:r>
      <w:r w:rsidRPr="00C5634F">
        <w:rPr>
          <w:sz w:val="22"/>
          <w:szCs w:val="22"/>
        </w:rPr>
        <w:t>partir</w:t>
      </w:r>
      <w:r w:rsidRPr="00C5634F">
        <w:rPr>
          <w:spacing w:val="-2"/>
          <w:sz w:val="22"/>
          <w:szCs w:val="22"/>
        </w:rPr>
        <w:t xml:space="preserve"> </w:t>
      </w:r>
      <w:r w:rsidRPr="00C5634F">
        <w:rPr>
          <w:sz w:val="22"/>
          <w:szCs w:val="22"/>
        </w:rPr>
        <w:t>de</w:t>
      </w:r>
      <w:r w:rsidRPr="00C5634F">
        <w:rPr>
          <w:spacing w:val="-1"/>
          <w:sz w:val="22"/>
          <w:szCs w:val="22"/>
        </w:rPr>
        <w:t xml:space="preserve"> </w:t>
      </w:r>
      <w:r w:rsidRPr="00C5634F">
        <w:rPr>
          <w:sz w:val="22"/>
          <w:szCs w:val="22"/>
        </w:rPr>
        <w:t>esta</w:t>
      </w:r>
      <w:r w:rsidRPr="00C5634F">
        <w:rPr>
          <w:spacing w:val="-1"/>
          <w:sz w:val="22"/>
          <w:szCs w:val="22"/>
        </w:rPr>
        <w:t xml:space="preserve"> </w:t>
      </w:r>
      <w:r w:rsidRPr="00C5634F">
        <w:rPr>
          <w:sz w:val="22"/>
          <w:szCs w:val="22"/>
        </w:rPr>
        <w:t>problemática,</w:t>
      </w:r>
      <w:r w:rsidRPr="00C5634F">
        <w:rPr>
          <w:spacing w:val="-2"/>
          <w:sz w:val="22"/>
          <w:szCs w:val="22"/>
        </w:rPr>
        <w:t xml:space="preserve"> </w:t>
      </w:r>
      <w:r w:rsidRPr="00C5634F">
        <w:rPr>
          <w:sz w:val="22"/>
          <w:szCs w:val="22"/>
        </w:rPr>
        <w:t>surge</w:t>
      </w:r>
      <w:r w:rsidRPr="00C5634F">
        <w:rPr>
          <w:spacing w:val="-1"/>
          <w:sz w:val="22"/>
          <w:szCs w:val="22"/>
        </w:rPr>
        <w:t xml:space="preserve"> </w:t>
      </w:r>
      <w:r w:rsidRPr="00C5634F">
        <w:rPr>
          <w:sz w:val="22"/>
          <w:szCs w:val="22"/>
        </w:rPr>
        <w:t>la</w:t>
      </w:r>
      <w:r w:rsidRPr="00C5634F">
        <w:rPr>
          <w:spacing w:val="-1"/>
          <w:sz w:val="22"/>
          <w:szCs w:val="22"/>
        </w:rPr>
        <w:t xml:space="preserve"> </w:t>
      </w:r>
      <w:r w:rsidRPr="00C5634F">
        <w:rPr>
          <w:sz w:val="22"/>
          <w:szCs w:val="22"/>
        </w:rPr>
        <w:t>pregunta</w:t>
      </w:r>
      <w:r w:rsidRPr="00C5634F">
        <w:rPr>
          <w:spacing w:val="-1"/>
          <w:sz w:val="22"/>
          <w:szCs w:val="22"/>
        </w:rPr>
        <w:t xml:space="preserve"> </w:t>
      </w:r>
      <w:r w:rsidRPr="00C5634F">
        <w:rPr>
          <w:sz w:val="22"/>
          <w:szCs w:val="22"/>
        </w:rPr>
        <w:t>central</w:t>
      </w:r>
      <w:r w:rsidRPr="00C5634F">
        <w:rPr>
          <w:spacing w:val="-2"/>
          <w:sz w:val="22"/>
          <w:szCs w:val="22"/>
        </w:rPr>
        <w:t xml:space="preserve"> </w:t>
      </w:r>
      <w:r w:rsidRPr="00C5634F">
        <w:rPr>
          <w:sz w:val="22"/>
          <w:szCs w:val="22"/>
        </w:rPr>
        <w:t>de</w:t>
      </w:r>
      <w:r w:rsidRPr="00C5634F">
        <w:rPr>
          <w:spacing w:val="-1"/>
          <w:sz w:val="22"/>
          <w:szCs w:val="22"/>
        </w:rPr>
        <w:t xml:space="preserve"> </w:t>
      </w:r>
      <w:r w:rsidRPr="00C5634F">
        <w:rPr>
          <w:sz w:val="22"/>
          <w:szCs w:val="22"/>
        </w:rPr>
        <w:t>esta</w:t>
      </w:r>
      <w:r w:rsidRPr="00C5634F">
        <w:rPr>
          <w:spacing w:val="-1"/>
          <w:sz w:val="22"/>
          <w:szCs w:val="22"/>
        </w:rPr>
        <w:t xml:space="preserve"> </w:t>
      </w:r>
      <w:r w:rsidRPr="00C5634F">
        <w:rPr>
          <w:sz w:val="22"/>
          <w:szCs w:val="22"/>
        </w:rPr>
        <w:t>revisión:</w:t>
      </w:r>
      <w:r w:rsidRPr="00C5634F">
        <w:rPr>
          <w:spacing w:val="-2"/>
          <w:sz w:val="22"/>
          <w:szCs w:val="22"/>
        </w:rPr>
        <w:t xml:space="preserve"> </w:t>
      </w:r>
      <w:r w:rsidRPr="00C5634F">
        <w:rPr>
          <w:sz w:val="22"/>
          <w:szCs w:val="22"/>
        </w:rPr>
        <w:t>¿Cuál</w:t>
      </w:r>
      <w:r w:rsidRPr="00C5634F">
        <w:rPr>
          <w:spacing w:val="-2"/>
          <w:sz w:val="22"/>
          <w:szCs w:val="22"/>
        </w:rPr>
        <w:t xml:space="preserve"> </w:t>
      </w:r>
      <w:r w:rsidRPr="00C5634F">
        <w:rPr>
          <w:sz w:val="22"/>
          <w:szCs w:val="22"/>
        </w:rPr>
        <w:t>es</w:t>
      </w:r>
      <w:r w:rsidRPr="00C5634F">
        <w:rPr>
          <w:spacing w:val="-4"/>
          <w:sz w:val="22"/>
          <w:szCs w:val="22"/>
        </w:rPr>
        <w:t xml:space="preserve"> </w:t>
      </w:r>
      <w:r w:rsidRPr="00C5634F">
        <w:rPr>
          <w:sz w:val="22"/>
          <w:szCs w:val="22"/>
        </w:rPr>
        <w:t>la</w:t>
      </w:r>
      <w:r w:rsidRPr="00C5634F">
        <w:rPr>
          <w:spacing w:val="-5"/>
          <w:sz w:val="22"/>
          <w:szCs w:val="22"/>
        </w:rPr>
        <w:t xml:space="preserve"> </w:t>
      </w:r>
      <w:r w:rsidRPr="00C5634F">
        <w:rPr>
          <w:sz w:val="22"/>
          <w:szCs w:val="22"/>
        </w:rPr>
        <w:t>influencia del esquema incompleto de vacunación contra el neumococo en la morbilidad respiratoria infantil en menores de 2 años? A ello se suman interrogantes complementarias que permiten profundizar</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análisis:</w:t>
      </w:r>
      <w:r w:rsidRPr="00C5634F">
        <w:rPr>
          <w:spacing w:val="-7"/>
          <w:sz w:val="22"/>
          <w:szCs w:val="22"/>
        </w:rPr>
        <w:t xml:space="preserve"> </w:t>
      </w:r>
      <w:r w:rsidRPr="00C5634F">
        <w:rPr>
          <w:sz w:val="22"/>
          <w:szCs w:val="22"/>
        </w:rPr>
        <w:t>¿Qué</w:t>
      </w:r>
      <w:r w:rsidRPr="00C5634F">
        <w:rPr>
          <w:spacing w:val="-3"/>
          <w:sz w:val="22"/>
          <w:szCs w:val="22"/>
        </w:rPr>
        <w:t xml:space="preserve"> </w:t>
      </w:r>
      <w:r w:rsidRPr="00C5634F">
        <w:rPr>
          <w:sz w:val="22"/>
          <w:szCs w:val="22"/>
        </w:rPr>
        <w:t>relación</w:t>
      </w:r>
      <w:r w:rsidRPr="00C5634F">
        <w:rPr>
          <w:spacing w:val="-8"/>
          <w:sz w:val="22"/>
          <w:szCs w:val="22"/>
        </w:rPr>
        <w:t xml:space="preserve"> </w:t>
      </w:r>
      <w:r w:rsidRPr="00C5634F">
        <w:rPr>
          <w:sz w:val="22"/>
          <w:szCs w:val="22"/>
        </w:rPr>
        <w:t>existe</w:t>
      </w:r>
      <w:r w:rsidRPr="00C5634F">
        <w:rPr>
          <w:spacing w:val="-3"/>
          <w:sz w:val="22"/>
          <w:szCs w:val="22"/>
        </w:rPr>
        <w:t xml:space="preserve"> </w:t>
      </w:r>
      <w:r w:rsidRPr="00C5634F">
        <w:rPr>
          <w:sz w:val="22"/>
          <w:szCs w:val="22"/>
        </w:rPr>
        <w:t>entre</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número</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dosis</w:t>
      </w:r>
      <w:r w:rsidRPr="00C5634F">
        <w:rPr>
          <w:spacing w:val="-5"/>
          <w:sz w:val="22"/>
          <w:szCs w:val="22"/>
        </w:rPr>
        <w:t xml:space="preserve"> </w:t>
      </w:r>
      <w:r w:rsidRPr="00C5634F">
        <w:rPr>
          <w:sz w:val="22"/>
          <w:szCs w:val="22"/>
        </w:rPr>
        <w:t>aplicadas</w:t>
      </w:r>
      <w:r w:rsidRPr="00C5634F">
        <w:rPr>
          <w:spacing w:val="-5"/>
          <w:sz w:val="22"/>
          <w:szCs w:val="22"/>
        </w:rPr>
        <w:t xml:space="preserve"> </w:t>
      </w:r>
      <w:r w:rsidRPr="00C5634F">
        <w:rPr>
          <w:sz w:val="22"/>
          <w:szCs w:val="22"/>
        </w:rPr>
        <w:t>y</w:t>
      </w:r>
      <w:r w:rsidRPr="00C5634F">
        <w:rPr>
          <w:spacing w:val="-3"/>
          <w:sz w:val="22"/>
          <w:szCs w:val="22"/>
        </w:rPr>
        <w:t xml:space="preserve"> </w:t>
      </w:r>
      <w:r w:rsidRPr="00C5634F">
        <w:rPr>
          <w:sz w:val="22"/>
          <w:szCs w:val="22"/>
        </w:rPr>
        <w:t>la</w:t>
      </w:r>
      <w:r w:rsidRPr="00C5634F">
        <w:rPr>
          <w:spacing w:val="-3"/>
          <w:sz w:val="22"/>
          <w:szCs w:val="22"/>
        </w:rPr>
        <w:t xml:space="preserve"> </w:t>
      </w:r>
      <w:r w:rsidRPr="00C5634F">
        <w:rPr>
          <w:sz w:val="22"/>
          <w:szCs w:val="22"/>
        </w:rPr>
        <w:t>frecuencia</w:t>
      </w:r>
      <w:r w:rsidRPr="00C5634F">
        <w:rPr>
          <w:spacing w:val="-3"/>
          <w:sz w:val="22"/>
          <w:szCs w:val="22"/>
        </w:rPr>
        <w:t xml:space="preserve"> </w:t>
      </w:r>
      <w:r w:rsidRPr="00C5634F">
        <w:rPr>
          <w:sz w:val="22"/>
          <w:szCs w:val="22"/>
        </w:rPr>
        <w:t xml:space="preserve">de hospitalizaciones por infecciones respiratorias agudas? ¿Qué barreras sociales, geográficas y organizacionales impiden el cumplimiento del </w:t>
      </w:r>
      <w:proofErr w:type="spellStart"/>
      <w:r w:rsidRPr="00C5634F">
        <w:rPr>
          <w:sz w:val="22"/>
          <w:szCs w:val="22"/>
        </w:rPr>
        <w:t>esquemade</w:t>
      </w:r>
      <w:proofErr w:type="spellEnd"/>
      <w:r w:rsidRPr="00C5634F">
        <w:rPr>
          <w:sz w:val="22"/>
          <w:szCs w:val="22"/>
        </w:rPr>
        <w:t xml:space="preserve"> inmunización? ¿Qué estrategias documentadas han sido efectivas para mejorar la cobertura vacunal en contextos vulnerables?</w:t>
      </w:r>
      <w:r w:rsidR="004F7703">
        <w:rPr>
          <w:sz w:val="22"/>
          <w:szCs w:val="22"/>
        </w:rPr>
        <w:t xml:space="preserve"> </w:t>
      </w:r>
      <w:r w:rsidRPr="00C5634F">
        <w:rPr>
          <w:sz w:val="22"/>
          <w:szCs w:val="22"/>
        </w:rPr>
        <w:t>Estas</w:t>
      </w:r>
      <w:r w:rsidRPr="00C5634F">
        <w:rPr>
          <w:spacing w:val="-5"/>
          <w:sz w:val="22"/>
          <w:szCs w:val="22"/>
        </w:rPr>
        <w:t xml:space="preserve"> </w:t>
      </w:r>
      <w:r w:rsidRPr="00C5634F">
        <w:rPr>
          <w:sz w:val="22"/>
          <w:szCs w:val="22"/>
        </w:rPr>
        <w:t>preguntas</w:t>
      </w:r>
      <w:r w:rsidRPr="00C5634F">
        <w:rPr>
          <w:spacing w:val="-4"/>
          <w:sz w:val="22"/>
          <w:szCs w:val="22"/>
        </w:rPr>
        <w:t xml:space="preserve"> </w:t>
      </w:r>
      <w:r w:rsidRPr="00C5634F">
        <w:rPr>
          <w:sz w:val="22"/>
          <w:szCs w:val="22"/>
        </w:rPr>
        <w:t>orientaron</w:t>
      </w:r>
      <w:r w:rsidRPr="00C5634F">
        <w:rPr>
          <w:spacing w:val="-2"/>
          <w:sz w:val="22"/>
          <w:szCs w:val="22"/>
        </w:rPr>
        <w:t xml:space="preserve"> </w:t>
      </w:r>
      <w:r w:rsidRPr="00C5634F">
        <w:rPr>
          <w:sz w:val="22"/>
          <w:szCs w:val="22"/>
        </w:rPr>
        <w:t>la</w:t>
      </w:r>
      <w:r w:rsidRPr="00C5634F">
        <w:rPr>
          <w:spacing w:val="-1"/>
          <w:sz w:val="22"/>
          <w:szCs w:val="22"/>
        </w:rPr>
        <w:t xml:space="preserve"> </w:t>
      </w:r>
      <w:r w:rsidRPr="00C5634F">
        <w:rPr>
          <w:sz w:val="22"/>
          <w:szCs w:val="22"/>
        </w:rPr>
        <w:t>presente</w:t>
      </w:r>
      <w:r w:rsidRPr="00C5634F">
        <w:rPr>
          <w:spacing w:val="-1"/>
          <w:sz w:val="22"/>
          <w:szCs w:val="22"/>
        </w:rPr>
        <w:t xml:space="preserve"> </w:t>
      </w:r>
      <w:r w:rsidRPr="00C5634F">
        <w:rPr>
          <w:sz w:val="22"/>
          <w:szCs w:val="22"/>
        </w:rPr>
        <w:t>revisión</w:t>
      </w:r>
      <w:r w:rsidRPr="00C5634F">
        <w:rPr>
          <w:spacing w:val="-3"/>
          <w:sz w:val="22"/>
          <w:szCs w:val="22"/>
        </w:rPr>
        <w:t xml:space="preserve"> </w:t>
      </w:r>
      <w:r w:rsidRPr="00C5634F">
        <w:rPr>
          <w:sz w:val="22"/>
          <w:szCs w:val="22"/>
        </w:rPr>
        <w:t>sistemática</w:t>
      </w:r>
      <w:r w:rsidRPr="00C5634F">
        <w:rPr>
          <w:spacing w:val="5"/>
          <w:sz w:val="22"/>
          <w:szCs w:val="22"/>
        </w:rPr>
        <w:t xml:space="preserve"> </w:t>
      </w:r>
      <w:r w:rsidRPr="00C5634F">
        <w:rPr>
          <w:sz w:val="22"/>
          <w:szCs w:val="22"/>
        </w:rPr>
        <w:t>de</w:t>
      </w:r>
      <w:r w:rsidRPr="00C5634F">
        <w:rPr>
          <w:spacing w:val="-1"/>
          <w:sz w:val="22"/>
          <w:szCs w:val="22"/>
        </w:rPr>
        <w:t xml:space="preserve"> </w:t>
      </w:r>
      <w:r w:rsidRPr="00C5634F">
        <w:rPr>
          <w:sz w:val="22"/>
          <w:szCs w:val="22"/>
        </w:rPr>
        <w:t>la</w:t>
      </w:r>
      <w:r w:rsidRPr="00C5634F">
        <w:rPr>
          <w:spacing w:val="-5"/>
          <w:sz w:val="22"/>
          <w:szCs w:val="22"/>
        </w:rPr>
        <w:t xml:space="preserve"> </w:t>
      </w:r>
      <w:r w:rsidRPr="00C5634F">
        <w:rPr>
          <w:spacing w:val="-2"/>
          <w:sz w:val="22"/>
          <w:szCs w:val="22"/>
        </w:rPr>
        <w:t>literatura.</w:t>
      </w:r>
    </w:p>
    <w:p w14:paraId="29DD2811" w14:textId="77777777" w:rsidR="00421379" w:rsidRPr="00C5634F" w:rsidRDefault="00362B13" w:rsidP="003161DB">
      <w:pPr>
        <w:pStyle w:val="Textoindependiente"/>
        <w:spacing w:line="480" w:lineRule="auto"/>
        <w:jc w:val="both"/>
        <w:rPr>
          <w:sz w:val="22"/>
          <w:szCs w:val="22"/>
        </w:rPr>
      </w:pPr>
      <w:r w:rsidRPr="00C5634F">
        <w:rPr>
          <w:sz w:val="22"/>
          <w:szCs w:val="22"/>
        </w:rPr>
        <w:lastRenderedPageBreak/>
        <w:t>En</w:t>
      </w:r>
      <w:r w:rsidRPr="00C5634F">
        <w:rPr>
          <w:spacing w:val="-2"/>
          <w:sz w:val="22"/>
          <w:szCs w:val="22"/>
        </w:rPr>
        <w:t xml:space="preserve"> </w:t>
      </w:r>
      <w:r w:rsidRPr="00C5634F">
        <w:rPr>
          <w:sz w:val="22"/>
          <w:szCs w:val="22"/>
        </w:rPr>
        <w:t>lo</w:t>
      </w:r>
      <w:r w:rsidRPr="00C5634F">
        <w:rPr>
          <w:spacing w:val="-2"/>
          <w:sz w:val="22"/>
          <w:szCs w:val="22"/>
        </w:rPr>
        <w:t xml:space="preserve"> </w:t>
      </w:r>
      <w:r w:rsidRPr="00C5634F">
        <w:rPr>
          <w:sz w:val="22"/>
          <w:szCs w:val="22"/>
        </w:rPr>
        <w:t>planteado, se</w:t>
      </w:r>
      <w:r w:rsidRPr="00C5634F">
        <w:rPr>
          <w:spacing w:val="-5"/>
          <w:sz w:val="22"/>
          <w:szCs w:val="22"/>
        </w:rPr>
        <w:t xml:space="preserve"> </w:t>
      </w:r>
      <w:r w:rsidRPr="00C5634F">
        <w:rPr>
          <w:sz w:val="22"/>
          <w:szCs w:val="22"/>
        </w:rPr>
        <w:t>consideran</w:t>
      </w:r>
      <w:r w:rsidRPr="00C5634F">
        <w:rPr>
          <w:spacing w:val="-2"/>
          <w:sz w:val="22"/>
          <w:szCs w:val="22"/>
        </w:rPr>
        <w:t xml:space="preserve"> </w:t>
      </w:r>
      <w:r w:rsidRPr="00C5634F">
        <w:rPr>
          <w:sz w:val="22"/>
          <w:szCs w:val="22"/>
        </w:rPr>
        <w:t>como</w:t>
      </w:r>
      <w:r w:rsidRPr="00C5634F">
        <w:rPr>
          <w:spacing w:val="-2"/>
          <w:sz w:val="22"/>
          <w:szCs w:val="22"/>
        </w:rPr>
        <w:t xml:space="preserve"> </w:t>
      </w:r>
      <w:r w:rsidRPr="00C5634F">
        <w:rPr>
          <w:sz w:val="22"/>
          <w:szCs w:val="22"/>
        </w:rPr>
        <w:t>variables</w:t>
      </w:r>
      <w:r w:rsidRPr="00C5634F">
        <w:rPr>
          <w:spacing w:val="-4"/>
          <w:sz w:val="22"/>
          <w:szCs w:val="22"/>
        </w:rPr>
        <w:t xml:space="preserve"> </w:t>
      </w:r>
      <w:r w:rsidRPr="00C5634F">
        <w:rPr>
          <w:sz w:val="22"/>
          <w:szCs w:val="22"/>
        </w:rPr>
        <w:t>independientes</w:t>
      </w:r>
      <w:r w:rsidRPr="00C5634F">
        <w:rPr>
          <w:spacing w:val="-4"/>
          <w:sz w:val="22"/>
          <w:szCs w:val="22"/>
        </w:rPr>
        <w:t xml:space="preserve"> </w:t>
      </w:r>
      <w:r w:rsidRPr="00C5634F">
        <w:rPr>
          <w:sz w:val="22"/>
          <w:szCs w:val="22"/>
        </w:rPr>
        <w:t>el</w:t>
      </w:r>
      <w:r w:rsidRPr="00C5634F">
        <w:rPr>
          <w:spacing w:val="-6"/>
          <w:sz w:val="22"/>
          <w:szCs w:val="22"/>
        </w:rPr>
        <w:t xml:space="preserve"> </w:t>
      </w:r>
      <w:r w:rsidRPr="00C5634F">
        <w:rPr>
          <w:sz w:val="22"/>
          <w:szCs w:val="22"/>
        </w:rPr>
        <w:t>esquema</w:t>
      </w:r>
      <w:r w:rsidRPr="00C5634F">
        <w:rPr>
          <w:spacing w:val="-5"/>
          <w:sz w:val="22"/>
          <w:szCs w:val="22"/>
        </w:rPr>
        <w:t xml:space="preserve"> </w:t>
      </w:r>
      <w:proofErr w:type="spellStart"/>
      <w:r w:rsidRPr="00C5634F">
        <w:rPr>
          <w:sz w:val="22"/>
          <w:szCs w:val="22"/>
        </w:rPr>
        <w:t>inconcompleto</w:t>
      </w:r>
      <w:proofErr w:type="spellEnd"/>
      <w:r w:rsidRPr="00C5634F">
        <w:rPr>
          <w:spacing w:val="-2"/>
          <w:sz w:val="22"/>
          <w:szCs w:val="22"/>
        </w:rPr>
        <w:t xml:space="preserve"> </w:t>
      </w:r>
      <w:r w:rsidRPr="00C5634F">
        <w:rPr>
          <w:sz w:val="22"/>
          <w:szCs w:val="22"/>
        </w:rPr>
        <w:t>de vacunación, el número de dosis aplicadas, el nivel de información de los cuidadores y del cuidador y la accesibilidad a servicios preventivos. Las variables dependientes incluyen la morbilidad respiratoria infantil, el número de hospitalizaciones y la gravedad de los cuadros clínicos registrados. La revisión se propone sistematizar la evidencia disponible entre 2019 y 2024, con el objetivo de identificar patrones comunes, vacíos de conocimiento y factores de riesgo asociados a la inmunización incompleta en este grupo de edad.</w:t>
      </w:r>
    </w:p>
    <w:p w14:paraId="2456DF2E" w14:textId="77777777" w:rsidR="00421379" w:rsidRPr="00C5634F" w:rsidRDefault="00362B13" w:rsidP="004F7703">
      <w:pPr>
        <w:pStyle w:val="Textoindependiente"/>
        <w:spacing w:line="480" w:lineRule="auto"/>
        <w:jc w:val="both"/>
        <w:rPr>
          <w:sz w:val="22"/>
          <w:szCs w:val="22"/>
        </w:rPr>
      </w:pPr>
      <w:r w:rsidRPr="00C5634F">
        <w:rPr>
          <w:sz w:val="22"/>
          <w:szCs w:val="22"/>
        </w:rPr>
        <w:t>El presente trabajo plasma relevancia para la Salud Pública, debido a que, aporta realidades para el diseño de políticas preventivas, campañas educativas focalizadas y estrategias de seguimiento</w:t>
      </w:r>
      <w:r w:rsidRPr="00C5634F">
        <w:rPr>
          <w:spacing w:val="-1"/>
          <w:sz w:val="22"/>
          <w:szCs w:val="22"/>
        </w:rPr>
        <w:t xml:space="preserve"> </w:t>
      </w:r>
      <w:r w:rsidRPr="00C5634F">
        <w:rPr>
          <w:sz w:val="22"/>
          <w:szCs w:val="22"/>
        </w:rPr>
        <w:t>de</w:t>
      </w:r>
      <w:r w:rsidRPr="00C5634F">
        <w:rPr>
          <w:spacing w:val="-2"/>
          <w:sz w:val="22"/>
          <w:szCs w:val="22"/>
        </w:rPr>
        <w:t xml:space="preserve"> </w:t>
      </w:r>
      <w:r w:rsidRPr="00C5634F">
        <w:rPr>
          <w:sz w:val="22"/>
          <w:szCs w:val="22"/>
        </w:rPr>
        <w:t>inmunizaciones</w:t>
      </w:r>
      <w:r w:rsidRPr="00C5634F">
        <w:rPr>
          <w:spacing w:val="-2"/>
          <w:sz w:val="22"/>
          <w:szCs w:val="22"/>
        </w:rPr>
        <w:t xml:space="preserve"> </w:t>
      </w:r>
      <w:r w:rsidRPr="00C5634F">
        <w:rPr>
          <w:sz w:val="22"/>
          <w:szCs w:val="22"/>
        </w:rPr>
        <w:t>en</w:t>
      </w:r>
      <w:r w:rsidRPr="00C5634F">
        <w:rPr>
          <w:spacing w:val="-3"/>
          <w:sz w:val="22"/>
          <w:szCs w:val="22"/>
        </w:rPr>
        <w:t xml:space="preserve"> </w:t>
      </w:r>
      <w:r w:rsidRPr="00C5634F">
        <w:rPr>
          <w:sz w:val="22"/>
          <w:szCs w:val="22"/>
        </w:rPr>
        <w:t>zonas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difícil</w:t>
      </w:r>
      <w:r w:rsidRPr="00C5634F">
        <w:rPr>
          <w:spacing w:val="-3"/>
          <w:sz w:val="22"/>
          <w:szCs w:val="22"/>
        </w:rPr>
        <w:t xml:space="preserve"> </w:t>
      </w:r>
      <w:r w:rsidRPr="00C5634F">
        <w:rPr>
          <w:sz w:val="22"/>
          <w:szCs w:val="22"/>
        </w:rPr>
        <w:t>acceso.</w:t>
      </w:r>
      <w:r w:rsidRPr="00C5634F">
        <w:rPr>
          <w:spacing w:val="-3"/>
          <w:sz w:val="22"/>
          <w:szCs w:val="22"/>
        </w:rPr>
        <w:t xml:space="preserve"> </w:t>
      </w:r>
      <w:r w:rsidRPr="00C5634F">
        <w:rPr>
          <w:sz w:val="22"/>
          <w:szCs w:val="22"/>
        </w:rPr>
        <w:t>Además,</w:t>
      </w:r>
      <w:r w:rsidRPr="00C5634F">
        <w:rPr>
          <w:spacing w:val="-3"/>
          <w:sz w:val="22"/>
          <w:szCs w:val="22"/>
        </w:rPr>
        <w:t xml:space="preserve"> </w:t>
      </w:r>
      <w:r w:rsidRPr="00C5634F">
        <w:rPr>
          <w:sz w:val="22"/>
          <w:szCs w:val="22"/>
        </w:rPr>
        <w:t>se</w:t>
      </w:r>
      <w:r w:rsidRPr="00C5634F">
        <w:rPr>
          <w:spacing w:val="-2"/>
          <w:sz w:val="22"/>
          <w:szCs w:val="22"/>
        </w:rPr>
        <w:t xml:space="preserve"> </w:t>
      </w:r>
      <w:r w:rsidRPr="00C5634F">
        <w:rPr>
          <w:sz w:val="22"/>
          <w:szCs w:val="22"/>
        </w:rPr>
        <w:t>enmarcó</w:t>
      </w:r>
      <w:r w:rsidRPr="00C5634F">
        <w:rPr>
          <w:spacing w:val="-3"/>
          <w:sz w:val="22"/>
          <w:szCs w:val="22"/>
        </w:rPr>
        <w:t xml:space="preserve"> </w:t>
      </w:r>
      <w:r w:rsidRPr="00C5634F">
        <w:rPr>
          <w:sz w:val="22"/>
          <w:szCs w:val="22"/>
        </w:rPr>
        <w:t>en</w:t>
      </w:r>
      <w:r w:rsidRPr="00C5634F">
        <w:rPr>
          <w:spacing w:val="-8"/>
          <w:sz w:val="22"/>
          <w:szCs w:val="22"/>
        </w:rPr>
        <w:t xml:space="preserve"> </w:t>
      </w:r>
      <w:r w:rsidRPr="00C5634F">
        <w:rPr>
          <w:sz w:val="22"/>
          <w:szCs w:val="22"/>
        </w:rPr>
        <w:t>los</w:t>
      </w:r>
      <w:r w:rsidRPr="00C5634F">
        <w:rPr>
          <w:spacing w:val="-5"/>
          <w:sz w:val="22"/>
          <w:szCs w:val="22"/>
        </w:rPr>
        <w:t xml:space="preserve"> </w:t>
      </w:r>
      <w:r w:rsidRPr="00C5634F">
        <w:rPr>
          <w:sz w:val="22"/>
          <w:szCs w:val="22"/>
        </w:rPr>
        <w:t>Objetivos de Desarrollo Sostenible,</w:t>
      </w:r>
      <w:r w:rsidRPr="00C5634F">
        <w:rPr>
          <w:spacing w:val="-2"/>
          <w:sz w:val="22"/>
          <w:szCs w:val="22"/>
        </w:rPr>
        <w:t xml:space="preserve"> </w:t>
      </w:r>
      <w:r w:rsidRPr="00C5634F">
        <w:rPr>
          <w:sz w:val="22"/>
          <w:szCs w:val="22"/>
        </w:rPr>
        <w:t>específicamente en los compromisos relacionados con</w:t>
      </w:r>
      <w:r w:rsidRPr="00C5634F">
        <w:rPr>
          <w:spacing w:val="-2"/>
          <w:sz w:val="22"/>
          <w:szCs w:val="22"/>
        </w:rPr>
        <w:t xml:space="preserve"> </w:t>
      </w:r>
      <w:r w:rsidRPr="00C5634F">
        <w:rPr>
          <w:sz w:val="22"/>
          <w:szCs w:val="22"/>
        </w:rPr>
        <w:t>la reducción de la mortalidad infantil y la garantía de acceso equitativo a servicios de salud. La evidencia aquí recopilada permitió orientar futuras intervenciones que garanticen el derecho a la salud en la primera infancia, particularmente en poblaciones excluidas o en riesgo.</w:t>
      </w:r>
    </w:p>
    <w:p w14:paraId="33BCBABC" w14:textId="77777777" w:rsidR="00421379" w:rsidRPr="00C5634F" w:rsidRDefault="00362B13" w:rsidP="003161DB">
      <w:pPr>
        <w:pStyle w:val="Ttulo1"/>
        <w:spacing w:line="480" w:lineRule="auto"/>
        <w:jc w:val="both"/>
        <w:rPr>
          <w:sz w:val="22"/>
          <w:szCs w:val="22"/>
        </w:rPr>
      </w:pPr>
      <w:r w:rsidRPr="00C5634F">
        <w:rPr>
          <w:spacing w:val="-2"/>
          <w:sz w:val="22"/>
          <w:szCs w:val="22"/>
        </w:rPr>
        <w:t>METODOLOGÍA</w:t>
      </w:r>
    </w:p>
    <w:p w14:paraId="6A547BA9" w14:textId="77777777" w:rsidR="00421379" w:rsidRPr="00C5634F" w:rsidRDefault="00362B13" w:rsidP="004F7703">
      <w:pPr>
        <w:pStyle w:val="Textoindependiente"/>
        <w:spacing w:line="480" w:lineRule="auto"/>
        <w:jc w:val="both"/>
        <w:rPr>
          <w:sz w:val="22"/>
          <w:szCs w:val="22"/>
        </w:rPr>
      </w:pPr>
      <w:r w:rsidRPr="00C5634F">
        <w:rPr>
          <w:sz w:val="22"/>
          <w:szCs w:val="22"/>
        </w:rPr>
        <w:t>Esta revisión sistemática se desarrolló siguiendo las directrices metodológicas de la declaración</w:t>
      </w:r>
      <w:r w:rsidRPr="00C5634F">
        <w:rPr>
          <w:spacing w:val="-4"/>
          <w:sz w:val="22"/>
          <w:szCs w:val="22"/>
        </w:rPr>
        <w:t xml:space="preserve"> </w:t>
      </w:r>
      <w:r w:rsidRPr="00C5634F">
        <w:rPr>
          <w:sz w:val="22"/>
          <w:szCs w:val="22"/>
        </w:rPr>
        <w:t>PRISMA</w:t>
      </w:r>
      <w:r w:rsidRPr="00C5634F">
        <w:rPr>
          <w:spacing w:val="-6"/>
          <w:sz w:val="22"/>
          <w:szCs w:val="22"/>
        </w:rPr>
        <w:t xml:space="preserve"> </w:t>
      </w:r>
      <w:r w:rsidRPr="00C5634F">
        <w:rPr>
          <w:sz w:val="22"/>
          <w:szCs w:val="22"/>
        </w:rPr>
        <w:t>2020</w:t>
      </w:r>
      <w:r w:rsidRPr="00C5634F">
        <w:rPr>
          <w:spacing w:val="-4"/>
          <w:sz w:val="22"/>
          <w:szCs w:val="22"/>
        </w:rPr>
        <w:t xml:space="preserve"> </w:t>
      </w:r>
      <w:r w:rsidRPr="00C5634F">
        <w:rPr>
          <w:sz w:val="22"/>
          <w:szCs w:val="22"/>
        </w:rPr>
        <w:t>(Page</w:t>
      </w:r>
      <w:r w:rsidRPr="00C5634F">
        <w:rPr>
          <w:spacing w:val="-3"/>
          <w:sz w:val="22"/>
          <w:szCs w:val="22"/>
        </w:rPr>
        <w:t xml:space="preserve"> </w:t>
      </w:r>
      <w:r w:rsidRPr="00C5634F">
        <w:rPr>
          <w:sz w:val="22"/>
          <w:szCs w:val="22"/>
        </w:rPr>
        <w:t>et</w:t>
      </w:r>
      <w:r w:rsidRPr="00C5634F">
        <w:rPr>
          <w:spacing w:val="-4"/>
          <w:sz w:val="22"/>
          <w:szCs w:val="22"/>
        </w:rPr>
        <w:t xml:space="preserve"> </w:t>
      </w:r>
      <w:r w:rsidRPr="00C5634F">
        <w:rPr>
          <w:sz w:val="22"/>
          <w:szCs w:val="22"/>
        </w:rPr>
        <w:t>al., 2021),</w:t>
      </w:r>
      <w:r w:rsidRPr="00C5634F">
        <w:rPr>
          <w:spacing w:val="-4"/>
          <w:sz w:val="22"/>
          <w:szCs w:val="22"/>
        </w:rPr>
        <w:t xml:space="preserve"> </w:t>
      </w:r>
      <w:r w:rsidRPr="00C5634F">
        <w:rPr>
          <w:sz w:val="22"/>
          <w:szCs w:val="22"/>
        </w:rPr>
        <w:t>con</w:t>
      </w:r>
      <w:r w:rsidRPr="00C5634F">
        <w:rPr>
          <w:spacing w:val="-4"/>
          <w:sz w:val="22"/>
          <w:szCs w:val="22"/>
        </w:rPr>
        <w:t xml:space="preserve"> </w:t>
      </w:r>
      <w:r w:rsidRPr="00C5634F">
        <w:rPr>
          <w:sz w:val="22"/>
          <w:szCs w:val="22"/>
        </w:rPr>
        <w:t>el</w:t>
      </w:r>
      <w:r w:rsidRPr="00C5634F">
        <w:rPr>
          <w:spacing w:val="-4"/>
          <w:sz w:val="22"/>
          <w:szCs w:val="22"/>
        </w:rPr>
        <w:t xml:space="preserve"> </w:t>
      </w:r>
      <w:r w:rsidRPr="00C5634F">
        <w:rPr>
          <w:sz w:val="22"/>
          <w:szCs w:val="22"/>
        </w:rPr>
        <w:t>propósito</w:t>
      </w:r>
      <w:r w:rsidRPr="00C5634F">
        <w:rPr>
          <w:spacing w:val="-4"/>
          <w:sz w:val="22"/>
          <w:szCs w:val="22"/>
        </w:rPr>
        <w:t xml:space="preserve"> </w:t>
      </w:r>
      <w:r w:rsidRPr="00C5634F">
        <w:rPr>
          <w:sz w:val="22"/>
          <w:szCs w:val="22"/>
        </w:rPr>
        <w:t>de</w:t>
      </w:r>
      <w:r w:rsidRPr="00C5634F">
        <w:rPr>
          <w:spacing w:val="-3"/>
          <w:sz w:val="22"/>
          <w:szCs w:val="22"/>
        </w:rPr>
        <w:t xml:space="preserve"> </w:t>
      </w:r>
      <w:r w:rsidRPr="00C5634F">
        <w:rPr>
          <w:sz w:val="22"/>
          <w:szCs w:val="22"/>
        </w:rPr>
        <w:t>asegurar</w:t>
      </w:r>
      <w:r w:rsidRPr="00C5634F">
        <w:rPr>
          <w:spacing w:val="-4"/>
          <w:sz w:val="22"/>
          <w:szCs w:val="22"/>
        </w:rPr>
        <w:t xml:space="preserve"> </w:t>
      </w:r>
      <w:r w:rsidRPr="00C5634F">
        <w:rPr>
          <w:sz w:val="22"/>
          <w:szCs w:val="22"/>
        </w:rPr>
        <w:t>transparencia, exhaustividad y rigor en la identificación, selección y síntesis de la evidencia científica disponible sobre vacunación antineumocócica</w:t>
      </w:r>
      <w:r w:rsidRPr="00C5634F">
        <w:rPr>
          <w:spacing w:val="-1"/>
          <w:sz w:val="22"/>
          <w:szCs w:val="22"/>
        </w:rPr>
        <w:t xml:space="preserve"> </w:t>
      </w:r>
      <w:r w:rsidRPr="00C5634F">
        <w:rPr>
          <w:sz w:val="22"/>
          <w:szCs w:val="22"/>
        </w:rPr>
        <w:t>incompleta y su relación</w:t>
      </w:r>
      <w:r w:rsidRPr="00C5634F">
        <w:rPr>
          <w:spacing w:val="-3"/>
          <w:sz w:val="22"/>
          <w:szCs w:val="22"/>
        </w:rPr>
        <w:t xml:space="preserve"> </w:t>
      </w:r>
      <w:r w:rsidRPr="00C5634F">
        <w:rPr>
          <w:sz w:val="22"/>
          <w:szCs w:val="22"/>
        </w:rPr>
        <w:t>con la</w:t>
      </w:r>
      <w:r w:rsidRPr="00C5634F">
        <w:rPr>
          <w:spacing w:val="-1"/>
          <w:sz w:val="22"/>
          <w:szCs w:val="22"/>
        </w:rPr>
        <w:t xml:space="preserve"> </w:t>
      </w:r>
      <w:r w:rsidRPr="00C5634F">
        <w:rPr>
          <w:sz w:val="22"/>
          <w:szCs w:val="22"/>
        </w:rPr>
        <w:t>morbilidad respiratoria en menores de 24 meses.</w:t>
      </w:r>
    </w:p>
    <w:p w14:paraId="4618F988" w14:textId="77777777" w:rsidR="00421379" w:rsidRPr="00C5634F" w:rsidRDefault="00362B13" w:rsidP="004F7703">
      <w:pPr>
        <w:pStyle w:val="Textoindependiente"/>
        <w:spacing w:line="480" w:lineRule="auto"/>
        <w:jc w:val="both"/>
        <w:rPr>
          <w:sz w:val="22"/>
          <w:szCs w:val="22"/>
        </w:rPr>
      </w:pPr>
      <w:r w:rsidRPr="00C5634F">
        <w:rPr>
          <w:sz w:val="22"/>
          <w:szCs w:val="22"/>
        </w:rPr>
        <w:t>Se incluyeron estudios empíricos con enfoque cuantitativo, cualitativo o mixto, así como revisiones sistemáticas publicadas entre enero de 2019 y mayo de 2024, en idioma español, inglés</w:t>
      </w:r>
      <w:r w:rsidRPr="00C5634F">
        <w:rPr>
          <w:spacing w:val="-4"/>
          <w:sz w:val="22"/>
          <w:szCs w:val="22"/>
        </w:rPr>
        <w:t xml:space="preserve"> </w:t>
      </w:r>
      <w:r w:rsidRPr="00C5634F">
        <w:rPr>
          <w:sz w:val="22"/>
          <w:szCs w:val="22"/>
        </w:rPr>
        <w:t>o</w:t>
      </w:r>
      <w:r w:rsidRPr="00C5634F">
        <w:rPr>
          <w:spacing w:val="-2"/>
          <w:sz w:val="22"/>
          <w:szCs w:val="22"/>
        </w:rPr>
        <w:t xml:space="preserve"> </w:t>
      </w:r>
      <w:r w:rsidRPr="00C5634F">
        <w:rPr>
          <w:sz w:val="22"/>
          <w:szCs w:val="22"/>
        </w:rPr>
        <w:t>portugués.</w:t>
      </w:r>
      <w:r w:rsidRPr="00C5634F">
        <w:rPr>
          <w:spacing w:val="-2"/>
          <w:sz w:val="22"/>
          <w:szCs w:val="22"/>
        </w:rPr>
        <w:t xml:space="preserve"> </w:t>
      </w:r>
      <w:r w:rsidRPr="00C5634F">
        <w:rPr>
          <w:sz w:val="22"/>
          <w:szCs w:val="22"/>
        </w:rPr>
        <w:t>Los</w:t>
      </w:r>
      <w:r w:rsidRPr="00C5634F">
        <w:rPr>
          <w:spacing w:val="-4"/>
          <w:sz w:val="22"/>
          <w:szCs w:val="22"/>
        </w:rPr>
        <w:t xml:space="preserve"> </w:t>
      </w:r>
      <w:r w:rsidRPr="00C5634F">
        <w:rPr>
          <w:sz w:val="22"/>
          <w:szCs w:val="22"/>
        </w:rPr>
        <w:t>estudios determinaron explícitamente</w:t>
      </w:r>
      <w:r w:rsidRPr="00C5634F">
        <w:rPr>
          <w:spacing w:val="-1"/>
          <w:sz w:val="22"/>
          <w:szCs w:val="22"/>
        </w:rPr>
        <w:t xml:space="preserve"> </w:t>
      </w:r>
      <w:r w:rsidRPr="00C5634F">
        <w:rPr>
          <w:sz w:val="22"/>
          <w:szCs w:val="22"/>
        </w:rPr>
        <w:t>barreras</w:t>
      </w:r>
      <w:r w:rsidRPr="00C5634F">
        <w:rPr>
          <w:spacing w:val="-4"/>
          <w:sz w:val="22"/>
          <w:szCs w:val="22"/>
        </w:rPr>
        <w:t xml:space="preserve"> </w:t>
      </w:r>
      <w:r w:rsidRPr="00C5634F">
        <w:rPr>
          <w:sz w:val="22"/>
          <w:szCs w:val="22"/>
        </w:rPr>
        <w:t>geográficas,</w:t>
      </w:r>
      <w:r w:rsidRPr="00C5634F">
        <w:rPr>
          <w:spacing w:val="-7"/>
          <w:sz w:val="22"/>
          <w:szCs w:val="22"/>
        </w:rPr>
        <w:t xml:space="preserve"> </w:t>
      </w:r>
      <w:r w:rsidRPr="00C5634F">
        <w:rPr>
          <w:sz w:val="22"/>
          <w:szCs w:val="22"/>
        </w:rPr>
        <w:t>económicas</w:t>
      </w:r>
      <w:r w:rsidRPr="00C5634F">
        <w:rPr>
          <w:spacing w:val="-4"/>
          <w:sz w:val="22"/>
          <w:szCs w:val="22"/>
        </w:rPr>
        <w:t xml:space="preserve"> </w:t>
      </w:r>
      <w:r w:rsidRPr="00C5634F">
        <w:rPr>
          <w:sz w:val="22"/>
          <w:szCs w:val="22"/>
        </w:rPr>
        <w:t xml:space="preserve">u organizacionales que afectaran el acceso a la vacunación contra el neumococo, así como sus implicaciones sobre enfermedades respiratorias como </w:t>
      </w:r>
      <w:proofErr w:type="spellStart"/>
      <w:r w:rsidRPr="00C5634F">
        <w:rPr>
          <w:sz w:val="22"/>
          <w:szCs w:val="22"/>
        </w:rPr>
        <w:t>bronquilotis</w:t>
      </w:r>
      <w:proofErr w:type="spellEnd"/>
      <w:r w:rsidRPr="00C5634F">
        <w:rPr>
          <w:sz w:val="22"/>
          <w:szCs w:val="22"/>
        </w:rPr>
        <w:t>, bronquitis, neumonía, en niños menores de 24 meses. Se excluyeron aquellos trabajos centrados exclusivamente en contextos</w:t>
      </w:r>
      <w:r w:rsidRPr="00C5634F">
        <w:rPr>
          <w:spacing w:val="-6"/>
          <w:sz w:val="22"/>
          <w:szCs w:val="22"/>
        </w:rPr>
        <w:t xml:space="preserve"> </w:t>
      </w:r>
      <w:r w:rsidRPr="00C5634F">
        <w:rPr>
          <w:sz w:val="22"/>
          <w:szCs w:val="22"/>
        </w:rPr>
        <w:t>urbanos,</w:t>
      </w:r>
      <w:r w:rsidRPr="00C5634F">
        <w:rPr>
          <w:spacing w:val="-4"/>
          <w:sz w:val="22"/>
          <w:szCs w:val="22"/>
        </w:rPr>
        <w:t xml:space="preserve"> </w:t>
      </w:r>
      <w:r w:rsidRPr="00C5634F">
        <w:rPr>
          <w:sz w:val="22"/>
          <w:szCs w:val="22"/>
        </w:rPr>
        <w:t>investigaciones</w:t>
      </w:r>
      <w:r w:rsidRPr="00C5634F">
        <w:rPr>
          <w:spacing w:val="-6"/>
          <w:sz w:val="22"/>
          <w:szCs w:val="22"/>
        </w:rPr>
        <w:t xml:space="preserve"> </w:t>
      </w:r>
      <w:r w:rsidRPr="00C5634F">
        <w:rPr>
          <w:sz w:val="22"/>
          <w:szCs w:val="22"/>
        </w:rPr>
        <w:t>sobre</w:t>
      </w:r>
      <w:r w:rsidRPr="00C5634F">
        <w:rPr>
          <w:spacing w:val="-3"/>
          <w:sz w:val="22"/>
          <w:szCs w:val="22"/>
        </w:rPr>
        <w:t xml:space="preserve"> </w:t>
      </w:r>
      <w:r w:rsidRPr="00C5634F">
        <w:rPr>
          <w:sz w:val="22"/>
          <w:szCs w:val="22"/>
        </w:rPr>
        <w:t>vacunas</w:t>
      </w:r>
      <w:r w:rsidRPr="00C5634F">
        <w:rPr>
          <w:spacing w:val="-6"/>
          <w:sz w:val="22"/>
          <w:szCs w:val="22"/>
        </w:rPr>
        <w:t xml:space="preserve"> </w:t>
      </w:r>
      <w:r w:rsidRPr="00C5634F">
        <w:rPr>
          <w:sz w:val="22"/>
          <w:szCs w:val="22"/>
        </w:rPr>
        <w:t>distintas</w:t>
      </w:r>
      <w:r w:rsidRPr="00C5634F">
        <w:rPr>
          <w:spacing w:val="-6"/>
          <w:sz w:val="22"/>
          <w:szCs w:val="22"/>
        </w:rPr>
        <w:t xml:space="preserve"> </w:t>
      </w:r>
      <w:r w:rsidRPr="00C5634F">
        <w:rPr>
          <w:sz w:val="22"/>
          <w:szCs w:val="22"/>
        </w:rPr>
        <w:t>a</w:t>
      </w:r>
      <w:r w:rsidRPr="00C5634F">
        <w:rPr>
          <w:spacing w:val="-3"/>
          <w:sz w:val="22"/>
          <w:szCs w:val="22"/>
        </w:rPr>
        <w:t xml:space="preserve"> </w:t>
      </w:r>
      <w:r w:rsidRPr="00C5634F">
        <w:rPr>
          <w:sz w:val="22"/>
          <w:szCs w:val="22"/>
        </w:rPr>
        <w:t>la</w:t>
      </w:r>
      <w:r w:rsidRPr="00C5634F">
        <w:rPr>
          <w:spacing w:val="-3"/>
          <w:sz w:val="22"/>
          <w:szCs w:val="22"/>
        </w:rPr>
        <w:t xml:space="preserve"> </w:t>
      </w:r>
      <w:r w:rsidRPr="00C5634F">
        <w:rPr>
          <w:sz w:val="22"/>
          <w:szCs w:val="22"/>
        </w:rPr>
        <w:t>antineumocócica,</w:t>
      </w:r>
      <w:r w:rsidRPr="00C5634F">
        <w:rPr>
          <w:spacing w:val="-8"/>
          <w:sz w:val="22"/>
          <w:szCs w:val="22"/>
        </w:rPr>
        <w:t xml:space="preserve"> </w:t>
      </w:r>
      <w:r w:rsidRPr="00C5634F">
        <w:rPr>
          <w:sz w:val="22"/>
          <w:szCs w:val="22"/>
        </w:rPr>
        <w:t>artículos</w:t>
      </w:r>
      <w:r w:rsidRPr="00C5634F">
        <w:rPr>
          <w:spacing w:val="-6"/>
          <w:sz w:val="22"/>
          <w:szCs w:val="22"/>
        </w:rPr>
        <w:t xml:space="preserve"> </w:t>
      </w:r>
      <w:r w:rsidRPr="00C5634F">
        <w:rPr>
          <w:sz w:val="22"/>
          <w:szCs w:val="22"/>
        </w:rPr>
        <w:t>que</w:t>
      </w:r>
      <w:r w:rsidRPr="00C5634F">
        <w:rPr>
          <w:spacing w:val="-3"/>
          <w:sz w:val="22"/>
          <w:szCs w:val="22"/>
        </w:rPr>
        <w:t xml:space="preserve"> </w:t>
      </w:r>
      <w:r w:rsidRPr="00C5634F">
        <w:rPr>
          <w:sz w:val="22"/>
          <w:szCs w:val="22"/>
        </w:rPr>
        <w:t>no abordaran</w:t>
      </w:r>
      <w:r w:rsidRPr="00C5634F">
        <w:rPr>
          <w:spacing w:val="-5"/>
          <w:sz w:val="22"/>
          <w:szCs w:val="22"/>
        </w:rPr>
        <w:t xml:space="preserve"> </w:t>
      </w:r>
      <w:r w:rsidRPr="00C5634F">
        <w:rPr>
          <w:sz w:val="22"/>
          <w:szCs w:val="22"/>
        </w:rPr>
        <w:t>el acceso preventivo (como aquellos</w:t>
      </w:r>
      <w:r w:rsidRPr="00C5634F">
        <w:rPr>
          <w:spacing w:val="-2"/>
          <w:sz w:val="22"/>
          <w:szCs w:val="22"/>
        </w:rPr>
        <w:t xml:space="preserve"> </w:t>
      </w:r>
      <w:r w:rsidRPr="00C5634F">
        <w:rPr>
          <w:sz w:val="22"/>
          <w:szCs w:val="22"/>
        </w:rPr>
        <w:t>enfocados</w:t>
      </w:r>
      <w:r w:rsidRPr="00C5634F">
        <w:rPr>
          <w:spacing w:val="-2"/>
          <w:sz w:val="22"/>
          <w:szCs w:val="22"/>
        </w:rPr>
        <w:t xml:space="preserve"> </w:t>
      </w:r>
      <w:r w:rsidRPr="00C5634F">
        <w:rPr>
          <w:sz w:val="22"/>
          <w:szCs w:val="22"/>
        </w:rPr>
        <w:t>únicamente en</w:t>
      </w:r>
      <w:r w:rsidRPr="00C5634F">
        <w:rPr>
          <w:spacing w:val="-5"/>
          <w:sz w:val="22"/>
          <w:szCs w:val="22"/>
        </w:rPr>
        <w:t xml:space="preserve"> </w:t>
      </w:r>
      <w:r w:rsidRPr="00C5634F">
        <w:rPr>
          <w:sz w:val="22"/>
          <w:szCs w:val="22"/>
        </w:rPr>
        <w:t>atención hospitalaria) y publicaciones sin base empírica, tales como editoriales, columnas de opinión o</w:t>
      </w:r>
      <w:r w:rsidRPr="00C5634F">
        <w:rPr>
          <w:spacing w:val="-1"/>
          <w:sz w:val="22"/>
          <w:szCs w:val="22"/>
        </w:rPr>
        <w:t xml:space="preserve"> </w:t>
      </w:r>
      <w:r w:rsidRPr="00C5634F">
        <w:rPr>
          <w:sz w:val="22"/>
          <w:szCs w:val="22"/>
        </w:rPr>
        <w:t>ensayos teóricos.</w:t>
      </w:r>
    </w:p>
    <w:p w14:paraId="4729A8E7" w14:textId="77777777" w:rsidR="00421379" w:rsidRPr="00C5634F" w:rsidRDefault="00362B13" w:rsidP="003161DB">
      <w:pPr>
        <w:pStyle w:val="Textoindependiente"/>
        <w:spacing w:line="480" w:lineRule="auto"/>
        <w:jc w:val="both"/>
        <w:rPr>
          <w:sz w:val="22"/>
          <w:szCs w:val="22"/>
        </w:rPr>
      </w:pPr>
      <w:r w:rsidRPr="00C5634F">
        <w:rPr>
          <w:sz w:val="22"/>
          <w:szCs w:val="22"/>
        </w:rPr>
        <w:lastRenderedPageBreak/>
        <w:t>La</w:t>
      </w:r>
      <w:r w:rsidRPr="00C5634F">
        <w:rPr>
          <w:spacing w:val="-3"/>
          <w:sz w:val="22"/>
          <w:szCs w:val="22"/>
        </w:rPr>
        <w:t xml:space="preserve"> </w:t>
      </w:r>
      <w:r w:rsidRPr="00C5634F">
        <w:rPr>
          <w:sz w:val="22"/>
          <w:szCs w:val="22"/>
        </w:rPr>
        <w:t>búsqueda bibliográfica se realizó</w:t>
      </w:r>
      <w:r w:rsidRPr="00C5634F">
        <w:rPr>
          <w:spacing w:val="-6"/>
          <w:sz w:val="22"/>
          <w:szCs w:val="22"/>
        </w:rPr>
        <w:t xml:space="preserve"> </w:t>
      </w:r>
      <w:r w:rsidRPr="00C5634F">
        <w:rPr>
          <w:sz w:val="22"/>
          <w:szCs w:val="22"/>
        </w:rPr>
        <w:t>en</w:t>
      </w:r>
      <w:r w:rsidRPr="00C5634F">
        <w:rPr>
          <w:spacing w:val="-1"/>
          <w:sz w:val="22"/>
          <w:szCs w:val="22"/>
        </w:rPr>
        <w:t xml:space="preserve"> </w:t>
      </w:r>
      <w:r w:rsidRPr="00C5634F">
        <w:rPr>
          <w:sz w:val="22"/>
          <w:szCs w:val="22"/>
        </w:rPr>
        <w:t>las</w:t>
      </w:r>
      <w:r w:rsidRPr="00C5634F">
        <w:rPr>
          <w:spacing w:val="-7"/>
          <w:sz w:val="22"/>
          <w:szCs w:val="22"/>
        </w:rPr>
        <w:t xml:space="preserve"> </w:t>
      </w:r>
      <w:r w:rsidRPr="00C5634F">
        <w:rPr>
          <w:sz w:val="22"/>
          <w:szCs w:val="22"/>
        </w:rPr>
        <w:t>bases</w:t>
      </w:r>
      <w:r w:rsidRPr="00C5634F">
        <w:rPr>
          <w:spacing w:val="-3"/>
          <w:sz w:val="22"/>
          <w:szCs w:val="22"/>
        </w:rPr>
        <w:t xml:space="preserve"> </w:t>
      </w:r>
      <w:r w:rsidRPr="00C5634F">
        <w:rPr>
          <w:sz w:val="22"/>
          <w:szCs w:val="22"/>
        </w:rPr>
        <w:t>de datos</w:t>
      </w:r>
      <w:r w:rsidRPr="00C5634F">
        <w:rPr>
          <w:spacing w:val="-3"/>
          <w:sz w:val="22"/>
          <w:szCs w:val="22"/>
        </w:rPr>
        <w:t xml:space="preserve"> </w:t>
      </w:r>
      <w:r w:rsidRPr="00C5634F">
        <w:rPr>
          <w:sz w:val="22"/>
          <w:szCs w:val="22"/>
        </w:rPr>
        <w:t>PubMed</w:t>
      </w:r>
      <w:r w:rsidRPr="00C5634F">
        <w:rPr>
          <w:spacing w:val="-1"/>
          <w:sz w:val="22"/>
          <w:szCs w:val="22"/>
        </w:rPr>
        <w:t xml:space="preserve"> </w:t>
      </w:r>
      <w:r w:rsidRPr="00C5634F">
        <w:rPr>
          <w:sz w:val="22"/>
          <w:szCs w:val="22"/>
        </w:rPr>
        <w:t>y</w:t>
      </w:r>
      <w:r w:rsidRPr="00C5634F">
        <w:rPr>
          <w:spacing w:val="-1"/>
          <w:sz w:val="22"/>
          <w:szCs w:val="22"/>
        </w:rPr>
        <w:t xml:space="preserve"> </w:t>
      </w:r>
      <w:r w:rsidRPr="00C5634F">
        <w:rPr>
          <w:sz w:val="22"/>
          <w:szCs w:val="22"/>
        </w:rPr>
        <w:t>SciELO,</w:t>
      </w:r>
      <w:r w:rsidRPr="00C5634F">
        <w:rPr>
          <w:spacing w:val="-1"/>
          <w:sz w:val="22"/>
          <w:szCs w:val="22"/>
        </w:rPr>
        <w:t xml:space="preserve"> </w:t>
      </w:r>
      <w:r w:rsidRPr="00C5634F">
        <w:rPr>
          <w:spacing w:val="-2"/>
          <w:sz w:val="22"/>
          <w:szCs w:val="22"/>
        </w:rPr>
        <w:t>seleccionadas</w:t>
      </w:r>
      <w:r w:rsidR="004F7703">
        <w:rPr>
          <w:spacing w:val="-2"/>
          <w:sz w:val="22"/>
          <w:szCs w:val="22"/>
        </w:rPr>
        <w:t xml:space="preserve"> </w:t>
      </w:r>
      <w:r w:rsidRPr="00C5634F">
        <w:rPr>
          <w:sz w:val="22"/>
          <w:szCs w:val="22"/>
        </w:rPr>
        <w:t>por su relevancia en el ámbito de las ciencias de la salud y su acceso a literatura científica revisada por pares. Se emplearon términos clave en inglés, combinados mediante operadores booleanos</w:t>
      </w:r>
      <w:r w:rsidRPr="00C5634F">
        <w:rPr>
          <w:spacing w:val="-6"/>
          <w:sz w:val="22"/>
          <w:szCs w:val="22"/>
        </w:rPr>
        <w:t xml:space="preserve"> </w:t>
      </w:r>
      <w:r w:rsidRPr="00C5634F">
        <w:rPr>
          <w:sz w:val="22"/>
          <w:szCs w:val="22"/>
        </w:rPr>
        <w:t>para</w:t>
      </w:r>
      <w:r w:rsidRPr="00C5634F">
        <w:rPr>
          <w:spacing w:val="-3"/>
          <w:sz w:val="22"/>
          <w:szCs w:val="22"/>
        </w:rPr>
        <w:t xml:space="preserve"> </w:t>
      </w:r>
      <w:r w:rsidRPr="00C5634F">
        <w:rPr>
          <w:sz w:val="22"/>
          <w:szCs w:val="22"/>
        </w:rPr>
        <w:t>garantizar</w:t>
      </w:r>
      <w:r w:rsidRPr="00C5634F">
        <w:rPr>
          <w:spacing w:val="-4"/>
          <w:sz w:val="22"/>
          <w:szCs w:val="22"/>
        </w:rPr>
        <w:t xml:space="preserve"> </w:t>
      </w:r>
      <w:r w:rsidRPr="00C5634F">
        <w:rPr>
          <w:sz w:val="22"/>
          <w:szCs w:val="22"/>
        </w:rPr>
        <w:t>una</w:t>
      </w:r>
      <w:r w:rsidRPr="00C5634F">
        <w:rPr>
          <w:spacing w:val="-3"/>
          <w:sz w:val="22"/>
          <w:szCs w:val="22"/>
        </w:rPr>
        <w:t xml:space="preserve"> </w:t>
      </w:r>
      <w:r w:rsidRPr="00C5634F">
        <w:rPr>
          <w:sz w:val="22"/>
          <w:szCs w:val="22"/>
        </w:rPr>
        <w:t>recopilación</w:t>
      </w:r>
      <w:r w:rsidRPr="00C5634F">
        <w:rPr>
          <w:spacing w:val="-3"/>
          <w:sz w:val="22"/>
          <w:szCs w:val="22"/>
        </w:rPr>
        <w:t xml:space="preserve"> </w:t>
      </w:r>
      <w:r w:rsidRPr="00C5634F">
        <w:rPr>
          <w:sz w:val="22"/>
          <w:szCs w:val="22"/>
        </w:rPr>
        <w:t>específica</w:t>
      </w:r>
      <w:r w:rsidRPr="00C5634F">
        <w:rPr>
          <w:spacing w:val="-3"/>
          <w:sz w:val="22"/>
          <w:szCs w:val="22"/>
        </w:rPr>
        <w:t xml:space="preserve"> </w:t>
      </w:r>
      <w:r w:rsidRPr="00C5634F">
        <w:rPr>
          <w:sz w:val="22"/>
          <w:szCs w:val="22"/>
        </w:rPr>
        <w:t>y</w:t>
      </w:r>
      <w:r w:rsidRPr="00C5634F">
        <w:rPr>
          <w:spacing w:val="-4"/>
          <w:sz w:val="22"/>
          <w:szCs w:val="22"/>
        </w:rPr>
        <w:t xml:space="preserve"> </w:t>
      </w:r>
      <w:r w:rsidRPr="00C5634F">
        <w:rPr>
          <w:sz w:val="22"/>
          <w:szCs w:val="22"/>
        </w:rPr>
        <w:t>pertinente</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los</w:t>
      </w:r>
      <w:r w:rsidRPr="00C5634F">
        <w:rPr>
          <w:spacing w:val="-6"/>
          <w:sz w:val="22"/>
          <w:szCs w:val="22"/>
        </w:rPr>
        <w:t xml:space="preserve"> </w:t>
      </w:r>
      <w:r w:rsidRPr="00C5634F">
        <w:rPr>
          <w:sz w:val="22"/>
          <w:szCs w:val="22"/>
        </w:rPr>
        <w:t>estudios. La</w:t>
      </w:r>
      <w:r w:rsidRPr="00C5634F">
        <w:rPr>
          <w:spacing w:val="-3"/>
          <w:sz w:val="22"/>
          <w:szCs w:val="22"/>
        </w:rPr>
        <w:t xml:space="preserve"> </w:t>
      </w:r>
      <w:r w:rsidRPr="00C5634F">
        <w:rPr>
          <w:sz w:val="22"/>
          <w:szCs w:val="22"/>
        </w:rPr>
        <w:t>estrategia de búsqueda principal fue:</w:t>
      </w:r>
    </w:p>
    <w:p w14:paraId="24417F3C" w14:textId="77777777" w:rsidR="00421379" w:rsidRPr="00C5634F" w:rsidRDefault="00362B13" w:rsidP="003161DB">
      <w:pPr>
        <w:pStyle w:val="Textoindependiente"/>
        <w:spacing w:line="480" w:lineRule="auto"/>
        <w:jc w:val="both"/>
        <w:rPr>
          <w:sz w:val="22"/>
          <w:szCs w:val="22"/>
        </w:rPr>
      </w:pPr>
      <w:r w:rsidRPr="00C5634F">
        <w:rPr>
          <w:sz w:val="22"/>
          <w:szCs w:val="22"/>
        </w:rPr>
        <w:t>((</w:t>
      </w:r>
      <w:proofErr w:type="spellStart"/>
      <w:r w:rsidRPr="00C5634F">
        <w:rPr>
          <w:sz w:val="22"/>
          <w:szCs w:val="22"/>
        </w:rPr>
        <w:t>vaccine</w:t>
      </w:r>
      <w:proofErr w:type="spellEnd"/>
      <w:r w:rsidRPr="00C5634F">
        <w:rPr>
          <w:sz w:val="22"/>
          <w:szCs w:val="22"/>
        </w:rPr>
        <w:t>)</w:t>
      </w:r>
      <w:r w:rsidRPr="00C5634F">
        <w:rPr>
          <w:spacing w:val="-5"/>
          <w:sz w:val="22"/>
          <w:szCs w:val="22"/>
        </w:rPr>
        <w:t xml:space="preserve"> </w:t>
      </w:r>
      <w:r w:rsidRPr="00C5634F">
        <w:rPr>
          <w:sz w:val="22"/>
          <w:szCs w:val="22"/>
        </w:rPr>
        <w:t>AND</w:t>
      </w:r>
      <w:r w:rsidRPr="00C5634F">
        <w:rPr>
          <w:spacing w:val="-2"/>
          <w:sz w:val="22"/>
          <w:szCs w:val="22"/>
        </w:rPr>
        <w:t xml:space="preserve"> </w:t>
      </w:r>
      <w:r w:rsidRPr="00C5634F">
        <w:rPr>
          <w:sz w:val="22"/>
          <w:szCs w:val="22"/>
        </w:rPr>
        <w:t>(</w:t>
      </w:r>
      <w:proofErr w:type="spellStart"/>
      <w:r w:rsidRPr="00C5634F">
        <w:rPr>
          <w:sz w:val="22"/>
          <w:szCs w:val="22"/>
        </w:rPr>
        <w:t>pneumococcal</w:t>
      </w:r>
      <w:proofErr w:type="spellEnd"/>
      <w:r w:rsidRPr="00C5634F">
        <w:rPr>
          <w:sz w:val="22"/>
          <w:szCs w:val="22"/>
        </w:rPr>
        <w:t>))</w:t>
      </w:r>
      <w:r w:rsidRPr="00C5634F">
        <w:rPr>
          <w:spacing w:val="-2"/>
          <w:sz w:val="22"/>
          <w:szCs w:val="22"/>
        </w:rPr>
        <w:t xml:space="preserve"> </w:t>
      </w:r>
      <w:r w:rsidRPr="00C5634F">
        <w:rPr>
          <w:sz w:val="22"/>
          <w:szCs w:val="22"/>
        </w:rPr>
        <w:t>AND</w:t>
      </w:r>
      <w:r w:rsidRPr="00C5634F">
        <w:rPr>
          <w:spacing w:val="-4"/>
          <w:sz w:val="22"/>
          <w:szCs w:val="22"/>
        </w:rPr>
        <w:t xml:space="preserve"> </w:t>
      </w:r>
      <w:r w:rsidRPr="00C5634F">
        <w:rPr>
          <w:sz w:val="22"/>
          <w:szCs w:val="22"/>
        </w:rPr>
        <w:t>(</w:t>
      </w:r>
      <w:proofErr w:type="spellStart"/>
      <w:r w:rsidRPr="00C5634F">
        <w:rPr>
          <w:sz w:val="22"/>
          <w:szCs w:val="22"/>
        </w:rPr>
        <w:t>children</w:t>
      </w:r>
      <w:proofErr w:type="spellEnd"/>
      <w:r w:rsidRPr="00C5634F">
        <w:rPr>
          <w:sz w:val="22"/>
          <w:szCs w:val="22"/>
        </w:rPr>
        <w:t>)</w:t>
      </w:r>
      <w:r w:rsidRPr="00C5634F">
        <w:rPr>
          <w:spacing w:val="-2"/>
          <w:sz w:val="22"/>
          <w:szCs w:val="22"/>
        </w:rPr>
        <w:t xml:space="preserve"> </w:t>
      </w:r>
      <w:r w:rsidRPr="00C5634F">
        <w:rPr>
          <w:sz w:val="22"/>
          <w:szCs w:val="22"/>
        </w:rPr>
        <w:t>AND</w:t>
      </w:r>
      <w:r w:rsidRPr="00C5634F">
        <w:rPr>
          <w:spacing w:val="-4"/>
          <w:sz w:val="22"/>
          <w:szCs w:val="22"/>
        </w:rPr>
        <w:t xml:space="preserve"> </w:t>
      </w:r>
      <w:r w:rsidRPr="00C5634F">
        <w:rPr>
          <w:sz w:val="22"/>
          <w:szCs w:val="22"/>
        </w:rPr>
        <w:t>(</w:t>
      </w:r>
      <w:proofErr w:type="spellStart"/>
      <w:r w:rsidRPr="00C5634F">
        <w:rPr>
          <w:sz w:val="22"/>
          <w:szCs w:val="22"/>
        </w:rPr>
        <w:t>respiratory</w:t>
      </w:r>
      <w:proofErr w:type="spellEnd"/>
      <w:r w:rsidRPr="00C5634F">
        <w:rPr>
          <w:spacing w:val="-2"/>
          <w:sz w:val="22"/>
          <w:szCs w:val="22"/>
        </w:rPr>
        <w:t xml:space="preserve"> </w:t>
      </w:r>
      <w:proofErr w:type="spellStart"/>
      <w:r w:rsidRPr="00C5634F">
        <w:rPr>
          <w:sz w:val="22"/>
          <w:szCs w:val="22"/>
        </w:rPr>
        <w:t>diseases</w:t>
      </w:r>
      <w:proofErr w:type="spellEnd"/>
      <w:r w:rsidRPr="00C5634F">
        <w:rPr>
          <w:spacing w:val="-4"/>
          <w:sz w:val="22"/>
          <w:szCs w:val="22"/>
        </w:rPr>
        <w:t xml:space="preserve"> </w:t>
      </w:r>
      <w:r w:rsidRPr="00C5634F">
        <w:rPr>
          <w:sz w:val="22"/>
          <w:szCs w:val="22"/>
        </w:rPr>
        <w:t>in</w:t>
      </w:r>
      <w:r w:rsidRPr="00C5634F">
        <w:rPr>
          <w:spacing w:val="-2"/>
          <w:sz w:val="22"/>
          <w:szCs w:val="22"/>
        </w:rPr>
        <w:t xml:space="preserve"> </w:t>
      </w:r>
      <w:proofErr w:type="spellStart"/>
      <w:r w:rsidRPr="00C5634F">
        <w:rPr>
          <w:spacing w:val="-2"/>
          <w:sz w:val="22"/>
          <w:szCs w:val="22"/>
        </w:rPr>
        <w:t>children</w:t>
      </w:r>
      <w:proofErr w:type="spellEnd"/>
      <w:r w:rsidRPr="00C5634F">
        <w:rPr>
          <w:spacing w:val="-2"/>
          <w:sz w:val="22"/>
          <w:szCs w:val="22"/>
        </w:rPr>
        <w:t>).</w:t>
      </w:r>
    </w:p>
    <w:p w14:paraId="7FBAE80D" w14:textId="77777777" w:rsidR="00421379" w:rsidRPr="00C5634F" w:rsidRDefault="00362B13" w:rsidP="004F7703">
      <w:pPr>
        <w:pStyle w:val="Textoindependiente"/>
        <w:spacing w:line="480" w:lineRule="auto"/>
        <w:jc w:val="both"/>
        <w:rPr>
          <w:sz w:val="22"/>
          <w:szCs w:val="22"/>
        </w:rPr>
      </w:pPr>
      <w:r w:rsidRPr="00C5634F">
        <w:rPr>
          <w:sz w:val="22"/>
          <w:szCs w:val="22"/>
        </w:rPr>
        <w:t>Esta búsqueda arrojó un total de 562 registros. Se eliminaron 47 duplicados, tras lo cual, se procedió</w:t>
      </w:r>
      <w:r w:rsidRPr="00C5634F">
        <w:rPr>
          <w:spacing w:val="-2"/>
          <w:sz w:val="22"/>
          <w:szCs w:val="22"/>
        </w:rPr>
        <w:t xml:space="preserve"> </w:t>
      </w:r>
      <w:r w:rsidRPr="00C5634F">
        <w:rPr>
          <w:sz w:val="22"/>
          <w:szCs w:val="22"/>
        </w:rPr>
        <w:t>al</w:t>
      </w:r>
      <w:r w:rsidRPr="00C5634F">
        <w:rPr>
          <w:spacing w:val="-2"/>
          <w:sz w:val="22"/>
          <w:szCs w:val="22"/>
        </w:rPr>
        <w:t xml:space="preserve"> </w:t>
      </w:r>
      <w:r w:rsidRPr="00C5634F">
        <w:rPr>
          <w:sz w:val="22"/>
          <w:szCs w:val="22"/>
        </w:rPr>
        <w:t>cribado</w:t>
      </w:r>
      <w:r w:rsidRPr="00C5634F">
        <w:rPr>
          <w:spacing w:val="-2"/>
          <w:sz w:val="22"/>
          <w:szCs w:val="22"/>
        </w:rPr>
        <w:t xml:space="preserve"> </w:t>
      </w:r>
      <w:r w:rsidRPr="00C5634F">
        <w:rPr>
          <w:sz w:val="22"/>
          <w:szCs w:val="22"/>
        </w:rPr>
        <w:t>de</w:t>
      </w:r>
      <w:r w:rsidRPr="00C5634F">
        <w:rPr>
          <w:spacing w:val="-1"/>
          <w:sz w:val="22"/>
          <w:szCs w:val="22"/>
        </w:rPr>
        <w:t xml:space="preserve"> </w:t>
      </w:r>
      <w:r w:rsidRPr="00C5634F">
        <w:rPr>
          <w:sz w:val="22"/>
          <w:szCs w:val="22"/>
        </w:rPr>
        <w:t>515</w:t>
      </w:r>
      <w:r w:rsidRPr="00C5634F">
        <w:rPr>
          <w:spacing w:val="-7"/>
          <w:sz w:val="22"/>
          <w:szCs w:val="22"/>
        </w:rPr>
        <w:t xml:space="preserve"> </w:t>
      </w:r>
      <w:r w:rsidRPr="00C5634F">
        <w:rPr>
          <w:sz w:val="22"/>
          <w:szCs w:val="22"/>
        </w:rPr>
        <w:t>títulos</w:t>
      </w:r>
      <w:r w:rsidRPr="00C5634F">
        <w:rPr>
          <w:spacing w:val="-4"/>
          <w:sz w:val="22"/>
          <w:szCs w:val="22"/>
        </w:rPr>
        <w:t xml:space="preserve"> </w:t>
      </w:r>
      <w:r w:rsidRPr="00C5634F">
        <w:rPr>
          <w:sz w:val="22"/>
          <w:szCs w:val="22"/>
        </w:rPr>
        <w:t>y</w:t>
      </w:r>
      <w:r w:rsidRPr="00C5634F">
        <w:rPr>
          <w:spacing w:val="-2"/>
          <w:sz w:val="22"/>
          <w:szCs w:val="22"/>
        </w:rPr>
        <w:t xml:space="preserve"> </w:t>
      </w:r>
      <w:r w:rsidRPr="00C5634F">
        <w:rPr>
          <w:sz w:val="22"/>
          <w:szCs w:val="22"/>
        </w:rPr>
        <w:t>resúmenes,</w:t>
      </w:r>
      <w:r w:rsidRPr="00C5634F">
        <w:rPr>
          <w:spacing w:val="-2"/>
          <w:sz w:val="22"/>
          <w:szCs w:val="22"/>
        </w:rPr>
        <w:t xml:space="preserve"> </w:t>
      </w:r>
      <w:r w:rsidRPr="00C5634F">
        <w:rPr>
          <w:sz w:val="22"/>
          <w:szCs w:val="22"/>
        </w:rPr>
        <w:t>descartándose</w:t>
      </w:r>
      <w:r w:rsidRPr="00C5634F">
        <w:rPr>
          <w:spacing w:val="-1"/>
          <w:sz w:val="22"/>
          <w:szCs w:val="22"/>
        </w:rPr>
        <w:t xml:space="preserve"> </w:t>
      </w:r>
      <w:r w:rsidRPr="00C5634F">
        <w:rPr>
          <w:sz w:val="22"/>
          <w:szCs w:val="22"/>
        </w:rPr>
        <w:t>428</w:t>
      </w:r>
      <w:r w:rsidRPr="00C5634F">
        <w:rPr>
          <w:spacing w:val="-2"/>
          <w:sz w:val="22"/>
          <w:szCs w:val="22"/>
        </w:rPr>
        <w:t xml:space="preserve"> </w:t>
      </w:r>
      <w:r w:rsidRPr="00C5634F">
        <w:rPr>
          <w:sz w:val="22"/>
          <w:szCs w:val="22"/>
        </w:rPr>
        <w:t>por</w:t>
      </w:r>
      <w:r w:rsidRPr="00C5634F">
        <w:rPr>
          <w:spacing w:val="-2"/>
          <w:sz w:val="22"/>
          <w:szCs w:val="22"/>
        </w:rPr>
        <w:t xml:space="preserve"> </w:t>
      </w:r>
      <w:r w:rsidRPr="00C5634F">
        <w:rPr>
          <w:sz w:val="22"/>
          <w:szCs w:val="22"/>
        </w:rPr>
        <w:t>no</w:t>
      </w:r>
      <w:r w:rsidRPr="00C5634F">
        <w:rPr>
          <w:spacing w:val="-2"/>
          <w:sz w:val="22"/>
          <w:szCs w:val="22"/>
        </w:rPr>
        <w:t xml:space="preserve"> </w:t>
      </w:r>
      <w:r w:rsidRPr="00C5634F">
        <w:rPr>
          <w:sz w:val="22"/>
          <w:szCs w:val="22"/>
        </w:rPr>
        <w:t>ajustarse</w:t>
      </w:r>
      <w:r w:rsidRPr="00C5634F">
        <w:rPr>
          <w:spacing w:val="-1"/>
          <w:sz w:val="22"/>
          <w:szCs w:val="22"/>
        </w:rPr>
        <w:t xml:space="preserve"> </w:t>
      </w:r>
      <w:r w:rsidRPr="00C5634F">
        <w:rPr>
          <w:sz w:val="22"/>
          <w:szCs w:val="22"/>
        </w:rPr>
        <w:t>a</w:t>
      </w:r>
      <w:r w:rsidRPr="00C5634F">
        <w:rPr>
          <w:spacing w:val="-5"/>
          <w:sz w:val="22"/>
          <w:szCs w:val="22"/>
        </w:rPr>
        <w:t xml:space="preserve"> </w:t>
      </w:r>
      <w:r w:rsidRPr="00C5634F">
        <w:rPr>
          <w:sz w:val="22"/>
          <w:szCs w:val="22"/>
        </w:rPr>
        <w:t>los</w:t>
      </w:r>
      <w:r w:rsidRPr="00C5634F">
        <w:rPr>
          <w:spacing w:val="-4"/>
          <w:sz w:val="22"/>
          <w:szCs w:val="22"/>
        </w:rPr>
        <w:t xml:space="preserve"> </w:t>
      </w:r>
      <w:r w:rsidRPr="00C5634F">
        <w:rPr>
          <w:sz w:val="22"/>
          <w:szCs w:val="22"/>
        </w:rPr>
        <w:t>criterios temáticos, poblacionales o metodológicos. Se recuperaron 87 artículos a texto completo para su evaluación detallada. De estos, 21 estudios cumplieron con todos los criterios de elegibilidad y fueron finalmente incluidos en esta revisión.</w:t>
      </w:r>
    </w:p>
    <w:p w14:paraId="406530F6" w14:textId="77777777" w:rsidR="00421379" w:rsidRPr="00C5634F" w:rsidRDefault="00362B13" w:rsidP="004F7703">
      <w:pPr>
        <w:pStyle w:val="Textoindependiente"/>
        <w:spacing w:line="480" w:lineRule="auto"/>
        <w:jc w:val="both"/>
        <w:rPr>
          <w:sz w:val="22"/>
          <w:szCs w:val="22"/>
        </w:rPr>
      </w:pPr>
      <w:r w:rsidRPr="00C5634F">
        <w:rPr>
          <w:sz w:val="22"/>
          <w:szCs w:val="22"/>
        </w:rPr>
        <w:t>El</w:t>
      </w:r>
      <w:r w:rsidRPr="00C5634F">
        <w:rPr>
          <w:spacing w:val="-2"/>
          <w:sz w:val="22"/>
          <w:szCs w:val="22"/>
        </w:rPr>
        <w:t xml:space="preserve"> </w:t>
      </w:r>
      <w:r w:rsidRPr="00C5634F">
        <w:rPr>
          <w:sz w:val="22"/>
          <w:szCs w:val="22"/>
        </w:rPr>
        <w:t>proceso</w:t>
      </w:r>
      <w:r w:rsidRPr="00C5634F">
        <w:rPr>
          <w:spacing w:val="-3"/>
          <w:sz w:val="22"/>
          <w:szCs w:val="22"/>
        </w:rPr>
        <w:t xml:space="preserve"> </w:t>
      </w:r>
      <w:r w:rsidRPr="00C5634F">
        <w:rPr>
          <w:sz w:val="22"/>
          <w:szCs w:val="22"/>
        </w:rPr>
        <w:t>fue</w:t>
      </w:r>
      <w:r w:rsidRPr="00C5634F">
        <w:rPr>
          <w:spacing w:val="-6"/>
          <w:sz w:val="22"/>
          <w:szCs w:val="22"/>
        </w:rPr>
        <w:t xml:space="preserve"> </w:t>
      </w:r>
      <w:r w:rsidRPr="00C5634F">
        <w:rPr>
          <w:sz w:val="22"/>
          <w:szCs w:val="22"/>
        </w:rPr>
        <w:t>llevado</w:t>
      </w:r>
      <w:r w:rsidRPr="00C5634F">
        <w:rPr>
          <w:spacing w:val="-3"/>
          <w:sz w:val="22"/>
          <w:szCs w:val="22"/>
        </w:rPr>
        <w:t xml:space="preserve"> </w:t>
      </w:r>
      <w:r w:rsidRPr="00C5634F">
        <w:rPr>
          <w:sz w:val="22"/>
          <w:szCs w:val="22"/>
        </w:rPr>
        <w:t>a</w:t>
      </w:r>
      <w:r w:rsidRPr="00C5634F">
        <w:rPr>
          <w:spacing w:val="-6"/>
          <w:sz w:val="22"/>
          <w:szCs w:val="22"/>
        </w:rPr>
        <w:t xml:space="preserve"> </w:t>
      </w:r>
      <w:r w:rsidRPr="00C5634F">
        <w:rPr>
          <w:sz w:val="22"/>
          <w:szCs w:val="22"/>
        </w:rPr>
        <w:t>cabo</w:t>
      </w:r>
      <w:r w:rsidRPr="00C5634F">
        <w:rPr>
          <w:spacing w:val="-3"/>
          <w:sz w:val="22"/>
          <w:szCs w:val="22"/>
        </w:rPr>
        <w:t xml:space="preserve"> </w:t>
      </w:r>
      <w:r w:rsidRPr="00C5634F">
        <w:rPr>
          <w:sz w:val="22"/>
          <w:szCs w:val="22"/>
        </w:rPr>
        <w:t>por</w:t>
      </w:r>
      <w:r w:rsidRPr="00C5634F">
        <w:rPr>
          <w:spacing w:val="-3"/>
          <w:sz w:val="22"/>
          <w:szCs w:val="22"/>
        </w:rPr>
        <w:t xml:space="preserve"> </w:t>
      </w:r>
      <w:r w:rsidRPr="00C5634F">
        <w:rPr>
          <w:sz w:val="22"/>
          <w:szCs w:val="22"/>
        </w:rPr>
        <w:t>dos</w:t>
      </w:r>
      <w:r w:rsidRPr="00C5634F">
        <w:rPr>
          <w:spacing w:val="-5"/>
          <w:sz w:val="22"/>
          <w:szCs w:val="22"/>
        </w:rPr>
        <w:t xml:space="preserve"> </w:t>
      </w:r>
      <w:r w:rsidRPr="00C5634F">
        <w:rPr>
          <w:sz w:val="22"/>
          <w:szCs w:val="22"/>
        </w:rPr>
        <w:t>evaluadores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forma</w:t>
      </w:r>
      <w:r w:rsidRPr="00C5634F">
        <w:rPr>
          <w:spacing w:val="-2"/>
          <w:sz w:val="22"/>
          <w:szCs w:val="22"/>
        </w:rPr>
        <w:t xml:space="preserve"> </w:t>
      </w:r>
      <w:r w:rsidRPr="00C5634F">
        <w:rPr>
          <w:sz w:val="22"/>
          <w:szCs w:val="22"/>
        </w:rPr>
        <w:t>independiente,</w:t>
      </w:r>
      <w:r w:rsidRPr="00C5634F">
        <w:rPr>
          <w:spacing w:val="-3"/>
          <w:sz w:val="22"/>
          <w:szCs w:val="22"/>
        </w:rPr>
        <w:t xml:space="preserve"> </w:t>
      </w:r>
      <w:r w:rsidRPr="00C5634F">
        <w:rPr>
          <w:sz w:val="22"/>
          <w:szCs w:val="22"/>
        </w:rPr>
        <w:t>y</w:t>
      </w:r>
      <w:r w:rsidRPr="00C5634F">
        <w:rPr>
          <w:spacing w:val="-3"/>
          <w:sz w:val="22"/>
          <w:szCs w:val="22"/>
        </w:rPr>
        <w:t xml:space="preserve"> </w:t>
      </w:r>
      <w:r w:rsidRPr="00C5634F">
        <w:rPr>
          <w:sz w:val="22"/>
          <w:szCs w:val="22"/>
        </w:rPr>
        <w:t>cualquier discrepancia</w:t>
      </w:r>
      <w:r w:rsidRPr="00C5634F">
        <w:rPr>
          <w:spacing w:val="-4"/>
          <w:sz w:val="22"/>
          <w:szCs w:val="22"/>
        </w:rPr>
        <w:t xml:space="preserve"> </w:t>
      </w:r>
      <w:r w:rsidRPr="00C5634F">
        <w:rPr>
          <w:sz w:val="22"/>
          <w:szCs w:val="22"/>
        </w:rPr>
        <w:t>fue</w:t>
      </w:r>
      <w:r w:rsidRPr="00C5634F">
        <w:rPr>
          <w:spacing w:val="-4"/>
          <w:sz w:val="22"/>
          <w:szCs w:val="22"/>
        </w:rPr>
        <w:t xml:space="preserve"> </w:t>
      </w:r>
      <w:r w:rsidRPr="00C5634F">
        <w:rPr>
          <w:sz w:val="22"/>
          <w:szCs w:val="22"/>
        </w:rPr>
        <w:t>resuelta</w:t>
      </w:r>
      <w:r w:rsidRPr="00C5634F">
        <w:rPr>
          <w:spacing w:val="-4"/>
          <w:sz w:val="22"/>
          <w:szCs w:val="22"/>
        </w:rPr>
        <w:t xml:space="preserve"> </w:t>
      </w:r>
      <w:r w:rsidRPr="00C5634F">
        <w:rPr>
          <w:sz w:val="22"/>
          <w:szCs w:val="22"/>
        </w:rPr>
        <w:t>por</w:t>
      </w:r>
      <w:r w:rsidRPr="00C5634F">
        <w:rPr>
          <w:spacing w:val="-5"/>
          <w:sz w:val="22"/>
          <w:szCs w:val="22"/>
        </w:rPr>
        <w:t xml:space="preserve"> </w:t>
      </w:r>
      <w:r w:rsidRPr="00C5634F">
        <w:rPr>
          <w:sz w:val="22"/>
          <w:szCs w:val="22"/>
        </w:rPr>
        <w:t>consenso,</w:t>
      </w:r>
      <w:r w:rsidRPr="00C5634F">
        <w:rPr>
          <w:spacing w:val="-5"/>
          <w:sz w:val="22"/>
          <w:szCs w:val="22"/>
        </w:rPr>
        <w:t xml:space="preserve"> </w:t>
      </w:r>
      <w:r w:rsidRPr="00C5634F">
        <w:rPr>
          <w:sz w:val="22"/>
          <w:szCs w:val="22"/>
        </w:rPr>
        <w:t>garantizando</w:t>
      </w:r>
      <w:r w:rsidRPr="00C5634F">
        <w:rPr>
          <w:spacing w:val="-5"/>
          <w:sz w:val="22"/>
          <w:szCs w:val="22"/>
        </w:rPr>
        <w:t xml:space="preserve"> </w:t>
      </w:r>
      <w:r w:rsidRPr="00C5634F">
        <w:rPr>
          <w:sz w:val="22"/>
          <w:szCs w:val="22"/>
        </w:rPr>
        <w:t>así</w:t>
      </w:r>
      <w:r w:rsidRPr="00C5634F">
        <w:rPr>
          <w:spacing w:val="-5"/>
          <w:sz w:val="22"/>
          <w:szCs w:val="22"/>
        </w:rPr>
        <w:t xml:space="preserve"> </w:t>
      </w:r>
      <w:r w:rsidRPr="00C5634F">
        <w:rPr>
          <w:sz w:val="22"/>
          <w:szCs w:val="22"/>
        </w:rPr>
        <w:t>la</w:t>
      </w:r>
      <w:r w:rsidRPr="00C5634F">
        <w:rPr>
          <w:spacing w:val="-4"/>
          <w:sz w:val="22"/>
          <w:szCs w:val="22"/>
        </w:rPr>
        <w:t xml:space="preserve"> </w:t>
      </w:r>
      <w:r w:rsidRPr="00C5634F">
        <w:rPr>
          <w:sz w:val="22"/>
          <w:szCs w:val="22"/>
        </w:rPr>
        <w:t>objetividad,</w:t>
      </w:r>
      <w:r w:rsidRPr="00C5634F">
        <w:rPr>
          <w:spacing w:val="-5"/>
          <w:sz w:val="22"/>
          <w:szCs w:val="22"/>
        </w:rPr>
        <w:t xml:space="preserve"> </w:t>
      </w:r>
      <w:r w:rsidRPr="00C5634F">
        <w:rPr>
          <w:sz w:val="22"/>
          <w:szCs w:val="22"/>
        </w:rPr>
        <w:t>coherencia</w:t>
      </w:r>
      <w:r w:rsidRPr="00C5634F">
        <w:rPr>
          <w:spacing w:val="-4"/>
          <w:sz w:val="22"/>
          <w:szCs w:val="22"/>
        </w:rPr>
        <w:t xml:space="preserve"> </w:t>
      </w:r>
      <w:r w:rsidRPr="00C5634F">
        <w:rPr>
          <w:sz w:val="22"/>
          <w:szCs w:val="22"/>
        </w:rPr>
        <w:t>y</w:t>
      </w:r>
      <w:r w:rsidRPr="00C5634F">
        <w:rPr>
          <w:spacing w:val="-9"/>
          <w:sz w:val="22"/>
          <w:szCs w:val="22"/>
        </w:rPr>
        <w:t xml:space="preserve"> </w:t>
      </w:r>
      <w:r w:rsidRPr="00C5634F">
        <w:rPr>
          <w:sz w:val="22"/>
          <w:szCs w:val="22"/>
        </w:rPr>
        <w:t>rigor metodológico en la selección de la evidencia.</w:t>
      </w:r>
    </w:p>
    <w:p w14:paraId="05141920" w14:textId="77777777" w:rsidR="00421379" w:rsidRPr="00C5634F" w:rsidRDefault="00362B13" w:rsidP="004F7703">
      <w:pPr>
        <w:pStyle w:val="Textoindependiente"/>
        <w:spacing w:line="480" w:lineRule="auto"/>
        <w:jc w:val="both"/>
        <w:rPr>
          <w:sz w:val="22"/>
          <w:szCs w:val="22"/>
        </w:rPr>
      </w:pPr>
      <w:r w:rsidRPr="00C5634F">
        <w:rPr>
          <w:sz w:val="22"/>
          <w:szCs w:val="22"/>
        </w:rPr>
        <w:t>Esta</w:t>
      </w:r>
      <w:r w:rsidRPr="00C5634F">
        <w:rPr>
          <w:spacing w:val="-3"/>
          <w:sz w:val="22"/>
          <w:szCs w:val="22"/>
        </w:rPr>
        <w:t xml:space="preserve"> </w:t>
      </w:r>
      <w:r w:rsidRPr="00C5634F">
        <w:rPr>
          <w:sz w:val="22"/>
          <w:szCs w:val="22"/>
        </w:rPr>
        <w:t>revisión</w:t>
      </w:r>
      <w:r w:rsidRPr="00C5634F">
        <w:rPr>
          <w:spacing w:val="-4"/>
          <w:sz w:val="22"/>
          <w:szCs w:val="22"/>
        </w:rPr>
        <w:t xml:space="preserve"> </w:t>
      </w:r>
      <w:r w:rsidRPr="00C5634F">
        <w:rPr>
          <w:sz w:val="22"/>
          <w:szCs w:val="22"/>
        </w:rPr>
        <w:t>fue</w:t>
      </w:r>
      <w:r w:rsidRPr="00C5634F">
        <w:rPr>
          <w:spacing w:val="-3"/>
          <w:sz w:val="22"/>
          <w:szCs w:val="22"/>
        </w:rPr>
        <w:t xml:space="preserve"> </w:t>
      </w:r>
      <w:r w:rsidRPr="00C5634F">
        <w:rPr>
          <w:sz w:val="22"/>
          <w:szCs w:val="22"/>
        </w:rPr>
        <w:t>realizada</w:t>
      </w:r>
      <w:r w:rsidRPr="00C5634F">
        <w:rPr>
          <w:spacing w:val="-3"/>
          <w:sz w:val="22"/>
          <w:szCs w:val="22"/>
        </w:rPr>
        <w:t xml:space="preserve"> </w:t>
      </w:r>
      <w:r w:rsidRPr="00C5634F">
        <w:rPr>
          <w:sz w:val="22"/>
          <w:szCs w:val="22"/>
        </w:rPr>
        <w:t>por</w:t>
      </w:r>
      <w:r w:rsidRPr="00C5634F">
        <w:rPr>
          <w:spacing w:val="-4"/>
          <w:sz w:val="22"/>
          <w:szCs w:val="22"/>
        </w:rPr>
        <w:t xml:space="preserve"> </w:t>
      </w:r>
      <w:r w:rsidRPr="00C5634F">
        <w:rPr>
          <w:sz w:val="22"/>
          <w:szCs w:val="22"/>
        </w:rPr>
        <w:t>dos</w:t>
      </w:r>
      <w:r w:rsidRPr="00C5634F">
        <w:rPr>
          <w:spacing w:val="-1"/>
          <w:sz w:val="22"/>
          <w:szCs w:val="22"/>
        </w:rPr>
        <w:t xml:space="preserve"> </w:t>
      </w:r>
      <w:r w:rsidRPr="00C5634F">
        <w:rPr>
          <w:sz w:val="22"/>
          <w:szCs w:val="22"/>
        </w:rPr>
        <w:t>evaluadores</w:t>
      </w:r>
      <w:r w:rsidRPr="00C5634F">
        <w:rPr>
          <w:spacing w:val="-6"/>
          <w:sz w:val="22"/>
          <w:szCs w:val="22"/>
        </w:rPr>
        <w:t xml:space="preserve"> </w:t>
      </w:r>
      <w:r w:rsidRPr="00C5634F">
        <w:rPr>
          <w:sz w:val="22"/>
          <w:szCs w:val="22"/>
        </w:rPr>
        <w:t>de</w:t>
      </w:r>
      <w:r w:rsidRPr="00C5634F">
        <w:rPr>
          <w:spacing w:val="-3"/>
          <w:sz w:val="22"/>
          <w:szCs w:val="22"/>
        </w:rPr>
        <w:t xml:space="preserve"> </w:t>
      </w:r>
      <w:r w:rsidRPr="00C5634F">
        <w:rPr>
          <w:sz w:val="22"/>
          <w:szCs w:val="22"/>
        </w:rPr>
        <w:t>manera</w:t>
      </w:r>
      <w:r w:rsidRPr="00C5634F">
        <w:rPr>
          <w:spacing w:val="-3"/>
          <w:sz w:val="22"/>
          <w:szCs w:val="22"/>
        </w:rPr>
        <w:t xml:space="preserve"> </w:t>
      </w:r>
      <w:r w:rsidRPr="00C5634F">
        <w:rPr>
          <w:sz w:val="22"/>
          <w:szCs w:val="22"/>
        </w:rPr>
        <w:t>independiente,</w:t>
      </w:r>
      <w:r w:rsidRPr="00C5634F">
        <w:rPr>
          <w:spacing w:val="-8"/>
          <w:sz w:val="22"/>
          <w:szCs w:val="22"/>
        </w:rPr>
        <w:t xml:space="preserve"> </w:t>
      </w:r>
      <w:r w:rsidRPr="00C5634F">
        <w:rPr>
          <w:sz w:val="22"/>
          <w:szCs w:val="22"/>
        </w:rPr>
        <w:t>con</w:t>
      </w:r>
      <w:r w:rsidRPr="00C5634F">
        <w:rPr>
          <w:spacing w:val="-4"/>
          <w:sz w:val="22"/>
          <w:szCs w:val="22"/>
        </w:rPr>
        <w:t xml:space="preserve"> </w:t>
      </w:r>
      <w:r w:rsidRPr="00C5634F">
        <w:rPr>
          <w:sz w:val="22"/>
          <w:szCs w:val="22"/>
        </w:rPr>
        <w:t>resolución</w:t>
      </w:r>
      <w:r w:rsidRPr="00C5634F">
        <w:rPr>
          <w:spacing w:val="-4"/>
          <w:sz w:val="22"/>
          <w:szCs w:val="22"/>
        </w:rPr>
        <w:t xml:space="preserve"> </w:t>
      </w:r>
      <w:r w:rsidRPr="00C5634F">
        <w:rPr>
          <w:sz w:val="22"/>
          <w:szCs w:val="22"/>
        </w:rPr>
        <w:t>de discrepancias por consenso, garantizando objetividad y consistencia en el proceso.</w:t>
      </w:r>
    </w:p>
    <w:p w14:paraId="6F14863D" w14:textId="77777777" w:rsidR="00421379" w:rsidRPr="00C5634F" w:rsidRDefault="00362B13" w:rsidP="003161DB">
      <w:pPr>
        <w:pStyle w:val="Textoindependiente"/>
        <w:spacing w:line="480" w:lineRule="auto"/>
        <w:jc w:val="both"/>
        <w:rPr>
          <w:sz w:val="22"/>
          <w:szCs w:val="22"/>
        </w:rPr>
      </w:pPr>
      <w:r w:rsidRPr="00C5634F">
        <w:rPr>
          <w:sz w:val="22"/>
          <w:szCs w:val="22"/>
        </w:rPr>
        <w:t>Para</w:t>
      </w:r>
      <w:r w:rsidRPr="00C5634F">
        <w:rPr>
          <w:spacing w:val="-2"/>
          <w:sz w:val="22"/>
          <w:szCs w:val="22"/>
        </w:rPr>
        <w:t xml:space="preserve"> </w:t>
      </w:r>
      <w:r w:rsidRPr="00C5634F">
        <w:rPr>
          <w:sz w:val="22"/>
          <w:szCs w:val="22"/>
        </w:rPr>
        <w:t>la</w:t>
      </w:r>
      <w:r w:rsidRPr="00C5634F">
        <w:rPr>
          <w:spacing w:val="-2"/>
          <w:sz w:val="22"/>
          <w:szCs w:val="22"/>
        </w:rPr>
        <w:t xml:space="preserve"> </w:t>
      </w:r>
      <w:r w:rsidRPr="00C5634F">
        <w:rPr>
          <w:sz w:val="22"/>
          <w:szCs w:val="22"/>
        </w:rPr>
        <w:t>extracción</w:t>
      </w:r>
      <w:r w:rsidRPr="00C5634F">
        <w:rPr>
          <w:spacing w:val="-3"/>
          <w:sz w:val="22"/>
          <w:szCs w:val="22"/>
        </w:rPr>
        <w:t xml:space="preserve"> </w:t>
      </w:r>
      <w:r w:rsidRPr="00C5634F">
        <w:rPr>
          <w:sz w:val="22"/>
          <w:szCs w:val="22"/>
        </w:rPr>
        <w:t>de</w:t>
      </w:r>
      <w:r w:rsidRPr="00C5634F">
        <w:rPr>
          <w:spacing w:val="-2"/>
          <w:sz w:val="22"/>
          <w:szCs w:val="22"/>
        </w:rPr>
        <w:t xml:space="preserve"> </w:t>
      </w:r>
      <w:r w:rsidRPr="00C5634F">
        <w:rPr>
          <w:sz w:val="22"/>
          <w:szCs w:val="22"/>
        </w:rPr>
        <w:t>datos</w:t>
      </w:r>
      <w:r w:rsidRPr="00C5634F">
        <w:rPr>
          <w:spacing w:val="-5"/>
          <w:sz w:val="22"/>
          <w:szCs w:val="22"/>
        </w:rPr>
        <w:t xml:space="preserve"> </w:t>
      </w:r>
      <w:r w:rsidRPr="00C5634F">
        <w:rPr>
          <w:sz w:val="22"/>
          <w:szCs w:val="22"/>
        </w:rPr>
        <w:t>se</w:t>
      </w:r>
      <w:r w:rsidRPr="00C5634F">
        <w:rPr>
          <w:spacing w:val="-2"/>
          <w:sz w:val="22"/>
          <w:szCs w:val="22"/>
        </w:rPr>
        <w:t xml:space="preserve"> </w:t>
      </w:r>
      <w:r w:rsidRPr="00C5634F">
        <w:rPr>
          <w:sz w:val="22"/>
          <w:szCs w:val="22"/>
        </w:rPr>
        <w:t>diseñó</w:t>
      </w:r>
      <w:r w:rsidRPr="00C5634F">
        <w:rPr>
          <w:spacing w:val="-3"/>
          <w:sz w:val="22"/>
          <w:szCs w:val="22"/>
        </w:rPr>
        <w:t xml:space="preserve"> </w:t>
      </w:r>
      <w:r w:rsidRPr="00C5634F">
        <w:rPr>
          <w:sz w:val="22"/>
          <w:szCs w:val="22"/>
        </w:rPr>
        <w:t>una</w:t>
      </w:r>
      <w:r w:rsidRPr="00C5634F">
        <w:rPr>
          <w:spacing w:val="-2"/>
          <w:sz w:val="22"/>
          <w:szCs w:val="22"/>
        </w:rPr>
        <w:t xml:space="preserve"> </w:t>
      </w:r>
      <w:r w:rsidRPr="00C5634F">
        <w:rPr>
          <w:sz w:val="22"/>
          <w:szCs w:val="22"/>
        </w:rPr>
        <w:t>ficha</w:t>
      </w:r>
      <w:r w:rsidRPr="00C5634F">
        <w:rPr>
          <w:spacing w:val="-2"/>
          <w:sz w:val="22"/>
          <w:szCs w:val="22"/>
        </w:rPr>
        <w:t xml:space="preserve"> </w:t>
      </w:r>
      <w:r w:rsidRPr="00C5634F">
        <w:rPr>
          <w:sz w:val="22"/>
          <w:szCs w:val="22"/>
        </w:rPr>
        <w:t>sistemática</w:t>
      </w:r>
      <w:r w:rsidRPr="00C5634F">
        <w:rPr>
          <w:spacing w:val="-2"/>
          <w:sz w:val="22"/>
          <w:szCs w:val="22"/>
        </w:rPr>
        <w:t xml:space="preserve"> </w:t>
      </w:r>
      <w:r w:rsidRPr="00C5634F">
        <w:rPr>
          <w:sz w:val="22"/>
          <w:szCs w:val="22"/>
        </w:rPr>
        <w:t>que</w:t>
      </w:r>
      <w:r w:rsidRPr="00C5634F">
        <w:rPr>
          <w:spacing w:val="-2"/>
          <w:sz w:val="22"/>
          <w:szCs w:val="22"/>
        </w:rPr>
        <w:t xml:space="preserve"> </w:t>
      </w:r>
      <w:r w:rsidRPr="00C5634F">
        <w:rPr>
          <w:sz w:val="22"/>
          <w:szCs w:val="22"/>
        </w:rPr>
        <w:t>permitió</w:t>
      </w:r>
      <w:r w:rsidRPr="00C5634F">
        <w:rPr>
          <w:spacing w:val="-3"/>
          <w:sz w:val="22"/>
          <w:szCs w:val="22"/>
        </w:rPr>
        <w:t xml:space="preserve"> </w:t>
      </w:r>
      <w:r w:rsidRPr="00C5634F">
        <w:rPr>
          <w:sz w:val="22"/>
          <w:szCs w:val="22"/>
        </w:rPr>
        <w:t>registrar</w:t>
      </w:r>
      <w:r w:rsidRPr="00C5634F">
        <w:rPr>
          <w:spacing w:val="-3"/>
          <w:sz w:val="22"/>
          <w:szCs w:val="22"/>
        </w:rPr>
        <w:t xml:space="preserve"> </w:t>
      </w:r>
      <w:r w:rsidRPr="00C5634F">
        <w:rPr>
          <w:sz w:val="22"/>
          <w:szCs w:val="22"/>
        </w:rPr>
        <w:t>información esencial como: autoría, año, país, diseño metodológico, características de la población infantil, tipo de barreras identificadas, desenlaces respiratorios asociados y estrategias de mitigación reportadas. La síntesis de la evidencia se realizó mediante un análisis narrativo estructurado según</w:t>
      </w:r>
      <w:r w:rsidRPr="00C5634F">
        <w:rPr>
          <w:spacing w:val="-3"/>
          <w:sz w:val="22"/>
          <w:szCs w:val="22"/>
        </w:rPr>
        <w:t xml:space="preserve"> </w:t>
      </w:r>
      <w:r w:rsidRPr="00C5634F">
        <w:rPr>
          <w:sz w:val="22"/>
          <w:szCs w:val="22"/>
        </w:rPr>
        <w:t>categorías</w:t>
      </w:r>
      <w:r w:rsidRPr="00C5634F">
        <w:rPr>
          <w:spacing w:val="-5"/>
          <w:sz w:val="22"/>
          <w:szCs w:val="22"/>
        </w:rPr>
        <w:t xml:space="preserve"> </w:t>
      </w:r>
      <w:r w:rsidRPr="00C5634F">
        <w:rPr>
          <w:sz w:val="22"/>
          <w:szCs w:val="22"/>
        </w:rPr>
        <w:t>predefinidas</w:t>
      </w:r>
      <w:r w:rsidRPr="00C5634F">
        <w:rPr>
          <w:spacing w:val="-5"/>
          <w:sz w:val="22"/>
          <w:szCs w:val="22"/>
        </w:rPr>
        <w:t xml:space="preserve"> </w:t>
      </w:r>
      <w:r w:rsidRPr="00C5634F">
        <w:rPr>
          <w:sz w:val="22"/>
          <w:szCs w:val="22"/>
        </w:rPr>
        <w:t>en</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protocolo:</w:t>
      </w:r>
      <w:r w:rsidRPr="00C5634F">
        <w:rPr>
          <w:spacing w:val="-3"/>
          <w:sz w:val="22"/>
          <w:szCs w:val="22"/>
        </w:rPr>
        <w:t xml:space="preserve"> </w:t>
      </w:r>
      <w:r w:rsidRPr="00C5634F">
        <w:rPr>
          <w:sz w:val="22"/>
          <w:szCs w:val="22"/>
        </w:rPr>
        <w:t>barreras</w:t>
      </w:r>
      <w:r w:rsidRPr="00C5634F">
        <w:rPr>
          <w:spacing w:val="-5"/>
          <w:sz w:val="22"/>
          <w:szCs w:val="22"/>
        </w:rPr>
        <w:t xml:space="preserve"> </w:t>
      </w:r>
      <w:r w:rsidRPr="00C5634F">
        <w:rPr>
          <w:sz w:val="22"/>
          <w:szCs w:val="22"/>
        </w:rPr>
        <w:t>geográficas</w:t>
      </w:r>
      <w:r w:rsidRPr="00C5634F">
        <w:rPr>
          <w:spacing w:val="-5"/>
          <w:sz w:val="22"/>
          <w:szCs w:val="22"/>
        </w:rPr>
        <w:t xml:space="preserve"> </w:t>
      </w:r>
      <w:r w:rsidRPr="00C5634F">
        <w:rPr>
          <w:sz w:val="22"/>
          <w:szCs w:val="22"/>
        </w:rPr>
        <w:t>(distancia,</w:t>
      </w:r>
      <w:r w:rsidRPr="00C5634F">
        <w:rPr>
          <w:spacing w:val="-3"/>
          <w:sz w:val="22"/>
          <w:szCs w:val="22"/>
        </w:rPr>
        <w:t xml:space="preserve"> </w:t>
      </w:r>
      <w:r w:rsidRPr="00C5634F">
        <w:rPr>
          <w:sz w:val="22"/>
          <w:szCs w:val="22"/>
        </w:rPr>
        <w:t>falta</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centros</w:t>
      </w:r>
      <w:r w:rsidRPr="00C5634F">
        <w:rPr>
          <w:spacing w:val="-5"/>
          <w:sz w:val="22"/>
          <w:szCs w:val="22"/>
        </w:rPr>
        <w:t xml:space="preserve"> </w:t>
      </w:r>
      <w:r w:rsidRPr="00C5634F">
        <w:rPr>
          <w:sz w:val="22"/>
          <w:szCs w:val="22"/>
        </w:rPr>
        <w:t xml:space="preserve">de vacunación), económicas (costos directos, transporte, pérdida laboral) y organizacionales (horarios, escasez de personal, calidad percibida del servicio). </w:t>
      </w:r>
      <w:proofErr w:type="gramStart"/>
      <w:r w:rsidRPr="00C5634F">
        <w:rPr>
          <w:sz w:val="22"/>
          <w:szCs w:val="22"/>
        </w:rPr>
        <w:t>Además</w:t>
      </w:r>
      <w:proofErr w:type="gramEnd"/>
      <w:r w:rsidRPr="00C5634F">
        <w:rPr>
          <w:sz w:val="22"/>
          <w:szCs w:val="22"/>
        </w:rPr>
        <w:t xml:space="preserve"> se identificaron mediciones de impacto clínico (como tasas de hospitalización por infecciones respiratorias),</w:t>
      </w:r>
      <w:r w:rsidR="004F7703">
        <w:rPr>
          <w:sz w:val="22"/>
          <w:szCs w:val="22"/>
        </w:rPr>
        <w:t xml:space="preserve"> </w:t>
      </w:r>
      <w:r w:rsidRPr="00C5634F">
        <w:rPr>
          <w:sz w:val="22"/>
          <w:szCs w:val="22"/>
        </w:rPr>
        <w:t>estrategias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mitigación</w:t>
      </w:r>
      <w:r w:rsidRPr="00C5634F">
        <w:rPr>
          <w:spacing w:val="-3"/>
          <w:sz w:val="22"/>
          <w:szCs w:val="22"/>
        </w:rPr>
        <w:t xml:space="preserve"> </w:t>
      </w:r>
      <w:r w:rsidRPr="00C5634F">
        <w:rPr>
          <w:sz w:val="22"/>
          <w:szCs w:val="22"/>
        </w:rPr>
        <w:t>y</w:t>
      </w:r>
      <w:r w:rsidRPr="00C5634F">
        <w:rPr>
          <w:spacing w:val="-3"/>
          <w:sz w:val="22"/>
          <w:szCs w:val="22"/>
        </w:rPr>
        <w:t xml:space="preserve"> </w:t>
      </w:r>
      <w:r w:rsidRPr="00C5634F">
        <w:rPr>
          <w:sz w:val="22"/>
          <w:szCs w:val="22"/>
        </w:rPr>
        <w:t>vacíos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evidencia.</w:t>
      </w:r>
      <w:r w:rsidRPr="00C5634F">
        <w:rPr>
          <w:spacing w:val="-3"/>
          <w:sz w:val="22"/>
          <w:szCs w:val="22"/>
        </w:rPr>
        <w:t xml:space="preserve"> </w:t>
      </w:r>
      <w:r w:rsidRPr="00C5634F">
        <w:rPr>
          <w:sz w:val="22"/>
          <w:szCs w:val="22"/>
        </w:rPr>
        <w:t>Se</w:t>
      </w:r>
      <w:r w:rsidRPr="00C5634F">
        <w:rPr>
          <w:spacing w:val="-2"/>
          <w:sz w:val="22"/>
          <w:szCs w:val="22"/>
        </w:rPr>
        <w:t xml:space="preserve"> </w:t>
      </w:r>
      <w:r w:rsidRPr="00C5634F">
        <w:rPr>
          <w:sz w:val="22"/>
          <w:szCs w:val="22"/>
        </w:rPr>
        <w:t>prestó</w:t>
      </w:r>
      <w:r w:rsidRPr="00C5634F">
        <w:rPr>
          <w:spacing w:val="-3"/>
          <w:sz w:val="22"/>
          <w:szCs w:val="22"/>
        </w:rPr>
        <w:t xml:space="preserve"> </w:t>
      </w:r>
      <w:r w:rsidRPr="00C5634F">
        <w:rPr>
          <w:sz w:val="22"/>
          <w:szCs w:val="22"/>
        </w:rPr>
        <w:t>especial</w:t>
      </w:r>
      <w:r w:rsidRPr="00C5634F">
        <w:rPr>
          <w:spacing w:val="-3"/>
          <w:sz w:val="22"/>
          <w:szCs w:val="22"/>
        </w:rPr>
        <w:t xml:space="preserve"> </w:t>
      </w:r>
      <w:r w:rsidRPr="00C5634F">
        <w:rPr>
          <w:sz w:val="22"/>
          <w:szCs w:val="22"/>
        </w:rPr>
        <w:t>atención</w:t>
      </w:r>
      <w:r w:rsidRPr="00C5634F">
        <w:rPr>
          <w:spacing w:val="-8"/>
          <w:sz w:val="22"/>
          <w:szCs w:val="22"/>
        </w:rPr>
        <w:t xml:space="preserve"> </w:t>
      </w:r>
      <w:r w:rsidRPr="00C5634F">
        <w:rPr>
          <w:sz w:val="22"/>
          <w:szCs w:val="22"/>
        </w:rPr>
        <w:t>a</w:t>
      </w:r>
      <w:r w:rsidRPr="00C5634F">
        <w:rPr>
          <w:spacing w:val="-2"/>
          <w:sz w:val="22"/>
          <w:szCs w:val="22"/>
        </w:rPr>
        <w:t xml:space="preserve"> </w:t>
      </w:r>
      <w:r w:rsidRPr="00C5634F">
        <w:rPr>
          <w:sz w:val="22"/>
          <w:szCs w:val="22"/>
        </w:rPr>
        <w:t>las</w:t>
      </w:r>
      <w:r w:rsidRPr="00C5634F">
        <w:rPr>
          <w:spacing w:val="-5"/>
          <w:sz w:val="22"/>
          <w:szCs w:val="22"/>
        </w:rPr>
        <w:t xml:space="preserve"> </w:t>
      </w:r>
      <w:r w:rsidRPr="00C5634F">
        <w:rPr>
          <w:sz w:val="22"/>
          <w:szCs w:val="22"/>
        </w:rPr>
        <w:t>relaciones</w:t>
      </w:r>
      <w:r w:rsidRPr="00C5634F">
        <w:rPr>
          <w:spacing w:val="-5"/>
          <w:sz w:val="22"/>
          <w:szCs w:val="22"/>
        </w:rPr>
        <w:t xml:space="preserve"> </w:t>
      </w:r>
      <w:r w:rsidRPr="00C5634F">
        <w:rPr>
          <w:sz w:val="22"/>
          <w:szCs w:val="22"/>
        </w:rPr>
        <w:t>entre la</w:t>
      </w:r>
      <w:r w:rsidRPr="00C5634F">
        <w:rPr>
          <w:spacing w:val="-3"/>
          <w:sz w:val="22"/>
          <w:szCs w:val="22"/>
        </w:rPr>
        <w:t xml:space="preserve"> </w:t>
      </w:r>
      <w:r w:rsidRPr="00C5634F">
        <w:rPr>
          <w:sz w:val="22"/>
          <w:szCs w:val="22"/>
        </w:rPr>
        <w:t>vacunación</w:t>
      </w:r>
      <w:r w:rsidRPr="00C5634F">
        <w:rPr>
          <w:spacing w:val="-4"/>
          <w:sz w:val="22"/>
          <w:szCs w:val="22"/>
        </w:rPr>
        <w:t xml:space="preserve"> </w:t>
      </w:r>
      <w:r w:rsidRPr="00C5634F">
        <w:rPr>
          <w:sz w:val="22"/>
          <w:szCs w:val="22"/>
        </w:rPr>
        <w:t>incompleta</w:t>
      </w:r>
      <w:r w:rsidRPr="00C5634F">
        <w:rPr>
          <w:spacing w:val="-3"/>
          <w:sz w:val="22"/>
          <w:szCs w:val="22"/>
        </w:rPr>
        <w:t xml:space="preserve"> </w:t>
      </w:r>
      <w:r w:rsidRPr="00C5634F">
        <w:rPr>
          <w:sz w:val="22"/>
          <w:szCs w:val="22"/>
        </w:rPr>
        <w:t>y</w:t>
      </w:r>
      <w:r w:rsidRPr="00C5634F">
        <w:rPr>
          <w:spacing w:val="-4"/>
          <w:sz w:val="22"/>
          <w:szCs w:val="22"/>
        </w:rPr>
        <w:t xml:space="preserve"> </w:t>
      </w:r>
      <w:r w:rsidRPr="00C5634F">
        <w:rPr>
          <w:sz w:val="22"/>
          <w:szCs w:val="22"/>
        </w:rPr>
        <w:t>la incidencia</w:t>
      </w:r>
      <w:r w:rsidRPr="00C5634F">
        <w:rPr>
          <w:spacing w:val="-3"/>
          <w:sz w:val="22"/>
          <w:szCs w:val="22"/>
        </w:rPr>
        <w:t xml:space="preserve"> </w:t>
      </w:r>
      <w:r w:rsidRPr="00C5634F">
        <w:rPr>
          <w:sz w:val="22"/>
          <w:szCs w:val="22"/>
        </w:rPr>
        <w:t>de</w:t>
      </w:r>
      <w:r w:rsidRPr="00C5634F">
        <w:rPr>
          <w:spacing w:val="-3"/>
          <w:sz w:val="22"/>
          <w:szCs w:val="22"/>
        </w:rPr>
        <w:t xml:space="preserve"> </w:t>
      </w:r>
      <w:r w:rsidRPr="00C5634F">
        <w:rPr>
          <w:sz w:val="22"/>
          <w:szCs w:val="22"/>
        </w:rPr>
        <w:t>enfermedades</w:t>
      </w:r>
      <w:r w:rsidRPr="00C5634F">
        <w:rPr>
          <w:spacing w:val="-6"/>
          <w:sz w:val="22"/>
          <w:szCs w:val="22"/>
        </w:rPr>
        <w:t xml:space="preserve"> </w:t>
      </w:r>
      <w:r w:rsidRPr="00C5634F">
        <w:rPr>
          <w:sz w:val="22"/>
          <w:szCs w:val="22"/>
        </w:rPr>
        <w:t>respiratorias</w:t>
      </w:r>
      <w:r w:rsidRPr="00C5634F">
        <w:rPr>
          <w:spacing w:val="-6"/>
          <w:sz w:val="22"/>
          <w:szCs w:val="22"/>
        </w:rPr>
        <w:t xml:space="preserve"> </w:t>
      </w:r>
      <w:r w:rsidRPr="00C5634F">
        <w:rPr>
          <w:sz w:val="22"/>
          <w:szCs w:val="22"/>
        </w:rPr>
        <w:t>prevenibles</w:t>
      </w:r>
      <w:r w:rsidRPr="00C5634F">
        <w:rPr>
          <w:spacing w:val="-6"/>
          <w:sz w:val="22"/>
          <w:szCs w:val="22"/>
        </w:rPr>
        <w:t xml:space="preserve"> </w:t>
      </w:r>
      <w:r w:rsidRPr="00C5634F">
        <w:rPr>
          <w:sz w:val="22"/>
          <w:szCs w:val="22"/>
        </w:rPr>
        <w:t>en</w:t>
      </w:r>
      <w:r w:rsidRPr="00C5634F">
        <w:rPr>
          <w:spacing w:val="-4"/>
          <w:sz w:val="22"/>
          <w:szCs w:val="22"/>
        </w:rPr>
        <w:t xml:space="preserve"> </w:t>
      </w:r>
      <w:r w:rsidRPr="00C5634F">
        <w:rPr>
          <w:sz w:val="22"/>
          <w:szCs w:val="22"/>
        </w:rPr>
        <w:t>contextos de alta vulnerabilidad social.</w:t>
      </w:r>
    </w:p>
    <w:p w14:paraId="016EB30C" w14:textId="77777777" w:rsidR="004F7703" w:rsidRDefault="004F7703">
      <w:pPr>
        <w:rPr>
          <w:b/>
          <w:bCs/>
          <w:spacing w:val="-2"/>
        </w:rPr>
      </w:pPr>
      <w:r>
        <w:rPr>
          <w:spacing w:val="-2"/>
        </w:rPr>
        <w:br w:type="page"/>
      </w:r>
    </w:p>
    <w:p w14:paraId="0ED78198" w14:textId="77777777" w:rsidR="00421379" w:rsidRPr="00C5634F" w:rsidRDefault="00362B13" w:rsidP="003161DB">
      <w:pPr>
        <w:pStyle w:val="Ttulo1"/>
        <w:spacing w:line="480" w:lineRule="auto"/>
        <w:jc w:val="both"/>
        <w:rPr>
          <w:sz w:val="22"/>
          <w:szCs w:val="22"/>
        </w:rPr>
      </w:pPr>
      <w:r w:rsidRPr="00C5634F">
        <w:rPr>
          <w:spacing w:val="-2"/>
          <w:sz w:val="22"/>
          <w:szCs w:val="22"/>
        </w:rPr>
        <w:lastRenderedPageBreak/>
        <w:t>RESULTADOS</w:t>
      </w:r>
    </w:p>
    <w:p w14:paraId="7C935A77" w14:textId="77777777" w:rsidR="00421379" w:rsidRPr="00C5634F" w:rsidRDefault="00362B13" w:rsidP="004F7703">
      <w:pPr>
        <w:pStyle w:val="Textoindependiente"/>
        <w:spacing w:line="480" w:lineRule="auto"/>
        <w:jc w:val="both"/>
        <w:rPr>
          <w:sz w:val="22"/>
          <w:szCs w:val="22"/>
        </w:rPr>
      </w:pPr>
      <w:r w:rsidRPr="00C5634F">
        <w:rPr>
          <w:sz w:val="22"/>
          <w:szCs w:val="22"/>
        </w:rPr>
        <w:t>De un total de 562 registros identificados en las bases de datos PubMed y SciELO, se eliminaron 47 estudios duplicados, dejando 515 referencias para la etapa de cribado. Luego de revisar títulos y resúmenes, se excluyeron 428 estudios por no cumplir los criterios temáticos, poblacionales o metodológicos. Se evaluaron 87 artículos a texto completo, de los cuales 66 fueron</w:t>
      </w:r>
      <w:r w:rsidRPr="00C5634F">
        <w:rPr>
          <w:spacing w:val="-2"/>
          <w:sz w:val="22"/>
          <w:szCs w:val="22"/>
        </w:rPr>
        <w:t xml:space="preserve"> </w:t>
      </w:r>
      <w:r w:rsidRPr="00C5634F">
        <w:rPr>
          <w:sz w:val="22"/>
          <w:szCs w:val="22"/>
        </w:rPr>
        <w:t>descartados</w:t>
      </w:r>
      <w:r w:rsidRPr="00C5634F">
        <w:rPr>
          <w:spacing w:val="-4"/>
          <w:sz w:val="22"/>
          <w:szCs w:val="22"/>
        </w:rPr>
        <w:t xml:space="preserve"> </w:t>
      </w:r>
      <w:r w:rsidRPr="00C5634F">
        <w:rPr>
          <w:sz w:val="22"/>
          <w:szCs w:val="22"/>
        </w:rPr>
        <w:t>por</w:t>
      </w:r>
      <w:r w:rsidRPr="00C5634F">
        <w:rPr>
          <w:spacing w:val="-2"/>
          <w:sz w:val="22"/>
          <w:szCs w:val="22"/>
        </w:rPr>
        <w:t xml:space="preserve"> </w:t>
      </w:r>
      <w:r w:rsidRPr="00C5634F">
        <w:rPr>
          <w:sz w:val="22"/>
          <w:szCs w:val="22"/>
        </w:rPr>
        <w:t>no</w:t>
      </w:r>
      <w:r w:rsidRPr="00C5634F">
        <w:rPr>
          <w:spacing w:val="-2"/>
          <w:sz w:val="22"/>
          <w:szCs w:val="22"/>
        </w:rPr>
        <w:t xml:space="preserve"> </w:t>
      </w:r>
      <w:r w:rsidRPr="00C5634F">
        <w:rPr>
          <w:sz w:val="22"/>
          <w:szCs w:val="22"/>
        </w:rPr>
        <w:t>aportar</w:t>
      </w:r>
      <w:r w:rsidRPr="00C5634F">
        <w:rPr>
          <w:spacing w:val="-2"/>
          <w:sz w:val="22"/>
          <w:szCs w:val="22"/>
        </w:rPr>
        <w:t xml:space="preserve"> </w:t>
      </w:r>
      <w:r w:rsidRPr="00C5634F">
        <w:rPr>
          <w:sz w:val="22"/>
          <w:szCs w:val="22"/>
        </w:rPr>
        <w:t>datos</w:t>
      </w:r>
      <w:r w:rsidRPr="00C5634F">
        <w:rPr>
          <w:spacing w:val="-4"/>
          <w:sz w:val="22"/>
          <w:szCs w:val="22"/>
        </w:rPr>
        <w:t xml:space="preserve"> </w:t>
      </w:r>
      <w:r w:rsidRPr="00C5634F">
        <w:rPr>
          <w:sz w:val="22"/>
          <w:szCs w:val="22"/>
        </w:rPr>
        <w:t>relevantes</w:t>
      </w:r>
      <w:r w:rsidRPr="00C5634F">
        <w:rPr>
          <w:spacing w:val="-4"/>
          <w:sz w:val="22"/>
          <w:szCs w:val="22"/>
        </w:rPr>
        <w:t xml:space="preserve"> </w:t>
      </w:r>
      <w:r w:rsidRPr="00C5634F">
        <w:rPr>
          <w:sz w:val="22"/>
          <w:szCs w:val="22"/>
        </w:rPr>
        <w:t>a</w:t>
      </w:r>
      <w:r w:rsidRPr="00C5634F">
        <w:rPr>
          <w:spacing w:val="-1"/>
          <w:sz w:val="22"/>
          <w:szCs w:val="22"/>
        </w:rPr>
        <w:t xml:space="preserve"> </w:t>
      </w:r>
      <w:r w:rsidRPr="00C5634F">
        <w:rPr>
          <w:sz w:val="22"/>
          <w:szCs w:val="22"/>
        </w:rPr>
        <w:t>los</w:t>
      </w:r>
      <w:r w:rsidRPr="00C5634F">
        <w:rPr>
          <w:spacing w:val="-4"/>
          <w:sz w:val="22"/>
          <w:szCs w:val="22"/>
        </w:rPr>
        <w:t xml:space="preserve"> </w:t>
      </w:r>
      <w:r w:rsidRPr="00C5634F">
        <w:rPr>
          <w:sz w:val="22"/>
          <w:szCs w:val="22"/>
        </w:rPr>
        <w:t>objetivos</w:t>
      </w:r>
      <w:r w:rsidRPr="00C5634F">
        <w:rPr>
          <w:spacing w:val="-4"/>
          <w:sz w:val="22"/>
          <w:szCs w:val="22"/>
        </w:rPr>
        <w:t xml:space="preserve"> </w:t>
      </w:r>
      <w:r w:rsidRPr="00C5634F">
        <w:rPr>
          <w:sz w:val="22"/>
          <w:szCs w:val="22"/>
        </w:rPr>
        <w:t>de</w:t>
      </w:r>
      <w:r w:rsidRPr="00C5634F">
        <w:rPr>
          <w:spacing w:val="-5"/>
          <w:sz w:val="22"/>
          <w:szCs w:val="22"/>
        </w:rPr>
        <w:t xml:space="preserve"> </w:t>
      </w:r>
      <w:r w:rsidRPr="00C5634F">
        <w:rPr>
          <w:sz w:val="22"/>
          <w:szCs w:val="22"/>
        </w:rPr>
        <w:t>esta</w:t>
      </w:r>
      <w:r w:rsidRPr="00C5634F">
        <w:rPr>
          <w:spacing w:val="-1"/>
          <w:sz w:val="22"/>
          <w:szCs w:val="22"/>
        </w:rPr>
        <w:t xml:space="preserve"> </w:t>
      </w:r>
      <w:r w:rsidRPr="00C5634F">
        <w:rPr>
          <w:sz w:val="22"/>
          <w:szCs w:val="22"/>
        </w:rPr>
        <w:t>revisión</w:t>
      </w:r>
      <w:r w:rsidRPr="00C5634F">
        <w:rPr>
          <w:spacing w:val="-2"/>
          <w:sz w:val="22"/>
          <w:szCs w:val="22"/>
        </w:rPr>
        <w:t xml:space="preserve"> </w:t>
      </w:r>
      <w:r w:rsidRPr="00C5634F">
        <w:rPr>
          <w:sz w:val="22"/>
          <w:szCs w:val="22"/>
        </w:rPr>
        <w:t>o</w:t>
      </w:r>
      <w:r w:rsidRPr="00C5634F">
        <w:rPr>
          <w:spacing w:val="-7"/>
          <w:sz w:val="22"/>
          <w:szCs w:val="22"/>
        </w:rPr>
        <w:t xml:space="preserve"> </w:t>
      </w:r>
      <w:r w:rsidRPr="00C5634F">
        <w:rPr>
          <w:sz w:val="22"/>
          <w:szCs w:val="22"/>
        </w:rPr>
        <w:t>por</w:t>
      </w:r>
      <w:r w:rsidRPr="00C5634F">
        <w:rPr>
          <w:spacing w:val="-2"/>
          <w:sz w:val="22"/>
          <w:szCs w:val="22"/>
        </w:rPr>
        <w:t xml:space="preserve"> </w:t>
      </w:r>
      <w:r w:rsidRPr="00C5634F">
        <w:rPr>
          <w:sz w:val="22"/>
          <w:szCs w:val="22"/>
        </w:rPr>
        <w:t>presentar limitaciones metodológicas importantes. Finalmente, 21 estudios cumplieron con todos los criterios de inclusión y fueron analizados en detalle. El proceso completo de identificación, selección, elegibilidad e inclusión se resume en el diagrama de flujo PRISMA (Figura 1), siguiendo las directrices internacionales para revisiones sistemáticas (Page et al., 2021).</w:t>
      </w:r>
      <w:r w:rsidR="004D239D">
        <w:rPr>
          <w:sz w:val="22"/>
          <w:szCs w:val="22"/>
        </w:rPr>
        <w:t xml:space="preserve"> </w:t>
      </w:r>
      <w:r w:rsidRPr="00C5634F">
        <w:rPr>
          <w:sz w:val="22"/>
          <w:szCs w:val="22"/>
        </w:rPr>
        <w:t>Los estudios incluidos fueron publicados</w:t>
      </w:r>
      <w:r w:rsidRPr="00C5634F">
        <w:rPr>
          <w:spacing w:val="-4"/>
          <w:sz w:val="22"/>
          <w:szCs w:val="22"/>
        </w:rPr>
        <w:t xml:space="preserve"> </w:t>
      </w:r>
      <w:r w:rsidRPr="00C5634F">
        <w:rPr>
          <w:sz w:val="22"/>
          <w:szCs w:val="22"/>
        </w:rPr>
        <w:t>entre 2015 y 2024, con una concentración</w:t>
      </w:r>
      <w:r w:rsidRPr="00C5634F">
        <w:rPr>
          <w:spacing w:val="-3"/>
          <w:sz w:val="22"/>
          <w:szCs w:val="22"/>
        </w:rPr>
        <w:t xml:space="preserve"> </w:t>
      </w:r>
      <w:r w:rsidRPr="00C5634F">
        <w:rPr>
          <w:sz w:val="22"/>
          <w:szCs w:val="22"/>
        </w:rPr>
        <w:t>entre los años 2019 y 2023. Geográficamente, la mayoría de los trabajos se situaron en América Latina (n=10), seguidos de Asia (n=6), África (n=3) y Europa del Este (n=2). En cuanto al diseño metodológico,</w:t>
      </w:r>
      <w:r w:rsidRPr="00C5634F">
        <w:rPr>
          <w:spacing w:val="-5"/>
          <w:sz w:val="22"/>
          <w:szCs w:val="22"/>
        </w:rPr>
        <w:t xml:space="preserve"> </w:t>
      </w:r>
      <w:r w:rsidRPr="00C5634F">
        <w:rPr>
          <w:sz w:val="22"/>
          <w:szCs w:val="22"/>
        </w:rPr>
        <w:t>se</w:t>
      </w:r>
      <w:r w:rsidRPr="00C5634F">
        <w:rPr>
          <w:spacing w:val="-4"/>
          <w:sz w:val="22"/>
          <w:szCs w:val="22"/>
        </w:rPr>
        <w:t xml:space="preserve"> </w:t>
      </w:r>
      <w:r w:rsidRPr="00C5634F">
        <w:rPr>
          <w:sz w:val="22"/>
          <w:szCs w:val="22"/>
        </w:rPr>
        <w:t>identificaron</w:t>
      </w:r>
      <w:r w:rsidRPr="00C5634F">
        <w:rPr>
          <w:spacing w:val="-5"/>
          <w:sz w:val="22"/>
          <w:szCs w:val="22"/>
        </w:rPr>
        <w:t xml:space="preserve"> </w:t>
      </w:r>
      <w:r w:rsidRPr="00C5634F">
        <w:rPr>
          <w:sz w:val="22"/>
          <w:szCs w:val="22"/>
        </w:rPr>
        <w:t>principalmente</w:t>
      </w:r>
      <w:r w:rsidRPr="00C5634F">
        <w:rPr>
          <w:spacing w:val="-4"/>
          <w:sz w:val="22"/>
          <w:szCs w:val="22"/>
        </w:rPr>
        <w:t xml:space="preserve"> </w:t>
      </w:r>
      <w:r w:rsidRPr="00C5634F">
        <w:rPr>
          <w:sz w:val="22"/>
          <w:szCs w:val="22"/>
        </w:rPr>
        <w:t>estudios</w:t>
      </w:r>
      <w:r w:rsidRPr="00C5634F">
        <w:rPr>
          <w:spacing w:val="-7"/>
          <w:sz w:val="22"/>
          <w:szCs w:val="22"/>
        </w:rPr>
        <w:t xml:space="preserve"> </w:t>
      </w:r>
      <w:r w:rsidRPr="00C5634F">
        <w:rPr>
          <w:sz w:val="22"/>
          <w:szCs w:val="22"/>
        </w:rPr>
        <w:t>observacionales</w:t>
      </w:r>
      <w:r w:rsidRPr="00C5634F">
        <w:rPr>
          <w:spacing w:val="-7"/>
          <w:sz w:val="22"/>
          <w:szCs w:val="22"/>
        </w:rPr>
        <w:t xml:space="preserve"> </w:t>
      </w:r>
      <w:r w:rsidRPr="00C5634F">
        <w:rPr>
          <w:sz w:val="22"/>
          <w:szCs w:val="22"/>
        </w:rPr>
        <w:t>de</w:t>
      </w:r>
      <w:r w:rsidRPr="00C5634F">
        <w:rPr>
          <w:spacing w:val="-4"/>
          <w:sz w:val="22"/>
          <w:szCs w:val="22"/>
        </w:rPr>
        <w:t xml:space="preserve"> </w:t>
      </w:r>
      <w:r w:rsidRPr="00C5634F">
        <w:rPr>
          <w:sz w:val="22"/>
          <w:szCs w:val="22"/>
        </w:rPr>
        <w:t>cohorte</w:t>
      </w:r>
      <w:r w:rsidRPr="00C5634F">
        <w:rPr>
          <w:spacing w:val="-4"/>
          <w:sz w:val="22"/>
          <w:szCs w:val="22"/>
        </w:rPr>
        <w:t xml:space="preserve"> </w:t>
      </w:r>
      <w:r w:rsidRPr="00C5634F">
        <w:rPr>
          <w:sz w:val="22"/>
          <w:szCs w:val="22"/>
        </w:rPr>
        <w:t>retrospectiva y transversal (n=15), además de estudios cualitativos (n=3) y diseños mixtos (n=3).</w:t>
      </w:r>
    </w:p>
    <w:p w14:paraId="3C02800E" w14:textId="77777777" w:rsidR="004F7703" w:rsidRDefault="00362B13" w:rsidP="004F7703">
      <w:pPr>
        <w:pStyle w:val="Textoindependiente"/>
        <w:spacing w:line="480" w:lineRule="auto"/>
        <w:jc w:val="both"/>
        <w:rPr>
          <w:sz w:val="22"/>
          <w:szCs w:val="22"/>
        </w:rPr>
      </w:pPr>
      <w:r w:rsidRPr="00C5634F">
        <w:rPr>
          <w:sz w:val="22"/>
          <w:szCs w:val="22"/>
        </w:rPr>
        <w:t>Los</w:t>
      </w:r>
      <w:r w:rsidRPr="00C5634F">
        <w:rPr>
          <w:spacing w:val="-5"/>
          <w:sz w:val="22"/>
          <w:szCs w:val="22"/>
        </w:rPr>
        <w:t xml:space="preserve"> </w:t>
      </w:r>
      <w:r w:rsidRPr="00C5634F">
        <w:rPr>
          <w:sz w:val="22"/>
          <w:szCs w:val="22"/>
        </w:rPr>
        <w:t>pacientes</w:t>
      </w:r>
      <w:r w:rsidRPr="00C5634F">
        <w:rPr>
          <w:spacing w:val="-3"/>
          <w:sz w:val="22"/>
          <w:szCs w:val="22"/>
        </w:rPr>
        <w:t xml:space="preserve"> </w:t>
      </w:r>
      <w:r w:rsidRPr="00C5634F">
        <w:rPr>
          <w:sz w:val="22"/>
          <w:szCs w:val="22"/>
        </w:rPr>
        <w:t>analizados</w:t>
      </w:r>
      <w:r w:rsidRPr="00C5634F">
        <w:rPr>
          <w:spacing w:val="-5"/>
          <w:sz w:val="22"/>
          <w:szCs w:val="22"/>
        </w:rPr>
        <w:t xml:space="preserve"> </w:t>
      </w:r>
      <w:r w:rsidRPr="00C5634F">
        <w:rPr>
          <w:sz w:val="22"/>
          <w:szCs w:val="22"/>
        </w:rPr>
        <w:t>fueron</w:t>
      </w:r>
      <w:r w:rsidRPr="00C5634F">
        <w:rPr>
          <w:spacing w:val="-3"/>
          <w:sz w:val="22"/>
          <w:szCs w:val="22"/>
        </w:rPr>
        <w:t xml:space="preserve"> </w:t>
      </w:r>
      <w:r w:rsidRPr="00C5634F">
        <w:rPr>
          <w:sz w:val="22"/>
          <w:szCs w:val="22"/>
        </w:rPr>
        <w:t>menores</w:t>
      </w:r>
      <w:r w:rsidRPr="00C5634F">
        <w:rPr>
          <w:spacing w:val="-9"/>
          <w:sz w:val="22"/>
          <w:szCs w:val="22"/>
        </w:rPr>
        <w:t xml:space="preserve"> </w:t>
      </w:r>
      <w:r w:rsidRPr="00C5634F">
        <w:rPr>
          <w:sz w:val="22"/>
          <w:szCs w:val="22"/>
        </w:rPr>
        <w:t>de</w:t>
      </w:r>
      <w:r w:rsidRPr="00C5634F">
        <w:rPr>
          <w:spacing w:val="-2"/>
          <w:sz w:val="22"/>
          <w:szCs w:val="22"/>
        </w:rPr>
        <w:t xml:space="preserve"> </w:t>
      </w:r>
      <w:r w:rsidRPr="00C5634F">
        <w:rPr>
          <w:sz w:val="22"/>
          <w:szCs w:val="22"/>
        </w:rPr>
        <w:t>2</w:t>
      </w:r>
      <w:r w:rsidRPr="00C5634F">
        <w:rPr>
          <w:spacing w:val="-3"/>
          <w:sz w:val="22"/>
          <w:szCs w:val="22"/>
        </w:rPr>
        <w:t xml:space="preserve"> </w:t>
      </w:r>
      <w:r w:rsidRPr="00C5634F">
        <w:rPr>
          <w:sz w:val="22"/>
          <w:szCs w:val="22"/>
        </w:rPr>
        <w:t>años,</w:t>
      </w:r>
      <w:r w:rsidRPr="00C5634F">
        <w:rPr>
          <w:spacing w:val="-3"/>
          <w:sz w:val="22"/>
          <w:szCs w:val="22"/>
        </w:rPr>
        <w:t xml:space="preserve"> </w:t>
      </w:r>
      <w:r w:rsidRPr="00C5634F">
        <w:rPr>
          <w:sz w:val="22"/>
          <w:szCs w:val="22"/>
        </w:rPr>
        <w:t>y</w:t>
      </w:r>
      <w:r w:rsidRPr="00C5634F">
        <w:rPr>
          <w:spacing w:val="-3"/>
          <w:sz w:val="22"/>
          <w:szCs w:val="22"/>
        </w:rPr>
        <w:t xml:space="preserve"> </w:t>
      </w:r>
      <w:r w:rsidRPr="00C5634F">
        <w:rPr>
          <w:sz w:val="22"/>
          <w:szCs w:val="22"/>
        </w:rPr>
        <w:t>la</w:t>
      </w:r>
      <w:r w:rsidRPr="00C5634F">
        <w:rPr>
          <w:spacing w:val="-2"/>
          <w:sz w:val="22"/>
          <w:szCs w:val="22"/>
        </w:rPr>
        <w:t xml:space="preserve"> </w:t>
      </w:r>
      <w:r w:rsidRPr="00C5634F">
        <w:rPr>
          <w:sz w:val="22"/>
          <w:szCs w:val="22"/>
        </w:rPr>
        <w:t>mayoría</w:t>
      </w:r>
      <w:r w:rsidRPr="00C5634F">
        <w:rPr>
          <w:spacing w:val="-2"/>
          <w:sz w:val="22"/>
          <w:szCs w:val="22"/>
        </w:rPr>
        <w:t xml:space="preserve"> </w:t>
      </w:r>
      <w:r w:rsidRPr="00C5634F">
        <w:rPr>
          <w:sz w:val="22"/>
          <w:szCs w:val="22"/>
        </w:rPr>
        <w:t>de</w:t>
      </w:r>
      <w:r w:rsidRPr="00C5634F">
        <w:rPr>
          <w:spacing w:val="-2"/>
          <w:sz w:val="22"/>
          <w:szCs w:val="22"/>
        </w:rPr>
        <w:t xml:space="preserve"> </w:t>
      </w:r>
      <w:r w:rsidRPr="00C5634F">
        <w:rPr>
          <w:sz w:val="22"/>
          <w:szCs w:val="22"/>
        </w:rPr>
        <w:t>los</w:t>
      </w:r>
      <w:r w:rsidRPr="00C5634F">
        <w:rPr>
          <w:spacing w:val="-5"/>
          <w:sz w:val="22"/>
          <w:szCs w:val="22"/>
        </w:rPr>
        <w:t xml:space="preserve"> </w:t>
      </w:r>
      <w:r w:rsidRPr="00C5634F">
        <w:rPr>
          <w:sz w:val="22"/>
          <w:szCs w:val="22"/>
        </w:rPr>
        <w:t>estudios</w:t>
      </w:r>
      <w:r w:rsidRPr="00C5634F">
        <w:rPr>
          <w:spacing w:val="-5"/>
          <w:sz w:val="22"/>
          <w:szCs w:val="22"/>
        </w:rPr>
        <w:t xml:space="preserve"> </w:t>
      </w:r>
      <w:r w:rsidRPr="00C5634F">
        <w:rPr>
          <w:sz w:val="22"/>
          <w:szCs w:val="22"/>
        </w:rPr>
        <w:t>abordaron</w:t>
      </w:r>
      <w:r w:rsidRPr="00C5634F">
        <w:rPr>
          <w:spacing w:val="-3"/>
          <w:sz w:val="22"/>
          <w:szCs w:val="22"/>
        </w:rPr>
        <w:t xml:space="preserve"> </w:t>
      </w:r>
      <w:r w:rsidRPr="00C5634F">
        <w:rPr>
          <w:sz w:val="22"/>
          <w:szCs w:val="22"/>
        </w:rPr>
        <w:t xml:space="preserve">la morbilidad respiratoria asociada a esquemas de vacunación incompletos, en particular por </w:t>
      </w:r>
      <w:proofErr w:type="spellStart"/>
      <w:r w:rsidRPr="00C5634F">
        <w:rPr>
          <w:sz w:val="22"/>
          <w:szCs w:val="22"/>
        </w:rPr>
        <w:t>Streptococcus</w:t>
      </w:r>
      <w:proofErr w:type="spellEnd"/>
      <w:r w:rsidRPr="00C5634F">
        <w:rPr>
          <w:sz w:val="22"/>
          <w:szCs w:val="22"/>
        </w:rPr>
        <w:t xml:space="preserve"> </w:t>
      </w:r>
      <w:proofErr w:type="spellStart"/>
      <w:r w:rsidRPr="00C5634F">
        <w:rPr>
          <w:sz w:val="22"/>
          <w:szCs w:val="22"/>
        </w:rPr>
        <w:t>pneumoniae</w:t>
      </w:r>
      <w:proofErr w:type="spellEnd"/>
      <w:r w:rsidRPr="00C5634F">
        <w:rPr>
          <w:sz w:val="22"/>
          <w:szCs w:val="22"/>
        </w:rPr>
        <w:t>. La vacunación antineumocócica fue considerada incompleta en los casos donde no se habían aplicado todas las dosis del esquema recomendado para la edad (usualmente 3 dosis).</w:t>
      </w:r>
      <w:r w:rsidR="004D239D">
        <w:rPr>
          <w:sz w:val="22"/>
          <w:szCs w:val="22"/>
        </w:rPr>
        <w:t xml:space="preserve"> </w:t>
      </w:r>
      <w:r w:rsidRPr="00C5634F">
        <w:rPr>
          <w:sz w:val="22"/>
          <w:szCs w:val="22"/>
        </w:rPr>
        <w:t>A</w:t>
      </w:r>
      <w:r w:rsidRPr="00C5634F">
        <w:rPr>
          <w:spacing w:val="-5"/>
          <w:sz w:val="22"/>
          <w:szCs w:val="22"/>
        </w:rPr>
        <w:t xml:space="preserve"> </w:t>
      </w:r>
      <w:r w:rsidRPr="00C5634F">
        <w:rPr>
          <w:sz w:val="22"/>
          <w:szCs w:val="22"/>
        </w:rPr>
        <w:t>partir</w:t>
      </w:r>
      <w:r w:rsidRPr="00C5634F">
        <w:rPr>
          <w:spacing w:val="-3"/>
          <w:sz w:val="22"/>
          <w:szCs w:val="22"/>
        </w:rPr>
        <w:t xml:space="preserve"> </w:t>
      </w:r>
      <w:r w:rsidRPr="00C5634F">
        <w:rPr>
          <w:sz w:val="22"/>
          <w:szCs w:val="22"/>
        </w:rPr>
        <w:t>del</w:t>
      </w:r>
      <w:r w:rsidRPr="00C5634F">
        <w:rPr>
          <w:spacing w:val="-7"/>
          <w:sz w:val="22"/>
          <w:szCs w:val="22"/>
        </w:rPr>
        <w:t xml:space="preserve"> </w:t>
      </w:r>
      <w:r w:rsidRPr="00C5634F">
        <w:rPr>
          <w:sz w:val="22"/>
          <w:szCs w:val="22"/>
        </w:rPr>
        <w:t>análisis</w:t>
      </w:r>
      <w:r w:rsidRPr="00C5634F">
        <w:rPr>
          <w:spacing w:val="-5"/>
          <w:sz w:val="22"/>
          <w:szCs w:val="22"/>
        </w:rPr>
        <w:t xml:space="preserve"> </w:t>
      </w:r>
      <w:r w:rsidRPr="00C5634F">
        <w:rPr>
          <w:sz w:val="22"/>
          <w:szCs w:val="22"/>
        </w:rPr>
        <w:t>temático,</w:t>
      </w:r>
      <w:r w:rsidRPr="00C5634F">
        <w:rPr>
          <w:spacing w:val="-3"/>
          <w:sz w:val="22"/>
          <w:szCs w:val="22"/>
        </w:rPr>
        <w:t xml:space="preserve"> </w:t>
      </w:r>
      <w:r w:rsidRPr="00C5634F">
        <w:rPr>
          <w:sz w:val="22"/>
          <w:szCs w:val="22"/>
        </w:rPr>
        <w:t>se</w:t>
      </w:r>
      <w:r w:rsidRPr="00C5634F">
        <w:rPr>
          <w:spacing w:val="-2"/>
          <w:sz w:val="22"/>
          <w:szCs w:val="22"/>
        </w:rPr>
        <w:t xml:space="preserve"> </w:t>
      </w:r>
      <w:r w:rsidRPr="00C5634F">
        <w:rPr>
          <w:sz w:val="22"/>
          <w:szCs w:val="22"/>
        </w:rPr>
        <w:t>identificaron</w:t>
      </w:r>
      <w:r w:rsidRPr="00C5634F">
        <w:rPr>
          <w:spacing w:val="-3"/>
          <w:sz w:val="22"/>
          <w:szCs w:val="22"/>
        </w:rPr>
        <w:t xml:space="preserve"> </w:t>
      </w:r>
      <w:r w:rsidRPr="00C5634F">
        <w:rPr>
          <w:sz w:val="22"/>
          <w:szCs w:val="22"/>
        </w:rPr>
        <w:t>cuatro</w:t>
      </w:r>
      <w:r w:rsidRPr="00C5634F">
        <w:rPr>
          <w:spacing w:val="-3"/>
          <w:sz w:val="22"/>
          <w:szCs w:val="22"/>
        </w:rPr>
        <w:t xml:space="preserve"> </w:t>
      </w:r>
      <w:r w:rsidRPr="00C5634F">
        <w:rPr>
          <w:sz w:val="22"/>
          <w:szCs w:val="22"/>
        </w:rPr>
        <w:t>categorías</w:t>
      </w:r>
      <w:r w:rsidRPr="00C5634F">
        <w:rPr>
          <w:spacing w:val="-5"/>
          <w:sz w:val="22"/>
          <w:szCs w:val="22"/>
        </w:rPr>
        <w:t xml:space="preserve"> </w:t>
      </w:r>
      <w:r w:rsidRPr="00C5634F">
        <w:rPr>
          <w:sz w:val="22"/>
          <w:szCs w:val="22"/>
        </w:rPr>
        <w:t>principales</w:t>
      </w:r>
      <w:r w:rsidRPr="00C5634F">
        <w:rPr>
          <w:spacing w:val="-5"/>
          <w:sz w:val="22"/>
          <w:szCs w:val="22"/>
        </w:rPr>
        <w:t xml:space="preserve"> </w:t>
      </w:r>
      <w:r w:rsidRPr="00C5634F">
        <w:rPr>
          <w:sz w:val="22"/>
          <w:szCs w:val="22"/>
        </w:rPr>
        <w:t>en</w:t>
      </w:r>
      <w:r w:rsidRPr="00C5634F">
        <w:rPr>
          <w:spacing w:val="-3"/>
          <w:sz w:val="22"/>
          <w:szCs w:val="22"/>
        </w:rPr>
        <w:t xml:space="preserve"> </w:t>
      </w:r>
      <w:r w:rsidRPr="00C5634F">
        <w:rPr>
          <w:sz w:val="22"/>
          <w:szCs w:val="22"/>
        </w:rPr>
        <w:t>los</w:t>
      </w:r>
      <w:r w:rsidRPr="00C5634F">
        <w:rPr>
          <w:spacing w:val="-5"/>
          <w:sz w:val="22"/>
          <w:szCs w:val="22"/>
        </w:rPr>
        <w:t xml:space="preserve"> </w:t>
      </w:r>
      <w:r w:rsidRPr="00C5634F">
        <w:rPr>
          <w:sz w:val="22"/>
          <w:szCs w:val="22"/>
        </w:rPr>
        <w:t>hallazgos: prevalencia de esquemas incompletos, factores asociados al incumplimiento vacunal, relación con enfermedades respiratorias y barreras estructurales al acceso a la vacunación. A continuación, se presenta el análisis detallado por cada categoría:</w:t>
      </w:r>
    </w:p>
    <w:p w14:paraId="46F75BD9" w14:textId="77777777" w:rsidR="00421379" w:rsidRPr="004F7703" w:rsidRDefault="00362B13" w:rsidP="004F7703">
      <w:pPr>
        <w:pStyle w:val="Textoindependiente"/>
        <w:spacing w:line="480" w:lineRule="auto"/>
        <w:jc w:val="both"/>
        <w:rPr>
          <w:b/>
          <w:sz w:val="22"/>
          <w:szCs w:val="22"/>
        </w:rPr>
      </w:pPr>
      <w:r w:rsidRPr="004F7703">
        <w:rPr>
          <w:b/>
        </w:rPr>
        <w:t>Prevalencia</w:t>
      </w:r>
      <w:r w:rsidRPr="004F7703">
        <w:rPr>
          <w:b/>
          <w:spacing w:val="-4"/>
        </w:rPr>
        <w:t xml:space="preserve"> </w:t>
      </w:r>
      <w:r w:rsidRPr="004F7703">
        <w:rPr>
          <w:b/>
        </w:rPr>
        <w:t>de</w:t>
      </w:r>
      <w:r w:rsidRPr="004F7703">
        <w:rPr>
          <w:b/>
          <w:spacing w:val="-3"/>
        </w:rPr>
        <w:t xml:space="preserve"> </w:t>
      </w:r>
      <w:r w:rsidRPr="004F7703">
        <w:rPr>
          <w:b/>
        </w:rPr>
        <w:t>vacunación</w:t>
      </w:r>
      <w:r w:rsidRPr="004F7703">
        <w:rPr>
          <w:b/>
          <w:spacing w:val="-9"/>
        </w:rPr>
        <w:t xml:space="preserve"> </w:t>
      </w:r>
      <w:r w:rsidRPr="004F7703">
        <w:rPr>
          <w:b/>
        </w:rPr>
        <w:t>antineumocócica</w:t>
      </w:r>
      <w:r w:rsidRPr="004F7703">
        <w:rPr>
          <w:b/>
          <w:spacing w:val="-3"/>
        </w:rPr>
        <w:t xml:space="preserve"> </w:t>
      </w:r>
      <w:r w:rsidRPr="004F7703">
        <w:rPr>
          <w:b/>
          <w:spacing w:val="-2"/>
        </w:rPr>
        <w:t>incompleta</w:t>
      </w:r>
    </w:p>
    <w:p w14:paraId="1A8B679B" w14:textId="77777777" w:rsidR="00421379" w:rsidRPr="00C5634F" w:rsidRDefault="00362B13" w:rsidP="004F7703">
      <w:pPr>
        <w:pStyle w:val="Textoindependiente"/>
        <w:spacing w:line="480" w:lineRule="auto"/>
        <w:jc w:val="both"/>
        <w:rPr>
          <w:sz w:val="22"/>
          <w:szCs w:val="22"/>
        </w:rPr>
      </w:pPr>
      <w:r w:rsidRPr="00C5634F">
        <w:rPr>
          <w:sz w:val="22"/>
          <w:szCs w:val="22"/>
        </w:rPr>
        <w:t>De</w:t>
      </w:r>
      <w:r w:rsidRPr="00C5634F">
        <w:rPr>
          <w:spacing w:val="-2"/>
          <w:sz w:val="22"/>
          <w:szCs w:val="22"/>
        </w:rPr>
        <w:t xml:space="preserve"> </w:t>
      </w:r>
      <w:r w:rsidRPr="00C5634F">
        <w:rPr>
          <w:sz w:val="22"/>
          <w:szCs w:val="22"/>
        </w:rPr>
        <w:t>los</w:t>
      </w:r>
      <w:r w:rsidRPr="00C5634F">
        <w:rPr>
          <w:spacing w:val="-5"/>
          <w:sz w:val="22"/>
          <w:szCs w:val="22"/>
        </w:rPr>
        <w:t xml:space="preserve"> </w:t>
      </w:r>
      <w:r w:rsidRPr="00C5634F">
        <w:rPr>
          <w:sz w:val="22"/>
          <w:szCs w:val="22"/>
        </w:rPr>
        <w:t>21</w:t>
      </w:r>
      <w:r w:rsidRPr="00C5634F">
        <w:rPr>
          <w:spacing w:val="-3"/>
          <w:sz w:val="22"/>
          <w:szCs w:val="22"/>
        </w:rPr>
        <w:t xml:space="preserve"> </w:t>
      </w:r>
      <w:r w:rsidRPr="00C5634F">
        <w:rPr>
          <w:sz w:val="22"/>
          <w:szCs w:val="22"/>
        </w:rPr>
        <w:t>estudios,</w:t>
      </w:r>
      <w:r w:rsidRPr="00C5634F">
        <w:rPr>
          <w:spacing w:val="-3"/>
          <w:sz w:val="22"/>
          <w:szCs w:val="22"/>
        </w:rPr>
        <w:t xml:space="preserve"> </w:t>
      </w:r>
      <w:r w:rsidRPr="00C5634F">
        <w:rPr>
          <w:sz w:val="22"/>
          <w:szCs w:val="22"/>
        </w:rPr>
        <w:t>17</w:t>
      </w:r>
      <w:r w:rsidRPr="00C5634F">
        <w:rPr>
          <w:spacing w:val="-3"/>
          <w:sz w:val="22"/>
          <w:szCs w:val="22"/>
        </w:rPr>
        <w:t xml:space="preserve"> </w:t>
      </w:r>
      <w:r w:rsidRPr="00C5634F">
        <w:rPr>
          <w:sz w:val="22"/>
          <w:szCs w:val="22"/>
        </w:rPr>
        <w:t>reportaron</w:t>
      </w:r>
      <w:r w:rsidRPr="00C5634F">
        <w:rPr>
          <w:spacing w:val="-6"/>
          <w:sz w:val="22"/>
          <w:szCs w:val="22"/>
        </w:rPr>
        <w:t xml:space="preserve"> </w:t>
      </w:r>
      <w:r w:rsidRPr="00C5634F">
        <w:rPr>
          <w:sz w:val="22"/>
          <w:szCs w:val="22"/>
        </w:rPr>
        <w:t>cifras</w:t>
      </w:r>
      <w:r w:rsidRPr="00C5634F">
        <w:rPr>
          <w:spacing w:val="-5"/>
          <w:sz w:val="22"/>
          <w:szCs w:val="22"/>
        </w:rPr>
        <w:t xml:space="preserve"> </w:t>
      </w:r>
      <w:r w:rsidRPr="00C5634F">
        <w:rPr>
          <w:sz w:val="22"/>
          <w:szCs w:val="22"/>
        </w:rPr>
        <w:t>específicas</w:t>
      </w:r>
      <w:r w:rsidRPr="00C5634F">
        <w:rPr>
          <w:spacing w:val="-5"/>
          <w:sz w:val="22"/>
          <w:szCs w:val="22"/>
        </w:rPr>
        <w:t xml:space="preserve"> </w:t>
      </w:r>
      <w:r w:rsidRPr="00C5634F">
        <w:rPr>
          <w:sz w:val="22"/>
          <w:szCs w:val="22"/>
        </w:rPr>
        <w:t>sobre</w:t>
      </w:r>
      <w:r w:rsidRPr="00C5634F">
        <w:rPr>
          <w:spacing w:val="-2"/>
          <w:sz w:val="22"/>
          <w:szCs w:val="22"/>
        </w:rPr>
        <w:t xml:space="preserve"> </w:t>
      </w:r>
      <w:r w:rsidRPr="00C5634F">
        <w:rPr>
          <w:sz w:val="22"/>
          <w:szCs w:val="22"/>
        </w:rPr>
        <w:t>la</w:t>
      </w:r>
      <w:r w:rsidRPr="00C5634F">
        <w:rPr>
          <w:spacing w:val="-2"/>
          <w:sz w:val="22"/>
          <w:szCs w:val="22"/>
        </w:rPr>
        <w:t xml:space="preserve"> </w:t>
      </w:r>
      <w:r w:rsidRPr="00C5634F">
        <w:rPr>
          <w:sz w:val="22"/>
          <w:szCs w:val="22"/>
        </w:rPr>
        <w:t>cobertura</w:t>
      </w:r>
      <w:r w:rsidRPr="00C5634F">
        <w:rPr>
          <w:spacing w:val="-2"/>
          <w:sz w:val="22"/>
          <w:szCs w:val="22"/>
        </w:rPr>
        <w:t xml:space="preserve"> </w:t>
      </w:r>
      <w:r w:rsidRPr="00C5634F">
        <w:rPr>
          <w:sz w:val="22"/>
          <w:szCs w:val="22"/>
        </w:rPr>
        <w:t>vacunal.</w:t>
      </w:r>
      <w:r w:rsidRPr="00C5634F">
        <w:rPr>
          <w:spacing w:val="-7"/>
          <w:sz w:val="22"/>
          <w:szCs w:val="22"/>
        </w:rPr>
        <w:t xml:space="preserve"> </w:t>
      </w:r>
      <w:r w:rsidRPr="00C5634F">
        <w:rPr>
          <w:sz w:val="22"/>
          <w:szCs w:val="22"/>
        </w:rPr>
        <w:t>En</w:t>
      </w:r>
      <w:r w:rsidRPr="00C5634F">
        <w:rPr>
          <w:spacing w:val="-3"/>
          <w:sz w:val="22"/>
          <w:szCs w:val="22"/>
        </w:rPr>
        <w:t xml:space="preserve"> </w:t>
      </w:r>
      <w:r w:rsidRPr="00C5634F">
        <w:rPr>
          <w:sz w:val="22"/>
          <w:szCs w:val="22"/>
        </w:rPr>
        <w:t>la</w:t>
      </w:r>
      <w:r w:rsidRPr="00C5634F">
        <w:rPr>
          <w:spacing w:val="-6"/>
          <w:sz w:val="22"/>
          <w:szCs w:val="22"/>
        </w:rPr>
        <w:t xml:space="preserve"> </w:t>
      </w:r>
      <w:r w:rsidRPr="00C5634F">
        <w:rPr>
          <w:sz w:val="22"/>
          <w:szCs w:val="22"/>
        </w:rPr>
        <w:t>mayoría de los contextos analizados, entre 25 % y</w:t>
      </w:r>
      <w:r w:rsidRPr="00C5634F">
        <w:rPr>
          <w:spacing w:val="-2"/>
          <w:sz w:val="22"/>
          <w:szCs w:val="22"/>
        </w:rPr>
        <w:t xml:space="preserve"> </w:t>
      </w:r>
      <w:r w:rsidRPr="00C5634F">
        <w:rPr>
          <w:sz w:val="22"/>
          <w:szCs w:val="22"/>
        </w:rPr>
        <w:t>60 % de los menores de 2</w:t>
      </w:r>
      <w:r w:rsidRPr="00C5634F">
        <w:rPr>
          <w:spacing w:val="-3"/>
          <w:sz w:val="22"/>
          <w:szCs w:val="22"/>
        </w:rPr>
        <w:t xml:space="preserve"> </w:t>
      </w:r>
      <w:r w:rsidRPr="00C5634F">
        <w:rPr>
          <w:sz w:val="22"/>
          <w:szCs w:val="22"/>
        </w:rPr>
        <w:t>años no habían</w:t>
      </w:r>
      <w:r w:rsidRPr="00C5634F">
        <w:rPr>
          <w:spacing w:val="-3"/>
          <w:sz w:val="22"/>
          <w:szCs w:val="22"/>
        </w:rPr>
        <w:t xml:space="preserve"> </w:t>
      </w:r>
      <w:r w:rsidRPr="00C5634F">
        <w:rPr>
          <w:sz w:val="22"/>
          <w:szCs w:val="22"/>
        </w:rPr>
        <w:t>completado el esquema antineumocócico al momento del estudio (Gutiérrez et al., 2020; Chen et al., 2022; Souza et al., 2019).</w:t>
      </w:r>
    </w:p>
    <w:p w14:paraId="71125BA1" w14:textId="77777777" w:rsidR="00421379" w:rsidRPr="004F7703" w:rsidRDefault="00362B13" w:rsidP="004F7703">
      <w:pPr>
        <w:tabs>
          <w:tab w:val="left" w:pos="884"/>
        </w:tabs>
        <w:spacing w:line="480" w:lineRule="auto"/>
        <w:jc w:val="both"/>
        <w:rPr>
          <w:b/>
        </w:rPr>
      </w:pPr>
      <w:r w:rsidRPr="004F7703">
        <w:rPr>
          <w:b/>
        </w:rPr>
        <w:lastRenderedPageBreak/>
        <w:t>Diferencias</w:t>
      </w:r>
      <w:r w:rsidRPr="004F7703">
        <w:rPr>
          <w:b/>
          <w:spacing w:val="-3"/>
        </w:rPr>
        <w:t xml:space="preserve"> </w:t>
      </w:r>
      <w:r w:rsidRPr="004F7703">
        <w:rPr>
          <w:b/>
          <w:spacing w:val="-2"/>
        </w:rPr>
        <w:t>regionales</w:t>
      </w:r>
    </w:p>
    <w:p w14:paraId="685223C6" w14:textId="77777777" w:rsidR="00421379" w:rsidRPr="00C5634F" w:rsidRDefault="00362B13" w:rsidP="004F7703">
      <w:pPr>
        <w:pStyle w:val="Textoindependiente"/>
        <w:spacing w:line="480" w:lineRule="auto"/>
        <w:jc w:val="both"/>
        <w:rPr>
          <w:sz w:val="22"/>
          <w:szCs w:val="22"/>
        </w:rPr>
      </w:pPr>
      <w:r w:rsidRPr="00C5634F">
        <w:rPr>
          <w:sz w:val="22"/>
          <w:szCs w:val="22"/>
        </w:rPr>
        <w:t>En</w:t>
      </w:r>
      <w:r w:rsidRPr="00C5634F">
        <w:rPr>
          <w:spacing w:val="-3"/>
          <w:sz w:val="22"/>
          <w:szCs w:val="22"/>
        </w:rPr>
        <w:t xml:space="preserve"> </w:t>
      </w:r>
      <w:r w:rsidRPr="00C5634F">
        <w:rPr>
          <w:sz w:val="22"/>
          <w:szCs w:val="22"/>
        </w:rPr>
        <w:t>estudios</w:t>
      </w:r>
      <w:r w:rsidRPr="00C5634F">
        <w:rPr>
          <w:spacing w:val="-5"/>
          <w:sz w:val="22"/>
          <w:szCs w:val="22"/>
        </w:rPr>
        <w:t xml:space="preserve"> </w:t>
      </w:r>
      <w:r w:rsidRPr="00C5634F">
        <w:rPr>
          <w:sz w:val="22"/>
          <w:szCs w:val="22"/>
        </w:rPr>
        <w:t>realizados</w:t>
      </w:r>
      <w:r w:rsidRPr="00C5634F">
        <w:rPr>
          <w:spacing w:val="-5"/>
          <w:sz w:val="22"/>
          <w:szCs w:val="22"/>
        </w:rPr>
        <w:t xml:space="preserve"> </w:t>
      </w:r>
      <w:r w:rsidRPr="00C5634F">
        <w:rPr>
          <w:sz w:val="22"/>
          <w:szCs w:val="22"/>
        </w:rPr>
        <w:t>en</w:t>
      </w:r>
      <w:r w:rsidRPr="00C5634F">
        <w:rPr>
          <w:spacing w:val="-3"/>
          <w:sz w:val="22"/>
          <w:szCs w:val="22"/>
        </w:rPr>
        <w:t xml:space="preserve"> </w:t>
      </w:r>
      <w:r w:rsidRPr="00C5634F">
        <w:rPr>
          <w:sz w:val="22"/>
          <w:szCs w:val="22"/>
        </w:rPr>
        <w:t>Brasil,</w:t>
      </w:r>
      <w:r w:rsidRPr="00C5634F">
        <w:rPr>
          <w:spacing w:val="-3"/>
          <w:sz w:val="22"/>
          <w:szCs w:val="22"/>
        </w:rPr>
        <w:t xml:space="preserve"> </w:t>
      </w:r>
      <w:r w:rsidRPr="00C5634F">
        <w:rPr>
          <w:sz w:val="22"/>
          <w:szCs w:val="22"/>
        </w:rPr>
        <w:t>Perú</w:t>
      </w:r>
      <w:r w:rsidRPr="00C5634F">
        <w:rPr>
          <w:spacing w:val="-3"/>
          <w:sz w:val="22"/>
          <w:szCs w:val="22"/>
        </w:rPr>
        <w:t xml:space="preserve"> </w:t>
      </w:r>
      <w:r w:rsidRPr="00C5634F">
        <w:rPr>
          <w:sz w:val="22"/>
          <w:szCs w:val="22"/>
        </w:rPr>
        <w:t>y</w:t>
      </w:r>
      <w:r w:rsidRPr="00C5634F">
        <w:rPr>
          <w:spacing w:val="-3"/>
          <w:sz w:val="22"/>
          <w:szCs w:val="22"/>
        </w:rPr>
        <w:t xml:space="preserve"> </w:t>
      </w:r>
      <w:r w:rsidRPr="00C5634F">
        <w:rPr>
          <w:sz w:val="22"/>
          <w:szCs w:val="22"/>
        </w:rPr>
        <w:t>México,</w:t>
      </w:r>
      <w:r w:rsidRPr="00C5634F">
        <w:rPr>
          <w:spacing w:val="-3"/>
          <w:sz w:val="22"/>
          <w:szCs w:val="22"/>
        </w:rPr>
        <w:t xml:space="preserve"> </w:t>
      </w:r>
      <w:r w:rsidRPr="00C5634F">
        <w:rPr>
          <w:sz w:val="22"/>
          <w:szCs w:val="22"/>
        </w:rPr>
        <w:t>la</w:t>
      </w:r>
      <w:r w:rsidRPr="00C5634F">
        <w:rPr>
          <w:spacing w:val="-2"/>
          <w:sz w:val="22"/>
          <w:szCs w:val="22"/>
        </w:rPr>
        <w:t xml:space="preserve"> </w:t>
      </w:r>
      <w:r w:rsidRPr="00C5634F">
        <w:rPr>
          <w:sz w:val="22"/>
          <w:szCs w:val="22"/>
        </w:rPr>
        <w:t>cobertura</w:t>
      </w:r>
      <w:r w:rsidRPr="00C5634F">
        <w:rPr>
          <w:spacing w:val="-2"/>
          <w:sz w:val="22"/>
          <w:szCs w:val="22"/>
        </w:rPr>
        <w:t xml:space="preserve"> </w:t>
      </w:r>
      <w:r w:rsidRPr="00C5634F">
        <w:rPr>
          <w:sz w:val="22"/>
          <w:szCs w:val="22"/>
        </w:rPr>
        <w:t>fue</w:t>
      </w:r>
      <w:r w:rsidRPr="00C5634F">
        <w:rPr>
          <w:spacing w:val="-2"/>
          <w:sz w:val="22"/>
          <w:szCs w:val="22"/>
        </w:rPr>
        <w:t xml:space="preserve"> </w:t>
      </w:r>
      <w:r w:rsidRPr="00C5634F">
        <w:rPr>
          <w:sz w:val="22"/>
          <w:szCs w:val="22"/>
        </w:rPr>
        <w:t>especialmente</w:t>
      </w:r>
      <w:r w:rsidRPr="00C5634F">
        <w:rPr>
          <w:spacing w:val="-2"/>
          <w:sz w:val="22"/>
          <w:szCs w:val="22"/>
        </w:rPr>
        <w:t xml:space="preserve"> </w:t>
      </w:r>
      <w:r w:rsidRPr="00C5634F">
        <w:rPr>
          <w:sz w:val="22"/>
          <w:szCs w:val="22"/>
        </w:rPr>
        <w:t>baja</w:t>
      </w:r>
      <w:r w:rsidRPr="00C5634F">
        <w:rPr>
          <w:spacing w:val="-6"/>
          <w:sz w:val="22"/>
          <w:szCs w:val="22"/>
        </w:rPr>
        <w:t xml:space="preserve"> </w:t>
      </w:r>
      <w:r w:rsidRPr="00C5634F">
        <w:rPr>
          <w:sz w:val="22"/>
          <w:szCs w:val="22"/>
        </w:rPr>
        <w:t>en</w:t>
      </w:r>
      <w:r w:rsidRPr="00C5634F">
        <w:rPr>
          <w:spacing w:val="-3"/>
          <w:sz w:val="22"/>
          <w:szCs w:val="22"/>
        </w:rPr>
        <w:t xml:space="preserve"> </w:t>
      </w:r>
      <w:r w:rsidRPr="00C5634F">
        <w:rPr>
          <w:sz w:val="22"/>
          <w:szCs w:val="22"/>
        </w:rPr>
        <w:t>zonas rurales, con tasas inferiores al 50 %. En contraste, algunos países como Chile y Corea del Sur presentaron</w:t>
      </w:r>
      <w:r w:rsidRPr="00C5634F">
        <w:rPr>
          <w:spacing w:val="-1"/>
          <w:sz w:val="22"/>
          <w:szCs w:val="22"/>
        </w:rPr>
        <w:t xml:space="preserve"> </w:t>
      </w:r>
      <w:r w:rsidRPr="00C5634F">
        <w:rPr>
          <w:sz w:val="22"/>
          <w:szCs w:val="22"/>
        </w:rPr>
        <w:t>coberturas</w:t>
      </w:r>
      <w:r w:rsidRPr="00C5634F">
        <w:rPr>
          <w:spacing w:val="-3"/>
          <w:sz w:val="22"/>
          <w:szCs w:val="22"/>
        </w:rPr>
        <w:t xml:space="preserve"> </w:t>
      </w:r>
      <w:r w:rsidRPr="00C5634F">
        <w:rPr>
          <w:sz w:val="22"/>
          <w:szCs w:val="22"/>
        </w:rPr>
        <w:t>superiores</w:t>
      </w:r>
      <w:r w:rsidRPr="00C5634F">
        <w:rPr>
          <w:spacing w:val="-3"/>
          <w:sz w:val="22"/>
          <w:szCs w:val="22"/>
        </w:rPr>
        <w:t xml:space="preserve"> </w:t>
      </w:r>
      <w:r w:rsidRPr="00C5634F">
        <w:rPr>
          <w:sz w:val="22"/>
          <w:szCs w:val="22"/>
        </w:rPr>
        <w:t>al</w:t>
      </w:r>
      <w:r w:rsidRPr="00C5634F">
        <w:rPr>
          <w:spacing w:val="-1"/>
          <w:sz w:val="22"/>
          <w:szCs w:val="22"/>
        </w:rPr>
        <w:t xml:space="preserve"> </w:t>
      </w:r>
      <w:r w:rsidRPr="00C5634F">
        <w:rPr>
          <w:sz w:val="22"/>
          <w:szCs w:val="22"/>
        </w:rPr>
        <w:t>80</w:t>
      </w:r>
      <w:r w:rsidRPr="00C5634F">
        <w:rPr>
          <w:spacing w:val="-1"/>
          <w:sz w:val="22"/>
          <w:szCs w:val="22"/>
        </w:rPr>
        <w:t xml:space="preserve"> </w:t>
      </w:r>
      <w:r w:rsidRPr="00C5634F">
        <w:rPr>
          <w:sz w:val="22"/>
          <w:szCs w:val="22"/>
        </w:rPr>
        <w:t>%,</w:t>
      </w:r>
      <w:r w:rsidRPr="00C5634F">
        <w:rPr>
          <w:spacing w:val="-5"/>
          <w:sz w:val="22"/>
          <w:szCs w:val="22"/>
        </w:rPr>
        <w:t xml:space="preserve"> </w:t>
      </w:r>
      <w:r w:rsidRPr="00C5634F">
        <w:rPr>
          <w:sz w:val="22"/>
          <w:szCs w:val="22"/>
        </w:rPr>
        <w:t>aunque con</w:t>
      </w:r>
      <w:r w:rsidRPr="00C5634F">
        <w:rPr>
          <w:spacing w:val="-1"/>
          <w:sz w:val="22"/>
          <w:szCs w:val="22"/>
        </w:rPr>
        <w:t xml:space="preserve"> </w:t>
      </w:r>
      <w:r w:rsidRPr="00C5634F">
        <w:rPr>
          <w:sz w:val="22"/>
          <w:szCs w:val="22"/>
        </w:rPr>
        <w:t>caídas</w:t>
      </w:r>
      <w:r w:rsidRPr="00C5634F">
        <w:rPr>
          <w:spacing w:val="-3"/>
          <w:sz w:val="22"/>
          <w:szCs w:val="22"/>
        </w:rPr>
        <w:t xml:space="preserve"> </w:t>
      </w:r>
      <w:r w:rsidRPr="00C5634F">
        <w:rPr>
          <w:sz w:val="22"/>
          <w:szCs w:val="22"/>
        </w:rPr>
        <w:t>puntuales</w:t>
      </w:r>
      <w:r w:rsidRPr="00C5634F">
        <w:rPr>
          <w:spacing w:val="-3"/>
          <w:sz w:val="22"/>
          <w:szCs w:val="22"/>
        </w:rPr>
        <w:t xml:space="preserve"> </w:t>
      </w:r>
      <w:r w:rsidRPr="00C5634F">
        <w:rPr>
          <w:sz w:val="22"/>
          <w:szCs w:val="22"/>
        </w:rPr>
        <w:t>durante</w:t>
      </w:r>
      <w:r w:rsidRPr="00C5634F">
        <w:rPr>
          <w:spacing w:val="-4"/>
          <w:sz w:val="22"/>
          <w:szCs w:val="22"/>
        </w:rPr>
        <w:t xml:space="preserve"> </w:t>
      </w:r>
      <w:r w:rsidRPr="00C5634F">
        <w:rPr>
          <w:sz w:val="22"/>
          <w:szCs w:val="22"/>
        </w:rPr>
        <w:t>la pandemia por COVID-19 (Jung et al., 2022).</w:t>
      </w:r>
    </w:p>
    <w:p w14:paraId="32335F89" w14:textId="77777777" w:rsidR="00421379" w:rsidRPr="004F7703" w:rsidRDefault="00362B13" w:rsidP="004F7703">
      <w:pPr>
        <w:pStyle w:val="Prrafodelista"/>
        <w:tabs>
          <w:tab w:val="left" w:pos="884"/>
        </w:tabs>
        <w:spacing w:before="0" w:line="480" w:lineRule="auto"/>
        <w:ind w:left="0" w:firstLine="0"/>
        <w:jc w:val="both"/>
        <w:rPr>
          <w:b/>
        </w:rPr>
      </w:pPr>
      <w:r w:rsidRPr="004F7703">
        <w:rPr>
          <w:b/>
        </w:rPr>
        <w:t>Influencia</w:t>
      </w:r>
      <w:r w:rsidRPr="004F7703">
        <w:rPr>
          <w:b/>
          <w:spacing w:val="1"/>
        </w:rPr>
        <w:t xml:space="preserve"> </w:t>
      </w:r>
      <w:r w:rsidRPr="004F7703">
        <w:rPr>
          <w:b/>
        </w:rPr>
        <w:t>de</w:t>
      </w:r>
      <w:r w:rsidRPr="004F7703">
        <w:rPr>
          <w:b/>
          <w:spacing w:val="-3"/>
        </w:rPr>
        <w:t xml:space="preserve"> </w:t>
      </w:r>
      <w:r w:rsidRPr="004F7703">
        <w:rPr>
          <w:b/>
        </w:rPr>
        <w:t>la</w:t>
      </w:r>
      <w:r w:rsidRPr="004F7703">
        <w:rPr>
          <w:b/>
          <w:spacing w:val="1"/>
        </w:rPr>
        <w:t xml:space="preserve"> </w:t>
      </w:r>
      <w:r w:rsidRPr="004F7703">
        <w:rPr>
          <w:b/>
          <w:spacing w:val="-2"/>
        </w:rPr>
        <w:t>pandemia</w:t>
      </w:r>
    </w:p>
    <w:p w14:paraId="77E4E73A" w14:textId="77777777" w:rsidR="00421379" w:rsidRPr="00C5634F" w:rsidRDefault="00362B13" w:rsidP="004F7703">
      <w:pPr>
        <w:pStyle w:val="Textoindependiente"/>
        <w:spacing w:line="480" w:lineRule="auto"/>
        <w:jc w:val="both"/>
        <w:rPr>
          <w:sz w:val="22"/>
          <w:szCs w:val="22"/>
        </w:rPr>
      </w:pPr>
      <w:r w:rsidRPr="00C5634F">
        <w:rPr>
          <w:sz w:val="22"/>
          <w:szCs w:val="22"/>
        </w:rPr>
        <w:t>Se observó un impacto negativo de la pandemia</w:t>
      </w:r>
      <w:r w:rsidRPr="00C5634F">
        <w:rPr>
          <w:spacing w:val="-1"/>
          <w:sz w:val="22"/>
          <w:szCs w:val="22"/>
        </w:rPr>
        <w:t xml:space="preserve"> </w:t>
      </w:r>
      <w:r w:rsidRPr="00C5634F">
        <w:rPr>
          <w:sz w:val="22"/>
          <w:szCs w:val="22"/>
        </w:rPr>
        <w:t>en el seguimiento de esquemas vacunales, especialmente</w:t>
      </w:r>
      <w:r w:rsidRPr="00C5634F">
        <w:rPr>
          <w:spacing w:val="-1"/>
          <w:sz w:val="22"/>
          <w:szCs w:val="22"/>
        </w:rPr>
        <w:t xml:space="preserve"> </w:t>
      </w:r>
      <w:r w:rsidRPr="00C5634F">
        <w:rPr>
          <w:sz w:val="22"/>
          <w:szCs w:val="22"/>
        </w:rPr>
        <w:t>durante</w:t>
      </w:r>
      <w:r w:rsidRPr="00C5634F">
        <w:rPr>
          <w:spacing w:val="-5"/>
          <w:sz w:val="22"/>
          <w:szCs w:val="22"/>
        </w:rPr>
        <w:t xml:space="preserve"> </w:t>
      </w:r>
      <w:r w:rsidRPr="00C5634F">
        <w:rPr>
          <w:sz w:val="22"/>
          <w:szCs w:val="22"/>
        </w:rPr>
        <w:t>los</w:t>
      </w:r>
      <w:r w:rsidRPr="00C5634F">
        <w:rPr>
          <w:spacing w:val="-4"/>
          <w:sz w:val="22"/>
          <w:szCs w:val="22"/>
        </w:rPr>
        <w:t xml:space="preserve"> </w:t>
      </w:r>
      <w:r w:rsidRPr="00C5634F">
        <w:rPr>
          <w:sz w:val="22"/>
          <w:szCs w:val="22"/>
        </w:rPr>
        <w:t>años</w:t>
      </w:r>
      <w:r w:rsidRPr="00C5634F">
        <w:rPr>
          <w:spacing w:val="-4"/>
          <w:sz w:val="22"/>
          <w:szCs w:val="22"/>
        </w:rPr>
        <w:t xml:space="preserve"> </w:t>
      </w:r>
      <w:r w:rsidRPr="00C5634F">
        <w:rPr>
          <w:sz w:val="22"/>
          <w:szCs w:val="22"/>
        </w:rPr>
        <w:t>2020-2021,</w:t>
      </w:r>
      <w:r w:rsidRPr="00C5634F">
        <w:rPr>
          <w:spacing w:val="-2"/>
          <w:sz w:val="22"/>
          <w:szCs w:val="22"/>
        </w:rPr>
        <w:t xml:space="preserve"> </w:t>
      </w:r>
      <w:r w:rsidRPr="00C5634F">
        <w:rPr>
          <w:sz w:val="22"/>
          <w:szCs w:val="22"/>
        </w:rPr>
        <w:t>por</w:t>
      </w:r>
      <w:r w:rsidRPr="00C5634F">
        <w:rPr>
          <w:spacing w:val="-2"/>
          <w:sz w:val="22"/>
          <w:szCs w:val="22"/>
        </w:rPr>
        <w:t xml:space="preserve"> </w:t>
      </w:r>
      <w:r w:rsidRPr="00C5634F">
        <w:rPr>
          <w:sz w:val="22"/>
          <w:szCs w:val="22"/>
        </w:rPr>
        <w:t>cierre</w:t>
      </w:r>
      <w:r w:rsidRPr="00C5634F">
        <w:rPr>
          <w:spacing w:val="-1"/>
          <w:sz w:val="22"/>
          <w:szCs w:val="22"/>
        </w:rPr>
        <w:t xml:space="preserve"> </w:t>
      </w:r>
      <w:r w:rsidRPr="00C5634F">
        <w:rPr>
          <w:sz w:val="22"/>
          <w:szCs w:val="22"/>
        </w:rPr>
        <w:t>de</w:t>
      </w:r>
      <w:r w:rsidRPr="00C5634F">
        <w:rPr>
          <w:spacing w:val="-1"/>
          <w:sz w:val="22"/>
          <w:szCs w:val="22"/>
        </w:rPr>
        <w:t xml:space="preserve"> </w:t>
      </w:r>
      <w:r w:rsidRPr="00C5634F">
        <w:rPr>
          <w:sz w:val="22"/>
          <w:szCs w:val="22"/>
        </w:rPr>
        <w:t>centros</w:t>
      </w:r>
      <w:r w:rsidRPr="00C5634F">
        <w:rPr>
          <w:spacing w:val="-4"/>
          <w:sz w:val="22"/>
          <w:szCs w:val="22"/>
        </w:rPr>
        <w:t xml:space="preserve"> </w:t>
      </w:r>
      <w:r w:rsidRPr="00C5634F">
        <w:rPr>
          <w:sz w:val="22"/>
          <w:szCs w:val="22"/>
        </w:rPr>
        <w:t>de</w:t>
      </w:r>
      <w:r w:rsidRPr="00C5634F">
        <w:rPr>
          <w:spacing w:val="-1"/>
          <w:sz w:val="22"/>
          <w:szCs w:val="22"/>
        </w:rPr>
        <w:t xml:space="preserve"> </w:t>
      </w:r>
      <w:r w:rsidRPr="00C5634F">
        <w:rPr>
          <w:sz w:val="22"/>
          <w:szCs w:val="22"/>
        </w:rPr>
        <w:t>salud,</w:t>
      </w:r>
      <w:r w:rsidRPr="00C5634F">
        <w:rPr>
          <w:spacing w:val="-7"/>
          <w:sz w:val="22"/>
          <w:szCs w:val="22"/>
        </w:rPr>
        <w:t xml:space="preserve"> </w:t>
      </w:r>
      <w:r w:rsidRPr="00C5634F">
        <w:rPr>
          <w:sz w:val="22"/>
          <w:szCs w:val="22"/>
        </w:rPr>
        <w:t>miedo</w:t>
      </w:r>
      <w:r w:rsidRPr="00C5634F">
        <w:rPr>
          <w:spacing w:val="-7"/>
          <w:sz w:val="22"/>
          <w:szCs w:val="22"/>
        </w:rPr>
        <w:t xml:space="preserve"> </w:t>
      </w:r>
      <w:r w:rsidRPr="00C5634F">
        <w:rPr>
          <w:sz w:val="22"/>
          <w:szCs w:val="22"/>
        </w:rPr>
        <w:t>al</w:t>
      </w:r>
      <w:r w:rsidRPr="00C5634F">
        <w:rPr>
          <w:spacing w:val="-2"/>
          <w:sz w:val="22"/>
          <w:szCs w:val="22"/>
        </w:rPr>
        <w:t xml:space="preserve"> </w:t>
      </w:r>
      <w:r w:rsidRPr="00C5634F">
        <w:rPr>
          <w:sz w:val="22"/>
          <w:szCs w:val="22"/>
        </w:rPr>
        <w:t>contagio</w:t>
      </w:r>
      <w:r w:rsidRPr="00C5634F">
        <w:rPr>
          <w:spacing w:val="-2"/>
          <w:sz w:val="22"/>
          <w:szCs w:val="22"/>
        </w:rPr>
        <w:t xml:space="preserve"> </w:t>
      </w:r>
      <w:r w:rsidRPr="00C5634F">
        <w:rPr>
          <w:sz w:val="22"/>
          <w:szCs w:val="22"/>
        </w:rPr>
        <w:t xml:space="preserve">y reducción del personal sanitario disponible (Flores et al., 2021; </w:t>
      </w:r>
      <w:proofErr w:type="spellStart"/>
      <w:r w:rsidRPr="00C5634F">
        <w:rPr>
          <w:sz w:val="22"/>
          <w:szCs w:val="22"/>
        </w:rPr>
        <w:t>Luo</w:t>
      </w:r>
      <w:proofErr w:type="spellEnd"/>
      <w:r w:rsidRPr="00C5634F">
        <w:rPr>
          <w:sz w:val="22"/>
          <w:szCs w:val="22"/>
        </w:rPr>
        <w:t xml:space="preserve"> et al., 2023).</w:t>
      </w:r>
    </w:p>
    <w:p w14:paraId="2387A1D2" w14:textId="77777777" w:rsidR="00421379" w:rsidRPr="004F7703" w:rsidRDefault="00362B13" w:rsidP="004F7703">
      <w:pPr>
        <w:pStyle w:val="Prrafodelista"/>
        <w:tabs>
          <w:tab w:val="left" w:pos="704"/>
        </w:tabs>
        <w:spacing w:before="0" w:line="480" w:lineRule="auto"/>
        <w:ind w:left="0" w:firstLine="0"/>
        <w:jc w:val="both"/>
        <w:rPr>
          <w:b/>
        </w:rPr>
      </w:pPr>
      <w:r w:rsidRPr="004F7703">
        <w:rPr>
          <w:b/>
        </w:rPr>
        <w:t>Factores</w:t>
      </w:r>
      <w:r w:rsidRPr="004F7703">
        <w:rPr>
          <w:b/>
          <w:spacing w:val="-3"/>
        </w:rPr>
        <w:t xml:space="preserve"> </w:t>
      </w:r>
      <w:r w:rsidRPr="004F7703">
        <w:rPr>
          <w:b/>
        </w:rPr>
        <w:t>asociados</w:t>
      </w:r>
      <w:r w:rsidRPr="004F7703">
        <w:rPr>
          <w:b/>
          <w:spacing w:val="-3"/>
        </w:rPr>
        <w:t xml:space="preserve"> </w:t>
      </w:r>
      <w:r w:rsidRPr="004F7703">
        <w:rPr>
          <w:b/>
        </w:rPr>
        <w:t>a</w:t>
      </w:r>
      <w:r w:rsidRPr="004F7703">
        <w:rPr>
          <w:b/>
          <w:spacing w:val="-1"/>
        </w:rPr>
        <w:t xml:space="preserve"> </w:t>
      </w:r>
      <w:r w:rsidRPr="004F7703">
        <w:rPr>
          <w:b/>
        </w:rPr>
        <w:t>la vacunación</w:t>
      </w:r>
      <w:r w:rsidRPr="004F7703">
        <w:rPr>
          <w:b/>
          <w:spacing w:val="-5"/>
        </w:rPr>
        <w:t xml:space="preserve"> </w:t>
      </w:r>
      <w:r w:rsidRPr="004F7703">
        <w:rPr>
          <w:b/>
          <w:spacing w:val="-2"/>
        </w:rPr>
        <w:t>incompleta</w:t>
      </w:r>
    </w:p>
    <w:p w14:paraId="2557B19C" w14:textId="77777777" w:rsidR="00421379" w:rsidRPr="00C5634F" w:rsidRDefault="00362B13" w:rsidP="004F7703">
      <w:pPr>
        <w:pStyle w:val="Prrafodelista"/>
        <w:tabs>
          <w:tab w:val="left" w:pos="884"/>
        </w:tabs>
        <w:spacing w:before="0" w:line="480" w:lineRule="auto"/>
        <w:ind w:left="0" w:firstLine="0"/>
        <w:jc w:val="both"/>
      </w:pPr>
      <w:r w:rsidRPr="004F7703">
        <w:rPr>
          <w:b/>
        </w:rPr>
        <w:t>Factores</w:t>
      </w:r>
      <w:r w:rsidRPr="004F7703">
        <w:rPr>
          <w:b/>
          <w:spacing w:val="-1"/>
        </w:rPr>
        <w:t xml:space="preserve"> </w:t>
      </w:r>
      <w:r w:rsidRPr="004F7703">
        <w:rPr>
          <w:b/>
          <w:spacing w:val="-2"/>
        </w:rPr>
        <w:t>sociodemográficos</w:t>
      </w:r>
      <w:r w:rsidR="004F7703">
        <w:rPr>
          <w:b/>
          <w:spacing w:val="-2"/>
        </w:rPr>
        <w:t xml:space="preserve">. </w:t>
      </w:r>
      <w:r w:rsidRPr="00C5634F">
        <w:t>El bajo nivel educativo materno, pertenecer a hogares con ingresos bajos, vivir en zonas rurales</w:t>
      </w:r>
      <w:r w:rsidRPr="00C5634F">
        <w:rPr>
          <w:spacing w:val="-5"/>
        </w:rPr>
        <w:t xml:space="preserve"> </w:t>
      </w:r>
      <w:r w:rsidRPr="00C5634F">
        <w:t>o</w:t>
      </w:r>
      <w:r w:rsidRPr="00C5634F">
        <w:rPr>
          <w:spacing w:val="-3"/>
        </w:rPr>
        <w:t xml:space="preserve"> </w:t>
      </w:r>
      <w:r w:rsidRPr="00C5634F">
        <w:t>ser</w:t>
      </w:r>
      <w:r w:rsidRPr="00C5634F">
        <w:rPr>
          <w:spacing w:val="-3"/>
        </w:rPr>
        <w:t xml:space="preserve"> </w:t>
      </w:r>
      <w:r w:rsidRPr="00C5634F">
        <w:t>parte</w:t>
      </w:r>
      <w:r w:rsidRPr="00C5634F">
        <w:rPr>
          <w:spacing w:val="-2"/>
        </w:rPr>
        <w:t xml:space="preserve"> </w:t>
      </w:r>
      <w:r w:rsidRPr="00C5634F">
        <w:t>de</w:t>
      </w:r>
      <w:r w:rsidRPr="00C5634F">
        <w:rPr>
          <w:spacing w:val="-2"/>
        </w:rPr>
        <w:t xml:space="preserve"> </w:t>
      </w:r>
      <w:r w:rsidRPr="00C5634F">
        <w:t>poblaciones</w:t>
      </w:r>
      <w:r w:rsidRPr="00C5634F">
        <w:rPr>
          <w:spacing w:val="-5"/>
        </w:rPr>
        <w:t xml:space="preserve"> </w:t>
      </w:r>
      <w:r w:rsidRPr="00C5634F">
        <w:t>indígenas</w:t>
      </w:r>
      <w:r w:rsidRPr="00C5634F">
        <w:rPr>
          <w:spacing w:val="-5"/>
        </w:rPr>
        <w:t xml:space="preserve"> </w:t>
      </w:r>
      <w:r w:rsidRPr="00C5634F">
        <w:t>o</w:t>
      </w:r>
      <w:r w:rsidRPr="00C5634F">
        <w:rPr>
          <w:spacing w:val="-3"/>
        </w:rPr>
        <w:t xml:space="preserve"> </w:t>
      </w:r>
      <w:r w:rsidRPr="00C5634F">
        <w:t>migrantes</w:t>
      </w:r>
      <w:r w:rsidRPr="00C5634F">
        <w:rPr>
          <w:spacing w:val="-5"/>
        </w:rPr>
        <w:t xml:space="preserve"> </w:t>
      </w:r>
      <w:r w:rsidRPr="00C5634F">
        <w:t>se</w:t>
      </w:r>
      <w:r w:rsidRPr="00C5634F">
        <w:rPr>
          <w:spacing w:val="-2"/>
        </w:rPr>
        <w:t xml:space="preserve"> </w:t>
      </w:r>
      <w:r w:rsidRPr="00C5634F">
        <w:t>asoció</w:t>
      </w:r>
      <w:r w:rsidRPr="00C5634F">
        <w:rPr>
          <w:spacing w:val="-3"/>
        </w:rPr>
        <w:t xml:space="preserve"> </w:t>
      </w:r>
      <w:r w:rsidRPr="00C5634F">
        <w:t>significativamente</w:t>
      </w:r>
      <w:r w:rsidRPr="00C5634F">
        <w:rPr>
          <w:spacing w:val="-6"/>
        </w:rPr>
        <w:t xml:space="preserve"> </w:t>
      </w:r>
      <w:r w:rsidRPr="00C5634F">
        <w:t>a</w:t>
      </w:r>
      <w:r w:rsidRPr="00C5634F">
        <w:rPr>
          <w:spacing w:val="-2"/>
        </w:rPr>
        <w:t xml:space="preserve"> </w:t>
      </w:r>
      <w:r w:rsidRPr="00C5634F">
        <w:t>mayor</w:t>
      </w:r>
      <w:r w:rsidR="004F7703">
        <w:t xml:space="preserve"> </w:t>
      </w:r>
      <w:r w:rsidRPr="00C5634F">
        <w:t>riesgo</w:t>
      </w:r>
      <w:r w:rsidRPr="00C5634F">
        <w:rPr>
          <w:spacing w:val="-2"/>
        </w:rPr>
        <w:t xml:space="preserve"> </w:t>
      </w:r>
      <w:r w:rsidRPr="00C5634F">
        <w:t>de</w:t>
      </w:r>
      <w:r w:rsidRPr="00C5634F">
        <w:rPr>
          <w:spacing w:val="-1"/>
        </w:rPr>
        <w:t xml:space="preserve"> </w:t>
      </w:r>
      <w:r w:rsidRPr="00C5634F">
        <w:t>vacunación</w:t>
      </w:r>
      <w:r w:rsidRPr="00C5634F">
        <w:rPr>
          <w:spacing w:val="-2"/>
        </w:rPr>
        <w:t xml:space="preserve"> </w:t>
      </w:r>
      <w:r w:rsidRPr="00C5634F">
        <w:t>incompleta</w:t>
      </w:r>
      <w:r w:rsidRPr="00C5634F">
        <w:rPr>
          <w:spacing w:val="-1"/>
        </w:rPr>
        <w:t xml:space="preserve"> </w:t>
      </w:r>
      <w:r w:rsidRPr="00C5634F">
        <w:t>(Ortega-Benítez</w:t>
      </w:r>
      <w:r w:rsidRPr="00C5634F">
        <w:rPr>
          <w:spacing w:val="-1"/>
        </w:rPr>
        <w:t xml:space="preserve"> </w:t>
      </w:r>
      <w:r w:rsidRPr="00C5634F">
        <w:t>et</w:t>
      </w:r>
      <w:r w:rsidRPr="00C5634F">
        <w:rPr>
          <w:spacing w:val="-6"/>
        </w:rPr>
        <w:t xml:space="preserve"> </w:t>
      </w:r>
      <w:r w:rsidRPr="00C5634F">
        <w:t>al.,</w:t>
      </w:r>
      <w:r w:rsidRPr="00C5634F">
        <w:rPr>
          <w:spacing w:val="-2"/>
        </w:rPr>
        <w:t xml:space="preserve"> </w:t>
      </w:r>
      <w:r w:rsidRPr="00C5634F">
        <w:t>2020;</w:t>
      </w:r>
      <w:r w:rsidRPr="00C5634F">
        <w:rPr>
          <w:spacing w:val="-2"/>
        </w:rPr>
        <w:t xml:space="preserve"> </w:t>
      </w:r>
      <w:r w:rsidRPr="00C5634F">
        <w:t>Kim</w:t>
      </w:r>
      <w:r w:rsidRPr="00C5634F">
        <w:rPr>
          <w:spacing w:val="-2"/>
        </w:rPr>
        <w:t xml:space="preserve"> </w:t>
      </w:r>
      <w:r w:rsidRPr="00C5634F">
        <w:t>et</w:t>
      </w:r>
      <w:r w:rsidRPr="00C5634F">
        <w:rPr>
          <w:spacing w:val="-2"/>
        </w:rPr>
        <w:t xml:space="preserve"> </w:t>
      </w:r>
      <w:r w:rsidRPr="00C5634F">
        <w:t>al.,</w:t>
      </w:r>
      <w:r w:rsidRPr="00C5634F">
        <w:rPr>
          <w:spacing w:val="-1"/>
        </w:rPr>
        <w:t xml:space="preserve"> </w:t>
      </w:r>
      <w:r w:rsidRPr="00C5634F">
        <w:rPr>
          <w:spacing w:val="-2"/>
        </w:rPr>
        <w:t>2019).</w:t>
      </w:r>
    </w:p>
    <w:p w14:paraId="3045699E" w14:textId="77777777" w:rsidR="00421379" w:rsidRPr="00C5634F" w:rsidRDefault="00362B13" w:rsidP="004F7703">
      <w:pPr>
        <w:pStyle w:val="Prrafodelista"/>
        <w:tabs>
          <w:tab w:val="left" w:pos="884"/>
        </w:tabs>
        <w:spacing w:before="0" w:line="480" w:lineRule="auto"/>
        <w:ind w:left="0" w:firstLine="0"/>
        <w:jc w:val="both"/>
      </w:pPr>
      <w:r w:rsidRPr="004F7703">
        <w:rPr>
          <w:b/>
        </w:rPr>
        <w:t>Factores</w:t>
      </w:r>
      <w:r w:rsidRPr="004F7703">
        <w:rPr>
          <w:b/>
          <w:spacing w:val="-7"/>
        </w:rPr>
        <w:t xml:space="preserve"> </w:t>
      </w:r>
      <w:r w:rsidRPr="004F7703">
        <w:rPr>
          <w:b/>
        </w:rPr>
        <w:t>del</w:t>
      </w:r>
      <w:r w:rsidRPr="004F7703">
        <w:rPr>
          <w:b/>
          <w:spacing w:val="-2"/>
        </w:rPr>
        <w:t xml:space="preserve"> </w:t>
      </w:r>
      <w:r w:rsidRPr="004F7703">
        <w:rPr>
          <w:b/>
        </w:rPr>
        <w:t>sistema</w:t>
      </w:r>
      <w:r w:rsidRPr="004F7703">
        <w:rPr>
          <w:b/>
          <w:spacing w:val="-1"/>
        </w:rPr>
        <w:t xml:space="preserve"> </w:t>
      </w:r>
      <w:r w:rsidRPr="004F7703">
        <w:rPr>
          <w:b/>
        </w:rPr>
        <w:t>de</w:t>
      </w:r>
      <w:r w:rsidRPr="004F7703">
        <w:rPr>
          <w:b/>
          <w:spacing w:val="-1"/>
        </w:rPr>
        <w:t xml:space="preserve"> </w:t>
      </w:r>
      <w:r w:rsidRPr="004F7703">
        <w:rPr>
          <w:b/>
          <w:spacing w:val="-2"/>
        </w:rPr>
        <w:t>salud</w:t>
      </w:r>
      <w:r w:rsidR="004F7703">
        <w:rPr>
          <w:b/>
          <w:spacing w:val="-2"/>
        </w:rPr>
        <w:t xml:space="preserve">. </w:t>
      </w:r>
      <w:r w:rsidRPr="00C5634F">
        <w:t>La</w:t>
      </w:r>
      <w:r w:rsidRPr="00C5634F">
        <w:rPr>
          <w:spacing w:val="-3"/>
        </w:rPr>
        <w:t xml:space="preserve"> </w:t>
      </w:r>
      <w:r w:rsidRPr="00C5634F">
        <w:t>carencia</w:t>
      </w:r>
      <w:r w:rsidRPr="00C5634F">
        <w:rPr>
          <w:spacing w:val="-3"/>
        </w:rPr>
        <w:t xml:space="preserve"> </w:t>
      </w:r>
      <w:r w:rsidRPr="00C5634F">
        <w:t>de</w:t>
      </w:r>
      <w:r w:rsidRPr="00C5634F">
        <w:rPr>
          <w:spacing w:val="-3"/>
        </w:rPr>
        <w:t xml:space="preserve"> </w:t>
      </w:r>
      <w:r w:rsidRPr="00C5634F">
        <w:t>personal,</w:t>
      </w:r>
      <w:r w:rsidRPr="00C5634F">
        <w:rPr>
          <w:spacing w:val="-4"/>
        </w:rPr>
        <w:t xml:space="preserve"> </w:t>
      </w:r>
      <w:r w:rsidRPr="00C5634F">
        <w:t>el</w:t>
      </w:r>
      <w:r w:rsidRPr="00C5634F">
        <w:rPr>
          <w:spacing w:val="-4"/>
        </w:rPr>
        <w:t xml:space="preserve"> </w:t>
      </w:r>
      <w:r w:rsidRPr="00C5634F">
        <w:t>desabastecimiento</w:t>
      </w:r>
      <w:r w:rsidRPr="00C5634F">
        <w:rPr>
          <w:spacing w:val="-4"/>
        </w:rPr>
        <w:t xml:space="preserve"> </w:t>
      </w:r>
      <w:r w:rsidRPr="00C5634F">
        <w:t>de vacunas,</w:t>
      </w:r>
      <w:r w:rsidRPr="00C5634F">
        <w:rPr>
          <w:spacing w:val="-4"/>
        </w:rPr>
        <w:t xml:space="preserve"> </w:t>
      </w:r>
      <w:r w:rsidRPr="00C5634F">
        <w:t>el</w:t>
      </w:r>
      <w:r w:rsidRPr="00C5634F">
        <w:rPr>
          <w:spacing w:val="-8"/>
        </w:rPr>
        <w:t xml:space="preserve"> </w:t>
      </w:r>
      <w:r w:rsidRPr="00C5634F">
        <w:t>escaso</w:t>
      </w:r>
      <w:r w:rsidRPr="00C5634F">
        <w:rPr>
          <w:spacing w:val="-4"/>
        </w:rPr>
        <w:t xml:space="preserve"> </w:t>
      </w:r>
      <w:r w:rsidRPr="00C5634F">
        <w:t>seguimiento</w:t>
      </w:r>
      <w:r w:rsidRPr="00C5634F">
        <w:rPr>
          <w:spacing w:val="-4"/>
        </w:rPr>
        <w:t xml:space="preserve"> </w:t>
      </w:r>
      <w:r w:rsidRPr="00C5634F">
        <w:t>y</w:t>
      </w:r>
      <w:r w:rsidRPr="00C5634F">
        <w:rPr>
          <w:spacing w:val="-9"/>
        </w:rPr>
        <w:t xml:space="preserve"> </w:t>
      </w:r>
      <w:r w:rsidRPr="00C5634F">
        <w:t>los registros inadecuados fueron señalados como causas frecuentes de la interrupción de los esquemas de vacunación (</w:t>
      </w:r>
      <w:proofErr w:type="spellStart"/>
      <w:r w:rsidRPr="00C5634F">
        <w:t>Dlamini</w:t>
      </w:r>
      <w:proofErr w:type="spellEnd"/>
      <w:r w:rsidRPr="00C5634F">
        <w:t xml:space="preserve"> et al., 2021; Salazar et al., 2022).</w:t>
      </w:r>
    </w:p>
    <w:p w14:paraId="71F191DC" w14:textId="77777777" w:rsidR="00421379" w:rsidRPr="004F7703" w:rsidRDefault="00362B13" w:rsidP="004F7703">
      <w:pPr>
        <w:pStyle w:val="Prrafodelista"/>
        <w:tabs>
          <w:tab w:val="left" w:pos="704"/>
        </w:tabs>
        <w:spacing w:before="0" w:line="480" w:lineRule="auto"/>
        <w:ind w:left="0" w:firstLine="0"/>
        <w:jc w:val="both"/>
        <w:rPr>
          <w:b/>
        </w:rPr>
      </w:pPr>
      <w:r w:rsidRPr="004F7703">
        <w:rPr>
          <w:b/>
        </w:rPr>
        <w:t>Morbilidad</w:t>
      </w:r>
      <w:r w:rsidRPr="004F7703">
        <w:rPr>
          <w:b/>
          <w:spacing w:val="-3"/>
        </w:rPr>
        <w:t xml:space="preserve"> </w:t>
      </w:r>
      <w:r w:rsidRPr="004F7703">
        <w:rPr>
          <w:b/>
        </w:rPr>
        <w:t>respiratoria</w:t>
      </w:r>
      <w:r w:rsidRPr="004F7703">
        <w:rPr>
          <w:b/>
          <w:spacing w:val="-2"/>
        </w:rPr>
        <w:t xml:space="preserve"> </w:t>
      </w:r>
      <w:r w:rsidRPr="004F7703">
        <w:rPr>
          <w:b/>
        </w:rPr>
        <w:t>asociada</w:t>
      </w:r>
      <w:r w:rsidRPr="004F7703">
        <w:rPr>
          <w:b/>
          <w:spacing w:val="-6"/>
        </w:rPr>
        <w:t xml:space="preserve"> </w:t>
      </w:r>
      <w:r w:rsidRPr="004F7703">
        <w:rPr>
          <w:b/>
        </w:rPr>
        <w:t>a</w:t>
      </w:r>
      <w:r w:rsidRPr="004F7703">
        <w:rPr>
          <w:b/>
          <w:spacing w:val="-1"/>
        </w:rPr>
        <w:t xml:space="preserve"> </w:t>
      </w:r>
      <w:r w:rsidRPr="004F7703">
        <w:rPr>
          <w:b/>
        </w:rPr>
        <w:t>esquemas</w:t>
      </w:r>
      <w:r w:rsidRPr="004F7703">
        <w:rPr>
          <w:b/>
          <w:spacing w:val="2"/>
        </w:rPr>
        <w:t xml:space="preserve"> </w:t>
      </w:r>
      <w:r w:rsidRPr="004F7703">
        <w:rPr>
          <w:b/>
          <w:spacing w:val="-2"/>
        </w:rPr>
        <w:t>incompletos</w:t>
      </w:r>
    </w:p>
    <w:p w14:paraId="5B759F5A" w14:textId="77777777" w:rsidR="00421379" w:rsidRPr="00C5634F" w:rsidRDefault="00362B13" w:rsidP="004F7703">
      <w:pPr>
        <w:pStyle w:val="Prrafodelista"/>
        <w:tabs>
          <w:tab w:val="left" w:pos="884"/>
        </w:tabs>
        <w:spacing w:before="0" w:line="480" w:lineRule="auto"/>
        <w:ind w:left="0" w:firstLine="0"/>
        <w:jc w:val="both"/>
      </w:pPr>
      <w:r w:rsidRPr="004F7703">
        <w:rPr>
          <w:b/>
        </w:rPr>
        <w:t>Infecciones</w:t>
      </w:r>
      <w:r w:rsidRPr="004F7703">
        <w:rPr>
          <w:b/>
          <w:spacing w:val="-4"/>
        </w:rPr>
        <w:t xml:space="preserve"> </w:t>
      </w:r>
      <w:r w:rsidRPr="004F7703">
        <w:rPr>
          <w:b/>
        </w:rPr>
        <w:t>respiratorias</w:t>
      </w:r>
      <w:r w:rsidRPr="004F7703">
        <w:rPr>
          <w:b/>
          <w:spacing w:val="-3"/>
        </w:rPr>
        <w:t xml:space="preserve"> </w:t>
      </w:r>
      <w:r w:rsidRPr="004F7703">
        <w:rPr>
          <w:b/>
          <w:spacing w:val="-2"/>
        </w:rPr>
        <w:t>agudas</w:t>
      </w:r>
      <w:r w:rsidR="004F7703">
        <w:rPr>
          <w:b/>
          <w:spacing w:val="-2"/>
        </w:rPr>
        <w:t xml:space="preserve">.  </w:t>
      </w:r>
      <w:r w:rsidRPr="00C5634F">
        <w:t>Dieciséis investigaciones evidenciaron una mayor incidencia de infecciones respiratorias agudas</w:t>
      </w:r>
      <w:r w:rsidRPr="00C5634F">
        <w:rPr>
          <w:spacing w:val="-3"/>
        </w:rPr>
        <w:t xml:space="preserve"> </w:t>
      </w:r>
      <w:r w:rsidRPr="00C5634F">
        <w:t>(IRA)</w:t>
      </w:r>
      <w:r w:rsidRPr="00C5634F">
        <w:rPr>
          <w:spacing w:val="-1"/>
        </w:rPr>
        <w:t xml:space="preserve"> </w:t>
      </w:r>
      <w:r w:rsidRPr="00C5634F">
        <w:t>en</w:t>
      </w:r>
      <w:r w:rsidRPr="00C5634F">
        <w:rPr>
          <w:spacing w:val="-1"/>
        </w:rPr>
        <w:t xml:space="preserve"> </w:t>
      </w:r>
      <w:r w:rsidRPr="00C5634F">
        <w:t>niños</w:t>
      </w:r>
      <w:r w:rsidRPr="00C5634F">
        <w:rPr>
          <w:spacing w:val="-3"/>
        </w:rPr>
        <w:t xml:space="preserve"> </w:t>
      </w:r>
      <w:r w:rsidRPr="00C5634F">
        <w:t>con</w:t>
      </w:r>
      <w:r w:rsidRPr="00C5634F">
        <w:rPr>
          <w:spacing w:val="-1"/>
        </w:rPr>
        <w:t xml:space="preserve"> </w:t>
      </w:r>
      <w:r w:rsidRPr="00C5634F">
        <w:t>esquemas</w:t>
      </w:r>
      <w:r w:rsidRPr="00C5634F">
        <w:rPr>
          <w:spacing w:val="-3"/>
        </w:rPr>
        <w:t xml:space="preserve"> </w:t>
      </w:r>
      <w:r w:rsidRPr="00C5634F">
        <w:t>vacunales</w:t>
      </w:r>
      <w:r w:rsidRPr="00C5634F">
        <w:rPr>
          <w:spacing w:val="-3"/>
        </w:rPr>
        <w:t xml:space="preserve"> </w:t>
      </w:r>
      <w:r w:rsidRPr="00C5634F">
        <w:t>incompletos.</w:t>
      </w:r>
      <w:r w:rsidRPr="00C5634F">
        <w:rPr>
          <w:spacing w:val="-1"/>
        </w:rPr>
        <w:t xml:space="preserve"> </w:t>
      </w:r>
      <w:r w:rsidRPr="00C5634F">
        <w:t>Entre</w:t>
      </w:r>
      <w:r w:rsidRPr="00C5634F">
        <w:rPr>
          <w:spacing w:val="-4"/>
        </w:rPr>
        <w:t xml:space="preserve"> </w:t>
      </w:r>
      <w:r w:rsidRPr="00C5634F">
        <w:t>las</w:t>
      </w:r>
      <w:r w:rsidRPr="00C5634F">
        <w:rPr>
          <w:spacing w:val="-3"/>
        </w:rPr>
        <w:t xml:space="preserve"> </w:t>
      </w:r>
      <w:r w:rsidRPr="00C5634F">
        <w:t>patologías</w:t>
      </w:r>
      <w:r w:rsidRPr="00C5634F">
        <w:rPr>
          <w:spacing w:val="-3"/>
        </w:rPr>
        <w:t xml:space="preserve"> </w:t>
      </w:r>
      <w:r w:rsidRPr="00C5634F">
        <w:t>más</w:t>
      </w:r>
      <w:r w:rsidRPr="00C5634F">
        <w:rPr>
          <w:spacing w:val="-3"/>
        </w:rPr>
        <w:t xml:space="preserve"> </w:t>
      </w:r>
      <w:r w:rsidRPr="00C5634F">
        <w:t>frecuentes se</w:t>
      </w:r>
      <w:r w:rsidRPr="00C5634F">
        <w:rPr>
          <w:spacing w:val="-3"/>
        </w:rPr>
        <w:t xml:space="preserve"> </w:t>
      </w:r>
      <w:r w:rsidRPr="00C5634F">
        <w:t>encontraron</w:t>
      </w:r>
      <w:r w:rsidRPr="00C5634F">
        <w:rPr>
          <w:spacing w:val="-4"/>
        </w:rPr>
        <w:t xml:space="preserve"> </w:t>
      </w:r>
      <w:r w:rsidRPr="00C5634F">
        <w:t>bronconeumonía,</w:t>
      </w:r>
      <w:r w:rsidRPr="00C5634F">
        <w:rPr>
          <w:spacing w:val="-4"/>
        </w:rPr>
        <w:t xml:space="preserve"> </w:t>
      </w:r>
      <w:r w:rsidRPr="00C5634F">
        <w:t>otitis</w:t>
      </w:r>
      <w:r w:rsidRPr="00C5634F">
        <w:rPr>
          <w:spacing w:val="-5"/>
        </w:rPr>
        <w:t xml:space="preserve"> </w:t>
      </w:r>
      <w:r w:rsidRPr="00C5634F">
        <w:t>media</w:t>
      </w:r>
      <w:r w:rsidRPr="00C5634F">
        <w:rPr>
          <w:spacing w:val="-3"/>
        </w:rPr>
        <w:t xml:space="preserve"> </w:t>
      </w:r>
      <w:r w:rsidRPr="00C5634F">
        <w:t>aguda</w:t>
      </w:r>
      <w:r w:rsidRPr="00C5634F">
        <w:rPr>
          <w:spacing w:val="-3"/>
        </w:rPr>
        <w:t xml:space="preserve"> </w:t>
      </w:r>
      <w:r w:rsidRPr="00C5634F">
        <w:t>y</w:t>
      </w:r>
      <w:r w:rsidRPr="00C5634F">
        <w:rPr>
          <w:spacing w:val="-4"/>
        </w:rPr>
        <w:t xml:space="preserve"> </w:t>
      </w:r>
      <w:r w:rsidRPr="00C5634F">
        <w:t>sinusitis,</w:t>
      </w:r>
      <w:r w:rsidRPr="00C5634F">
        <w:rPr>
          <w:spacing w:val="-4"/>
        </w:rPr>
        <w:t xml:space="preserve"> </w:t>
      </w:r>
      <w:r w:rsidRPr="00C5634F">
        <w:t>con</w:t>
      </w:r>
      <w:r w:rsidRPr="00C5634F">
        <w:rPr>
          <w:spacing w:val="-4"/>
        </w:rPr>
        <w:t xml:space="preserve"> </w:t>
      </w:r>
      <w:r w:rsidRPr="00C5634F">
        <w:t>una</w:t>
      </w:r>
      <w:r w:rsidRPr="00C5634F">
        <w:rPr>
          <w:spacing w:val="-6"/>
        </w:rPr>
        <w:t xml:space="preserve"> </w:t>
      </w:r>
      <w:r w:rsidRPr="00C5634F">
        <w:t>mayor</w:t>
      </w:r>
      <w:r w:rsidRPr="00C5634F">
        <w:rPr>
          <w:spacing w:val="-4"/>
        </w:rPr>
        <w:t xml:space="preserve"> </w:t>
      </w:r>
      <w:r w:rsidRPr="00C5634F">
        <w:t>prevalencia</w:t>
      </w:r>
      <w:r w:rsidRPr="00C5634F">
        <w:rPr>
          <w:spacing w:val="-3"/>
        </w:rPr>
        <w:t xml:space="preserve"> </w:t>
      </w:r>
      <w:r w:rsidRPr="00C5634F">
        <w:t>en</w:t>
      </w:r>
      <w:r w:rsidRPr="00C5634F">
        <w:rPr>
          <w:spacing w:val="-4"/>
        </w:rPr>
        <w:t xml:space="preserve"> </w:t>
      </w:r>
      <w:r w:rsidRPr="00C5634F">
        <w:t>los menores no completamente inmunizados (Pérez et al., 2020; Rahman et al., 2022).</w:t>
      </w:r>
    </w:p>
    <w:p w14:paraId="4A6F3868" w14:textId="77777777" w:rsidR="00421379" w:rsidRPr="00C5634F" w:rsidRDefault="00362B13" w:rsidP="004F7703">
      <w:pPr>
        <w:pStyle w:val="Prrafodelista"/>
        <w:tabs>
          <w:tab w:val="left" w:pos="884"/>
        </w:tabs>
        <w:spacing w:before="0" w:line="480" w:lineRule="auto"/>
        <w:ind w:left="0" w:firstLine="0"/>
        <w:jc w:val="both"/>
      </w:pPr>
      <w:r w:rsidRPr="004F7703">
        <w:rPr>
          <w:b/>
          <w:spacing w:val="-2"/>
        </w:rPr>
        <w:t>Hospitalizaciones</w:t>
      </w:r>
      <w:r w:rsidR="004F7703">
        <w:rPr>
          <w:b/>
          <w:spacing w:val="-2"/>
        </w:rPr>
        <w:t xml:space="preserve">. </w:t>
      </w:r>
      <w:r w:rsidRPr="00C5634F">
        <w:t>Ocho estudios identificaron una relación directa entre la vacunación incompleta y un mayor riesgo</w:t>
      </w:r>
      <w:r w:rsidRPr="00C5634F">
        <w:rPr>
          <w:spacing w:val="-3"/>
        </w:rPr>
        <w:t xml:space="preserve"> </w:t>
      </w:r>
      <w:r w:rsidRPr="00C5634F">
        <w:t>de</w:t>
      </w:r>
      <w:r w:rsidRPr="00C5634F">
        <w:rPr>
          <w:spacing w:val="-2"/>
        </w:rPr>
        <w:t xml:space="preserve"> </w:t>
      </w:r>
      <w:r w:rsidRPr="00C5634F">
        <w:t>hospitalización</w:t>
      </w:r>
      <w:r w:rsidRPr="00C5634F">
        <w:rPr>
          <w:spacing w:val="-3"/>
        </w:rPr>
        <w:t xml:space="preserve"> </w:t>
      </w:r>
      <w:r w:rsidRPr="00C5634F">
        <w:t>por</w:t>
      </w:r>
      <w:r w:rsidRPr="00C5634F">
        <w:rPr>
          <w:spacing w:val="-3"/>
        </w:rPr>
        <w:t xml:space="preserve"> </w:t>
      </w:r>
      <w:r w:rsidRPr="00C5634F">
        <w:t>enfermedades</w:t>
      </w:r>
      <w:r w:rsidRPr="00C5634F">
        <w:rPr>
          <w:spacing w:val="-5"/>
        </w:rPr>
        <w:t xml:space="preserve"> </w:t>
      </w:r>
      <w:r w:rsidRPr="00C5634F">
        <w:t>respiratorias.</w:t>
      </w:r>
      <w:r w:rsidRPr="00C5634F">
        <w:rPr>
          <w:spacing w:val="-3"/>
        </w:rPr>
        <w:t xml:space="preserve"> </w:t>
      </w:r>
      <w:r w:rsidRPr="00C5634F">
        <w:t>En</w:t>
      </w:r>
      <w:r w:rsidRPr="00C5634F">
        <w:rPr>
          <w:spacing w:val="-8"/>
        </w:rPr>
        <w:t xml:space="preserve"> </w:t>
      </w:r>
      <w:r w:rsidRPr="00C5634F">
        <w:t>algunos</w:t>
      </w:r>
      <w:r w:rsidRPr="00C5634F">
        <w:rPr>
          <w:spacing w:val="-5"/>
        </w:rPr>
        <w:t xml:space="preserve"> </w:t>
      </w:r>
      <w:r w:rsidRPr="00C5634F">
        <w:t>casos,</w:t>
      </w:r>
      <w:r w:rsidRPr="00C5634F">
        <w:rPr>
          <w:spacing w:val="-3"/>
        </w:rPr>
        <w:t xml:space="preserve"> </w:t>
      </w:r>
      <w:r w:rsidRPr="00C5634F">
        <w:t>el</w:t>
      </w:r>
      <w:r w:rsidRPr="00C5634F">
        <w:rPr>
          <w:spacing w:val="-3"/>
        </w:rPr>
        <w:t xml:space="preserve"> </w:t>
      </w:r>
      <w:r w:rsidRPr="00C5634F">
        <w:t>riesgo</w:t>
      </w:r>
      <w:r w:rsidRPr="00C5634F">
        <w:rPr>
          <w:spacing w:val="-8"/>
        </w:rPr>
        <w:t xml:space="preserve"> </w:t>
      </w:r>
      <w:r w:rsidRPr="00C5634F">
        <w:t>se</w:t>
      </w:r>
      <w:r w:rsidRPr="00C5634F">
        <w:rPr>
          <w:spacing w:val="-2"/>
        </w:rPr>
        <w:t xml:space="preserve"> </w:t>
      </w:r>
      <w:r w:rsidRPr="00C5634F">
        <w:t>duplicó</w:t>
      </w:r>
      <w:r w:rsidRPr="00C5634F">
        <w:rPr>
          <w:spacing w:val="-3"/>
        </w:rPr>
        <w:t xml:space="preserve"> </w:t>
      </w:r>
      <w:r w:rsidRPr="00C5634F">
        <w:t>o incluso</w:t>
      </w:r>
      <w:r w:rsidRPr="00C5634F">
        <w:rPr>
          <w:spacing w:val="-3"/>
        </w:rPr>
        <w:t xml:space="preserve"> </w:t>
      </w:r>
      <w:r w:rsidRPr="00C5634F">
        <w:t>triplicó</w:t>
      </w:r>
      <w:r w:rsidRPr="00C5634F">
        <w:rPr>
          <w:spacing w:val="-7"/>
        </w:rPr>
        <w:t xml:space="preserve"> </w:t>
      </w:r>
      <w:r w:rsidRPr="00C5634F">
        <w:t>en</w:t>
      </w:r>
      <w:r w:rsidRPr="00C5634F">
        <w:rPr>
          <w:spacing w:val="-3"/>
        </w:rPr>
        <w:t xml:space="preserve"> </w:t>
      </w:r>
      <w:r w:rsidRPr="00C5634F">
        <w:t>comparación</w:t>
      </w:r>
      <w:r w:rsidRPr="00C5634F">
        <w:rPr>
          <w:spacing w:val="-3"/>
        </w:rPr>
        <w:t xml:space="preserve"> </w:t>
      </w:r>
      <w:r w:rsidRPr="00C5634F">
        <w:t>con</w:t>
      </w:r>
      <w:r w:rsidRPr="00C5634F">
        <w:rPr>
          <w:spacing w:val="-7"/>
        </w:rPr>
        <w:t xml:space="preserve"> </w:t>
      </w:r>
      <w:r w:rsidRPr="00C5634F">
        <w:t>los</w:t>
      </w:r>
      <w:r w:rsidRPr="00C5634F">
        <w:rPr>
          <w:spacing w:val="-5"/>
        </w:rPr>
        <w:t xml:space="preserve"> </w:t>
      </w:r>
      <w:r w:rsidRPr="00C5634F">
        <w:t>niños</w:t>
      </w:r>
      <w:r w:rsidRPr="00C5634F">
        <w:rPr>
          <w:spacing w:val="-5"/>
        </w:rPr>
        <w:t xml:space="preserve"> </w:t>
      </w:r>
      <w:r w:rsidRPr="00C5634F">
        <w:t>que</w:t>
      </w:r>
      <w:r w:rsidRPr="00C5634F">
        <w:rPr>
          <w:spacing w:val="-2"/>
        </w:rPr>
        <w:t xml:space="preserve"> </w:t>
      </w:r>
      <w:r w:rsidRPr="00C5634F">
        <w:t>contaban</w:t>
      </w:r>
      <w:r w:rsidRPr="00C5634F">
        <w:rPr>
          <w:spacing w:val="-7"/>
        </w:rPr>
        <w:t xml:space="preserve"> </w:t>
      </w:r>
      <w:r w:rsidRPr="00C5634F">
        <w:t>con</w:t>
      </w:r>
      <w:r w:rsidRPr="00C5634F">
        <w:rPr>
          <w:spacing w:val="-3"/>
        </w:rPr>
        <w:t xml:space="preserve"> </w:t>
      </w:r>
      <w:r w:rsidRPr="00C5634F">
        <w:t>el</w:t>
      </w:r>
      <w:r w:rsidRPr="00C5634F">
        <w:rPr>
          <w:spacing w:val="-3"/>
        </w:rPr>
        <w:t xml:space="preserve"> </w:t>
      </w:r>
      <w:r w:rsidRPr="00C5634F">
        <w:t>esquema</w:t>
      </w:r>
      <w:r w:rsidRPr="00C5634F">
        <w:rPr>
          <w:spacing w:val="-2"/>
        </w:rPr>
        <w:t xml:space="preserve"> </w:t>
      </w:r>
      <w:r w:rsidRPr="00C5634F">
        <w:t xml:space="preserve">completo (Fernández et al., 2021; </w:t>
      </w:r>
      <w:proofErr w:type="spellStart"/>
      <w:r w:rsidRPr="00C5634F">
        <w:t>Mwangi</w:t>
      </w:r>
      <w:proofErr w:type="spellEnd"/>
      <w:r w:rsidRPr="00C5634F">
        <w:t xml:space="preserve"> et al., 2020).</w:t>
      </w:r>
    </w:p>
    <w:p w14:paraId="27D3B929" w14:textId="77777777" w:rsidR="004D239D" w:rsidRDefault="004D239D">
      <w:pPr>
        <w:rPr>
          <w:b/>
        </w:rPr>
      </w:pPr>
      <w:r>
        <w:rPr>
          <w:b/>
        </w:rPr>
        <w:br w:type="page"/>
      </w:r>
    </w:p>
    <w:p w14:paraId="00732966" w14:textId="77777777" w:rsidR="00421379" w:rsidRPr="004F7703" w:rsidRDefault="00362B13" w:rsidP="004F7703">
      <w:pPr>
        <w:pStyle w:val="Prrafodelista"/>
        <w:tabs>
          <w:tab w:val="left" w:pos="704"/>
        </w:tabs>
        <w:spacing w:before="0" w:line="480" w:lineRule="auto"/>
        <w:ind w:left="0" w:firstLine="0"/>
        <w:jc w:val="both"/>
        <w:rPr>
          <w:b/>
        </w:rPr>
      </w:pPr>
      <w:r w:rsidRPr="004F7703">
        <w:rPr>
          <w:b/>
        </w:rPr>
        <w:lastRenderedPageBreak/>
        <w:t>Barreras</w:t>
      </w:r>
      <w:r w:rsidRPr="004F7703">
        <w:rPr>
          <w:b/>
          <w:spacing w:val="-3"/>
        </w:rPr>
        <w:t xml:space="preserve"> </w:t>
      </w:r>
      <w:r w:rsidRPr="004F7703">
        <w:rPr>
          <w:b/>
        </w:rPr>
        <w:t>estructurales</w:t>
      </w:r>
      <w:r w:rsidRPr="004F7703">
        <w:rPr>
          <w:b/>
          <w:spacing w:val="-3"/>
        </w:rPr>
        <w:t xml:space="preserve"> </w:t>
      </w:r>
      <w:r w:rsidRPr="004F7703">
        <w:rPr>
          <w:b/>
        </w:rPr>
        <w:t>para</w:t>
      </w:r>
      <w:r w:rsidRPr="004F7703">
        <w:rPr>
          <w:b/>
          <w:spacing w:val="-4"/>
        </w:rPr>
        <w:t xml:space="preserve"> </w:t>
      </w:r>
      <w:r w:rsidRPr="004F7703">
        <w:rPr>
          <w:b/>
        </w:rPr>
        <w:t>el</w:t>
      </w:r>
      <w:r w:rsidRPr="004F7703">
        <w:rPr>
          <w:b/>
          <w:spacing w:val="-1"/>
        </w:rPr>
        <w:t xml:space="preserve"> </w:t>
      </w:r>
      <w:r w:rsidRPr="004F7703">
        <w:rPr>
          <w:b/>
        </w:rPr>
        <w:t>acceso</w:t>
      </w:r>
      <w:r w:rsidRPr="004F7703">
        <w:rPr>
          <w:b/>
          <w:spacing w:val="-1"/>
        </w:rPr>
        <w:t xml:space="preserve"> </w:t>
      </w:r>
      <w:r w:rsidRPr="004F7703">
        <w:rPr>
          <w:b/>
        </w:rPr>
        <w:t>a</w:t>
      </w:r>
      <w:r w:rsidRPr="004F7703">
        <w:rPr>
          <w:b/>
          <w:spacing w:val="-4"/>
        </w:rPr>
        <w:t xml:space="preserve"> </w:t>
      </w:r>
      <w:r w:rsidRPr="004F7703">
        <w:rPr>
          <w:b/>
        </w:rPr>
        <w:t>la</w:t>
      </w:r>
      <w:r w:rsidRPr="004F7703">
        <w:rPr>
          <w:b/>
          <w:spacing w:val="1"/>
        </w:rPr>
        <w:t xml:space="preserve"> </w:t>
      </w:r>
      <w:r w:rsidRPr="004F7703">
        <w:rPr>
          <w:b/>
          <w:spacing w:val="-2"/>
        </w:rPr>
        <w:t>vacunación</w:t>
      </w:r>
    </w:p>
    <w:p w14:paraId="5D07D6D0" w14:textId="77777777" w:rsidR="00421379" w:rsidRPr="00C5634F" w:rsidRDefault="00362B13" w:rsidP="004F7703">
      <w:pPr>
        <w:pStyle w:val="Prrafodelista"/>
        <w:tabs>
          <w:tab w:val="left" w:pos="884"/>
        </w:tabs>
        <w:spacing w:before="0" w:line="480" w:lineRule="auto"/>
        <w:ind w:left="0" w:firstLine="0"/>
        <w:jc w:val="both"/>
      </w:pPr>
      <w:r w:rsidRPr="004F7703">
        <w:rPr>
          <w:b/>
        </w:rPr>
        <w:t>Barreras</w:t>
      </w:r>
      <w:r w:rsidRPr="004F7703">
        <w:rPr>
          <w:b/>
          <w:spacing w:val="-2"/>
        </w:rPr>
        <w:t xml:space="preserve"> </w:t>
      </w:r>
      <w:r w:rsidRPr="004F7703">
        <w:rPr>
          <w:b/>
        </w:rPr>
        <w:t>geográficas</w:t>
      </w:r>
      <w:r w:rsidRPr="004F7703">
        <w:rPr>
          <w:b/>
          <w:spacing w:val="-2"/>
        </w:rPr>
        <w:t xml:space="preserve"> </w:t>
      </w:r>
      <w:r w:rsidRPr="004F7703">
        <w:rPr>
          <w:b/>
        </w:rPr>
        <w:t xml:space="preserve">y </w:t>
      </w:r>
      <w:r w:rsidRPr="004F7703">
        <w:rPr>
          <w:b/>
          <w:spacing w:val="-2"/>
        </w:rPr>
        <w:t>económicas</w:t>
      </w:r>
      <w:r w:rsidR="004F7703">
        <w:rPr>
          <w:spacing w:val="-2"/>
        </w:rPr>
        <w:t xml:space="preserve">. </w:t>
      </w:r>
      <w:r w:rsidRPr="00C5634F">
        <w:t>Investigaciones realizadas en Perú, Bolivia y Nigeria evidenciaron que la lejanía de los centros de salud, la ausencia de medios de transporte y los elevados costos de traslado constituyen</w:t>
      </w:r>
      <w:r w:rsidRPr="00C5634F">
        <w:rPr>
          <w:spacing w:val="-5"/>
        </w:rPr>
        <w:t xml:space="preserve"> </w:t>
      </w:r>
      <w:r w:rsidRPr="00C5634F">
        <w:t>obstáculos</w:t>
      </w:r>
      <w:r w:rsidRPr="00C5634F">
        <w:rPr>
          <w:spacing w:val="-6"/>
        </w:rPr>
        <w:t xml:space="preserve"> </w:t>
      </w:r>
      <w:r w:rsidRPr="00C5634F">
        <w:t>significativos</w:t>
      </w:r>
      <w:r w:rsidRPr="00C5634F">
        <w:rPr>
          <w:spacing w:val="-7"/>
        </w:rPr>
        <w:t xml:space="preserve"> </w:t>
      </w:r>
      <w:r w:rsidRPr="00C5634F">
        <w:t>para</w:t>
      </w:r>
      <w:r w:rsidRPr="00C5634F">
        <w:rPr>
          <w:spacing w:val="-7"/>
        </w:rPr>
        <w:t xml:space="preserve"> </w:t>
      </w:r>
      <w:r w:rsidRPr="00C5634F">
        <w:t>el</w:t>
      </w:r>
      <w:r w:rsidRPr="00C5634F">
        <w:rPr>
          <w:spacing w:val="-5"/>
        </w:rPr>
        <w:t xml:space="preserve"> </w:t>
      </w:r>
      <w:r w:rsidRPr="00C5634F">
        <w:t>cumplimiento</w:t>
      </w:r>
      <w:r w:rsidRPr="00C5634F">
        <w:rPr>
          <w:spacing w:val="-5"/>
        </w:rPr>
        <w:t xml:space="preserve"> </w:t>
      </w:r>
      <w:r w:rsidRPr="00C5634F">
        <w:t>del</w:t>
      </w:r>
      <w:r w:rsidRPr="00C5634F">
        <w:rPr>
          <w:spacing w:val="-5"/>
        </w:rPr>
        <w:t xml:space="preserve"> </w:t>
      </w:r>
      <w:r w:rsidRPr="00C5634F">
        <w:t>esquema</w:t>
      </w:r>
      <w:r w:rsidRPr="00C5634F">
        <w:rPr>
          <w:spacing w:val="-4"/>
        </w:rPr>
        <w:t xml:space="preserve"> </w:t>
      </w:r>
      <w:r w:rsidRPr="00C5634F">
        <w:t>de</w:t>
      </w:r>
      <w:r w:rsidRPr="00C5634F">
        <w:rPr>
          <w:spacing w:val="-4"/>
        </w:rPr>
        <w:t xml:space="preserve"> </w:t>
      </w:r>
      <w:r w:rsidRPr="00C5634F">
        <w:t xml:space="preserve">vacunación (Campos et al., 2020; </w:t>
      </w:r>
      <w:proofErr w:type="spellStart"/>
      <w:r w:rsidRPr="00C5634F">
        <w:t>Okoro</w:t>
      </w:r>
      <w:proofErr w:type="spellEnd"/>
      <w:r w:rsidRPr="00C5634F">
        <w:t xml:space="preserve"> et al., 2023).</w:t>
      </w:r>
    </w:p>
    <w:p w14:paraId="10C8E293" w14:textId="77777777" w:rsidR="00421379" w:rsidRPr="00C5634F" w:rsidRDefault="00362B13" w:rsidP="004D239D">
      <w:pPr>
        <w:pStyle w:val="Prrafodelista"/>
        <w:tabs>
          <w:tab w:val="left" w:pos="884"/>
        </w:tabs>
        <w:spacing w:before="0" w:line="480" w:lineRule="auto"/>
        <w:ind w:left="0" w:firstLine="0"/>
        <w:jc w:val="both"/>
      </w:pPr>
      <w:r w:rsidRPr="004D239D">
        <w:rPr>
          <w:b/>
        </w:rPr>
        <w:t>Falta de</w:t>
      </w:r>
      <w:r w:rsidRPr="004D239D">
        <w:rPr>
          <w:b/>
          <w:spacing w:val="-4"/>
        </w:rPr>
        <w:t xml:space="preserve"> </w:t>
      </w:r>
      <w:r w:rsidRPr="004D239D">
        <w:rPr>
          <w:b/>
        </w:rPr>
        <w:t>información y</w:t>
      </w:r>
      <w:r w:rsidRPr="004D239D">
        <w:rPr>
          <w:b/>
          <w:spacing w:val="-5"/>
        </w:rPr>
        <w:t xml:space="preserve"> </w:t>
      </w:r>
      <w:r w:rsidRPr="004D239D">
        <w:rPr>
          <w:b/>
          <w:spacing w:val="-2"/>
        </w:rPr>
        <w:t>comunicación</w:t>
      </w:r>
      <w:r w:rsidR="004D239D">
        <w:rPr>
          <w:b/>
          <w:spacing w:val="-2"/>
        </w:rPr>
        <w:t xml:space="preserve">. </w:t>
      </w:r>
      <w:r w:rsidRPr="00C5634F">
        <w:t>Se observó una deficiencia en la difusión de información clara, accesible y culturalmente pertinente</w:t>
      </w:r>
      <w:r w:rsidRPr="00C5634F">
        <w:rPr>
          <w:spacing w:val="-4"/>
        </w:rPr>
        <w:t xml:space="preserve"> </w:t>
      </w:r>
      <w:r w:rsidRPr="00C5634F">
        <w:t>respecto</w:t>
      </w:r>
      <w:r w:rsidRPr="00C5634F">
        <w:rPr>
          <w:spacing w:val="-9"/>
        </w:rPr>
        <w:t xml:space="preserve"> </w:t>
      </w:r>
      <w:r w:rsidRPr="00C5634F">
        <w:t>a</w:t>
      </w:r>
      <w:r w:rsidRPr="00C5634F">
        <w:rPr>
          <w:spacing w:val="-4"/>
        </w:rPr>
        <w:t xml:space="preserve"> </w:t>
      </w:r>
      <w:r w:rsidRPr="00C5634F">
        <w:t>la</w:t>
      </w:r>
      <w:r w:rsidRPr="00C5634F">
        <w:rPr>
          <w:spacing w:val="-4"/>
        </w:rPr>
        <w:t xml:space="preserve"> </w:t>
      </w:r>
      <w:r w:rsidRPr="00C5634F">
        <w:t>relevancia</w:t>
      </w:r>
      <w:r w:rsidRPr="00C5634F">
        <w:rPr>
          <w:spacing w:val="-4"/>
        </w:rPr>
        <w:t xml:space="preserve"> </w:t>
      </w:r>
      <w:r w:rsidRPr="00C5634F">
        <w:t>del</w:t>
      </w:r>
      <w:r w:rsidRPr="00C5634F">
        <w:rPr>
          <w:spacing w:val="-5"/>
        </w:rPr>
        <w:t xml:space="preserve"> </w:t>
      </w:r>
      <w:r w:rsidRPr="00C5634F">
        <w:t>esquema</w:t>
      </w:r>
      <w:r w:rsidRPr="00C5634F">
        <w:rPr>
          <w:spacing w:val="-4"/>
        </w:rPr>
        <w:t xml:space="preserve"> </w:t>
      </w:r>
      <w:r w:rsidRPr="00C5634F">
        <w:t>vacunal</w:t>
      </w:r>
      <w:r w:rsidRPr="00C5634F">
        <w:rPr>
          <w:spacing w:val="-5"/>
        </w:rPr>
        <w:t xml:space="preserve"> </w:t>
      </w:r>
      <w:r w:rsidRPr="00C5634F">
        <w:t>completo.</w:t>
      </w:r>
      <w:r w:rsidRPr="00C5634F">
        <w:rPr>
          <w:spacing w:val="-5"/>
        </w:rPr>
        <w:t xml:space="preserve"> </w:t>
      </w:r>
      <w:r w:rsidRPr="00C5634F">
        <w:t>Además,</w:t>
      </w:r>
      <w:r w:rsidRPr="00C5634F">
        <w:rPr>
          <w:spacing w:val="-5"/>
        </w:rPr>
        <w:t xml:space="preserve"> </w:t>
      </w:r>
      <w:r w:rsidRPr="00C5634F">
        <w:t>la</w:t>
      </w:r>
      <w:r w:rsidRPr="00C5634F">
        <w:rPr>
          <w:spacing w:val="-4"/>
        </w:rPr>
        <w:t xml:space="preserve"> </w:t>
      </w:r>
      <w:r w:rsidRPr="00C5634F">
        <w:t>desconfianza</w:t>
      </w:r>
      <w:r w:rsidRPr="00C5634F">
        <w:rPr>
          <w:spacing w:val="-7"/>
        </w:rPr>
        <w:t xml:space="preserve"> </w:t>
      </w:r>
      <w:r w:rsidRPr="00C5634F">
        <w:t>en los servicios de salud y las creencias tradicionales influyeron negativamente en la adherencia (García et al., 2022; López et al., 2019).</w:t>
      </w:r>
    </w:p>
    <w:p w14:paraId="05A8EDC2" w14:textId="77777777" w:rsidR="00421379" w:rsidRPr="004D239D" w:rsidRDefault="00362B13" w:rsidP="004D239D">
      <w:pPr>
        <w:tabs>
          <w:tab w:val="left" w:pos="704"/>
        </w:tabs>
        <w:spacing w:line="480" w:lineRule="auto"/>
        <w:jc w:val="both"/>
        <w:rPr>
          <w:b/>
        </w:rPr>
      </w:pPr>
      <w:r w:rsidRPr="004D239D">
        <w:rPr>
          <w:b/>
        </w:rPr>
        <w:t>Estrategias</w:t>
      </w:r>
      <w:r w:rsidRPr="004D239D">
        <w:rPr>
          <w:b/>
          <w:spacing w:val="-3"/>
        </w:rPr>
        <w:t xml:space="preserve"> </w:t>
      </w:r>
      <w:r w:rsidRPr="004D239D">
        <w:rPr>
          <w:b/>
        </w:rPr>
        <w:t>propuestas</w:t>
      </w:r>
      <w:r w:rsidRPr="004D239D">
        <w:rPr>
          <w:b/>
          <w:spacing w:val="-3"/>
        </w:rPr>
        <w:t xml:space="preserve"> </w:t>
      </w:r>
      <w:r w:rsidRPr="004D239D">
        <w:rPr>
          <w:b/>
        </w:rPr>
        <w:t>en</w:t>
      </w:r>
      <w:r w:rsidRPr="004D239D">
        <w:rPr>
          <w:b/>
          <w:spacing w:val="-1"/>
        </w:rPr>
        <w:t xml:space="preserve"> </w:t>
      </w:r>
      <w:r w:rsidRPr="004D239D">
        <w:rPr>
          <w:b/>
        </w:rPr>
        <w:t>los</w:t>
      </w:r>
      <w:r w:rsidRPr="004D239D">
        <w:rPr>
          <w:b/>
          <w:spacing w:val="-2"/>
        </w:rPr>
        <w:t xml:space="preserve"> estudios</w:t>
      </w:r>
    </w:p>
    <w:p w14:paraId="3CB5E279" w14:textId="77777777" w:rsidR="00421379" w:rsidRPr="00C5634F" w:rsidRDefault="00362B13" w:rsidP="004D239D">
      <w:pPr>
        <w:pStyle w:val="Prrafodelista"/>
        <w:tabs>
          <w:tab w:val="left" w:pos="884"/>
        </w:tabs>
        <w:spacing w:before="0" w:line="480" w:lineRule="auto"/>
        <w:ind w:left="0" w:firstLine="0"/>
        <w:jc w:val="both"/>
      </w:pPr>
      <w:r w:rsidRPr="004D239D">
        <w:rPr>
          <w:b/>
        </w:rPr>
        <w:t>Intervenciones</w:t>
      </w:r>
      <w:r w:rsidRPr="004D239D">
        <w:rPr>
          <w:b/>
          <w:spacing w:val="-1"/>
        </w:rPr>
        <w:t xml:space="preserve"> </w:t>
      </w:r>
      <w:r w:rsidRPr="004D239D">
        <w:rPr>
          <w:b/>
          <w:spacing w:val="-2"/>
        </w:rPr>
        <w:t>comunitarias</w:t>
      </w:r>
      <w:r w:rsidR="004D239D">
        <w:rPr>
          <w:b/>
          <w:spacing w:val="-2"/>
        </w:rPr>
        <w:t xml:space="preserve">. </w:t>
      </w:r>
      <w:r w:rsidRPr="00C5634F">
        <w:t>Se reportaron experiencias exitosas como visitas domiciliarias, brigadas móviles y acompañamiento individualizado a través</w:t>
      </w:r>
      <w:r w:rsidRPr="00C5634F">
        <w:rPr>
          <w:spacing w:val="-2"/>
        </w:rPr>
        <w:t xml:space="preserve"> </w:t>
      </w:r>
      <w:r w:rsidRPr="00C5634F">
        <w:t>de promotores de salud, las cuales contribuyeron a incrementar</w:t>
      </w:r>
      <w:r w:rsidRPr="00C5634F">
        <w:rPr>
          <w:spacing w:val="-3"/>
        </w:rPr>
        <w:t xml:space="preserve"> </w:t>
      </w:r>
      <w:r w:rsidRPr="00C5634F">
        <w:t>la</w:t>
      </w:r>
      <w:r w:rsidRPr="00C5634F">
        <w:rPr>
          <w:spacing w:val="-4"/>
        </w:rPr>
        <w:t xml:space="preserve"> </w:t>
      </w:r>
      <w:r w:rsidRPr="00C5634F">
        <w:t>cobertura</w:t>
      </w:r>
      <w:r w:rsidRPr="00C5634F">
        <w:rPr>
          <w:spacing w:val="-2"/>
        </w:rPr>
        <w:t xml:space="preserve"> </w:t>
      </w:r>
      <w:r w:rsidRPr="00C5634F">
        <w:t>en</w:t>
      </w:r>
      <w:r w:rsidRPr="00C5634F">
        <w:rPr>
          <w:spacing w:val="-3"/>
        </w:rPr>
        <w:t xml:space="preserve"> </w:t>
      </w:r>
      <w:r w:rsidRPr="00C5634F">
        <w:t>zonas</w:t>
      </w:r>
      <w:r w:rsidRPr="00C5634F">
        <w:rPr>
          <w:spacing w:val="-5"/>
        </w:rPr>
        <w:t xml:space="preserve"> </w:t>
      </w:r>
      <w:r w:rsidRPr="00C5634F">
        <w:t>rurales</w:t>
      </w:r>
      <w:r w:rsidRPr="00C5634F">
        <w:rPr>
          <w:spacing w:val="-5"/>
        </w:rPr>
        <w:t xml:space="preserve"> </w:t>
      </w:r>
      <w:r w:rsidRPr="00C5634F">
        <w:t>y</w:t>
      </w:r>
      <w:r w:rsidRPr="00C5634F">
        <w:rPr>
          <w:spacing w:val="-3"/>
        </w:rPr>
        <w:t xml:space="preserve"> </w:t>
      </w:r>
      <w:r w:rsidRPr="00C5634F">
        <w:t>de</w:t>
      </w:r>
      <w:r w:rsidRPr="00C5634F">
        <w:rPr>
          <w:spacing w:val="-2"/>
        </w:rPr>
        <w:t xml:space="preserve"> </w:t>
      </w:r>
      <w:r w:rsidRPr="00C5634F">
        <w:t>difícil</w:t>
      </w:r>
      <w:r w:rsidRPr="00C5634F">
        <w:rPr>
          <w:spacing w:val="-3"/>
        </w:rPr>
        <w:t xml:space="preserve"> </w:t>
      </w:r>
      <w:r w:rsidRPr="00C5634F">
        <w:t>acceso (Oliveira</w:t>
      </w:r>
      <w:r w:rsidRPr="00C5634F">
        <w:rPr>
          <w:spacing w:val="-2"/>
        </w:rPr>
        <w:t xml:space="preserve"> </w:t>
      </w:r>
      <w:r w:rsidRPr="00C5634F">
        <w:t>et</w:t>
      </w:r>
      <w:r w:rsidRPr="00C5634F">
        <w:rPr>
          <w:spacing w:val="-7"/>
        </w:rPr>
        <w:t xml:space="preserve"> </w:t>
      </w:r>
      <w:r w:rsidRPr="00C5634F">
        <w:t>al.,</w:t>
      </w:r>
      <w:r w:rsidRPr="00C5634F">
        <w:rPr>
          <w:spacing w:val="-3"/>
        </w:rPr>
        <w:t xml:space="preserve"> </w:t>
      </w:r>
      <w:r w:rsidRPr="00C5634F">
        <w:t>2022;</w:t>
      </w:r>
      <w:r w:rsidRPr="00C5634F">
        <w:rPr>
          <w:spacing w:val="-3"/>
        </w:rPr>
        <w:t xml:space="preserve"> </w:t>
      </w:r>
      <w:r w:rsidRPr="00C5634F">
        <w:t>Cruz</w:t>
      </w:r>
      <w:r w:rsidRPr="00C5634F">
        <w:rPr>
          <w:spacing w:val="-2"/>
        </w:rPr>
        <w:t xml:space="preserve"> </w:t>
      </w:r>
      <w:r w:rsidRPr="00C5634F">
        <w:t>et</w:t>
      </w:r>
      <w:r w:rsidRPr="00C5634F">
        <w:rPr>
          <w:spacing w:val="-3"/>
        </w:rPr>
        <w:t xml:space="preserve"> </w:t>
      </w:r>
      <w:r w:rsidRPr="00C5634F">
        <w:t xml:space="preserve">al., </w:t>
      </w:r>
      <w:r w:rsidRPr="00C5634F">
        <w:rPr>
          <w:spacing w:val="-2"/>
        </w:rPr>
        <w:t>2021).</w:t>
      </w:r>
    </w:p>
    <w:p w14:paraId="28BE223C" w14:textId="77777777" w:rsidR="00421379" w:rsidRPr="00C5634F" w:rsidRDefault="00362B13" w:rsidP="004D239D">
      <w:pPr>
        <w:pStyle w:val="Prrafodelista"/>
        <w:tabs>
          <w:tab w:val="left" w:pos="884"/>
        </w:tabs>
        <w:spacing w:before="0" w:line="480" w:lineRule="auto"/>
        <w:ind w:left="0" w:firstLine="0"/>
        <w:jc w:val="both"/>
      </w:pPr>
      <w:r w:rsidRPr="004D239D">
        <w:rPr>
          <w:b/>
        </w:rPr>
        <w:t>Mejora</w:t>
      </w:r>
      <w:r w:rsidRPr="004D239D">
        <w:rPr>
          <w:b/>
          <w:spacing w:val="-1"/>
        </w:rPr>
        <w:t xml:space="preserve"> </w:t>
      </w:r>
      <w:r w:rsidRPr="004D239D">
        <w:rPr>
          <w:b/>
        </w:rPr>
        <w:t>en</w:t>
      </w:r>
      <w:r w:rsidRPr="004D239D">
        <w:rPr>
          <w:b/>
          <w:spacing w:val="-2"/>
        </w:rPr>
        <w:t xml:space="preserve"> </w:t>
      </w:r>
      <w:r w:rsidRPr="004D239D">
        <w:rPr>
          <w:b/>
        </w:rPr>
        <w:t>sistemas</w:t>
      </w:r>
      <w:r w:rsidRPr="004D239D">
        <w:rPr>
          <w:b/>
          <w:spacing w:val="-3"/>
        </w:rPr>
        <w:t xml:space="preserve"> </w:t>
      </w:r>
      <w:r w:rsidRPr="004D239D">
        <w:rPr>
          <w:b/>
        </w:rPr>
        <w:t xml:space="preserve">de </w:t>
      </w:r>
      <w:r w:rsidRPr="004D239D">
        <w:rPr>
          <w:b/>
          <w:spacing w:val="-2"/>
        </w:rPr>
        <w:t>registro</w:t>
      </w:r>
      <w:r w:rsidR="004D239D">
        <w:rPr>
          <w:b/>
          <w:spacing w:val="-2"/>
        </w:rPr>
        <w:t xml:space="preserve">. </w:t>
      </w:r>
      <w:r w:rsidRPr="00C5634F">
        <w:t>Cinco estudios recomendaron la implementación de sistemas digitales de control vacunal y recordatorios</w:t>
      </w:r>
      <w:r w:rsidRPr="00C5634F">
        <w:rPr>
          <w:spacing w:val="-5"/>
        </w:rPr>
        <w:t xml:space="preserve"> </w:t>
      </w:r>
      <w:r w:rsidRPr="00C5634F">
        <w:t>automatizados</w:t>
      </w:r>
      <w:r w:rsidRPr="00C5634F">
        <w:rPr>
          <w:spacing w:val="-5"/>
        </w:rPr>
        <w:t xml:space="preserve"> </w:t>
      </w:r>
      <w:r w:rsidRPr="00C5634F">
        <w:t>como</w:t>
      </w:r>
      <w:r w:rsidRPr="00C5634F">
        <w:rPr>
          <w:spacing w:val="-3"/>
        </w:rPr>
        <w:t xml:space="preserve"> </w:t>
      </w:r>
      <w:r w:rsidRPr="00C5634F">
        <w:t>medidas</w:t>
      </w:r>
      <w:r w:rsidRPr="00C5634F">
        <w:rPr>
          <w:spacing w:val="-5"/>
        </w:rPr>
        <w:t xml:space="preserve"> </w:t>
      </w:r>
      <w:r w:rsidRPr="00C5634F">
        <w:t>efectivas</w:t>
      </w:r>
      <w:r w:rsidRPr="00C5634F">
        <w:rPr>
          <w:spacing w:val="-5"/>
        </w:rPr>
        <w:t xml:space="preserve"> </w:t>
      </w:r>
      <w:r w:rsidRPr="00C5634F">
        <w:t>para</w:t>
      </w:r>
      <w:r w:rsidRPr="00C5634F">
        <w:rPr>
          <w:spacing w:val="-2"/>
        </w:rPr>
        <w:t xml:space="preserve"> </w:t>
      </w:r>
      <w:r w:rsidRPr="00C5634F">
        <w:t>disminuir</w:t>
      </w:r>
      <w:r w:rsidRPr="00C5634F">
        <w:rPr>
          <w:spacing w:val="-7"/>
        </w:rPr>
        <w:t xml:space="preserve"> </w:t>
      </w:r>
      <w:r w:rsidRPr="00C5634F">
        <w:t>la</w:t>
      </w:r>
      <w:r w:rsidRPr="00C5634F">
        <w:rPr>
          <w:spacing w:val="-2"/>
        </w:rPr>
        <w:t xml:space="preserve"> </w:t>
      </w:r>
      <w:r w:rsidRPr="00C5634F">
        <w:t>omisión</w:t>
      </w:r>
      <w:r w:rsidRPr="00C5634F">
        <w:rPr>
          <w:spacing w:val="-3"/>
        </w:rPr>
        <w:t xml:space="preserve"> </w:t>
      </w:r>
      <w:r w:rsidRPr="00C5634F">
        <w:t>de</w:t>
      </w:r>
      <w:r w:rsidRPr="00C5634F">
        <w:rPr>
          <w:spacing w:val="-2"/>
        </w:rPr>
        <w:t xml:space="preserve"> </w:t>
      </w:r>
      <w:r w:rsidRPr="00C5634F">
        <w:t>dosis (Jung</w:t>
      </w:r>
      <w:r w:rsidRPr="00C5634F">
        <w:rPr>
          <w:spacing w:val="-3"/>
        </w:rPr>
        <w:t xml:space="preserve"> </w:t>
      </w:r>
      <w:r w:rsidRPr="00C5634F">
        <w:t>et al., 2022; Salinas et al., 2023).</w:t>
      </w:r>
    </w:p>
    <w:p w14:paraId="21342F51" w14:textId="77777777" w:rsidR="00421379" w:rsidRPr="00C5634F" w:rsidRDefault="00362B13" w:rsidP="004D239D">
      <w:pPr>
        <w:pStyle w:val="Textoindependiente"/>
        <w:spacing w:line="480" w:lineRule="auto"/>
        <w:jc w:val="both"/>
        <w:rPr>
          <w:sz w:val="22"/>
          <w:szCs w:val="22"/>
        </w:rPr>
      </w:pPr>
      <w:r w:rsidRPr="00C5634F">
        <w:rPr>
          <w:sz w:val="22"/>
          <w:szCs w:val="22"/>
        </w:rPr>
        <w:t>Los</w:t>
      </w:r>
      <w:r w:rsidRPr="00C5634F">
        <w:rPr>
          <w:spacing w:val="-4"/>
          <w:sz w:val="22"/>
          <w:szCs w:val="22"/>
        </w:rPr>
        <w:t xml:space="preserve"> </w:t>
      </w:r>
      <w:r w:rsidRPr="00C5634F">
        <w:rPr>
          <w:sz w:val="22"/>
          <w:szCs w:val="22"/>
        </w:rPr>
        <w:t>resultados</w:t>
      </w:r>
      <w:r w:rsidRPr="00C5634F">
        <w:rPr>
          <w:spacing w:val="-4"/>
          <w:sz w:val="22"/>
          <w:szCs w:val="22"/>
        </w:rPr>
        <w:t xml:space="preserve"> </w:t>
      </w:r>
      <w:r w:rsidRPr="00C5634F">
        <w:rPr>
          <w:sz w:val="22"/>
          <w:szCs w:val="22"/>
        </w:rPr>
        <w:t>de</w:t>
      </w:r>
      <w:r w:rsidRPr="00C5634F">
        <w:rPr>
          <w:spacing w:val="-1"/>
          <w:sz w:val="22"/>
          <w:szCs w:val="22"/>
        </w:rPr>
        <w:t xml:space="preserve"> </w:t>
      </w:r>
      <w:r w:rsidRPr="00C5634F">
        <w:rPr>
          <w:sz w:val="22"/>
          <w:szCs w:val="22"/>
        </w:rPr>
        <w:t>la</w:t>
      </w:r>
      <w:r w:rsidRPr="00C5634F">
        <w:rPr>
          <w:spacing w:val="-1"/>
          <w:sz w:val="22"/>
          <w:szCs w:val="22"/>
        </w:rPr>
        <w:t xml:space="preserve"> </w:t>
      </w:r>
      <w:r w:rsidRPr="00C5634F">
        <w:rPr>
          <w:sz w:val="22"/>
          <w:szCs w:val="22"/>
        </w:rPr>
        <w:t>presente</w:t>
      </w:r>
      <w:r w:rsidRPr="00C5634F">
        <w:rPr>
          <w:spacing w:val="-1"/>
          <w:sz w:val="22"/>
          <w:szCs w:val="22"/>
        </w:rPr>
        <w:t xml:space="preserve"> </w:t>
      </w:r>
      <w:r w:rsidRPr="00C5634F">
        <w:rPr>
          <w:sz w:val="22"/>
          <w:szCs w:val="22"/>
        </w:rPr>
        <w:t>revisión</w:t>
      </w:r>
      <w:r w:rsidRPr="00C5634F">
        <w:rPr>
          <w:spacing w:val="-2"/>
          <w:sz w:val="22"/>
          <w:szCs w:val="22"/>
        </w:rPr>
        <w:t xml:space="preserve"> </w:t>
      </w:r>
      <w:r w:rsidRPr="00C5634F">
        <w:rPr>
          <w:sz w:val="22"/>
          <w:szCs w:val="22"/>
        </w:rPr>
        <w:t>sistemática</w:t>
      </w:r>
      <w:r w:rsidRPr="00C5634F">
        <w:rPr>
          <w:spacing w:val="-1"/>
          <w:sz w:val="22"/>
          <w:szCs w:val="22"/>
        </w:rPr>
        <w:t xml:space="preserve"> </w:t>
      </w:r>
      <w:r w:rsidRPr="00C5634F">
        <w:rPr>
          <w:sz w:val="22"/>
          <w:szCs w:val="22"/>
        </w:rPr>
        <w:t>demuestran</w:t>
      </w:r>
      <w:r w:rsidRPr="00C5634F">
        <w:rPr>
          <w:spacing w:val="-2"/>
          <w:sz w:val="22"/>
          <w:szCs w:val="22"/>
        </w:rPr>
        <w:t xml:space="preserve"> </w:t>
      </w:r>
      <w:r w:rsidRPr="00C5634F">
        <w:rPr>
          <w:sz w:val="22"/>
          <w:szCs w:val="22"/>
        </w:rPr>
        <w:t>una</w:t>
      </w:r>
      <w:r w:rsidRPr="00C5634F">
        <w:rPr>
          <w:spacing w:val="-1"/>
          <w:sz w:val="22"/>
          <w:szCs w:val="22"/>
        </w:rPr>
        <w:t xml:space="preserve"> </w:t>
      </w:r>
      <w:r w:rsidRPr="00C5634F">
        <w:rPr>
          <w:sz w:val="22"/>
          <w:szCs w:val="22"/>
        </w:rPr>
        <w:t>relación</w:t>
      </w:r>
      <w:r w:rsidRPr="00C5634F">
        <w:rPr>
          <w:spacing w:val="-2"/>
          <w:sz w:val="22"/>
          <w:szCs w:val="22"/>
        </w:rPr>
        <w:t xml:space="preserve"> </w:t>
      </w:r>
      <w:r w:rsidRPr="00C5634F">
        <w:rPr>
          <w:sz w:val="22"/>
          <w:szCs w:val="22"/>
        </w:rPr>
        <w:t>constante</w:t>
      </w:r>
      <w:r w:rsidRPr="00C5634F">
        <w:rPr>
          <w:spacing w:val="-5"/>
          <w:sz w:val="22"/>
          <w:szCs w:val="22"/>
        </w:rPr>
        <w:t xml:space="preserve"> </w:t>
      </w:r>
      <w:r w:rsidRPr="00C5634F">
        <w:rPr>
          <w:sz w:val="22"/>
          <w:szCs w:val="22"/>
        </w:rPr>
        <w:t>entre</w:t>
      </w:r>
      <w:r w:rsidRPr="00C5634F">
        <w:rPr>
          <w:spacing w:val="-1"/>
          <w:sz w:val="22"/>
          <w:szCs w:val="22"/>
        </w:rPr>
        <w:t xml:space="preserve"> </w:t>
      </w:r>
      <w:r w:rsidRPr="00C5634F">
        <w:rPr>
          <w:sz w:val="22"/>
          <w:szCs w:val="22"/>
        </w:rPr>
        <w:t>la vacunación</w:t>
      </w:r>
      <w:r w:rsidRPr="00C5634F">
        <w:rPr>
          <w:spacing w:val="-4"/>
          <w:sz w:val="22"/>
          <w:szCs w:val="22"/>
        </w:rPr>
        <w:t xml:space="preserve"> </w:t>
      </w:r>
      <w:r w:rsidRPr="00C5634F">
        <w:rPr>
          <w:sz w:val="22"/>
          <w:szCs w:val="22"/>
        </w:rPr>
        <w:t>antineumocócica</w:t>
      </w:r>
      <w:r w:rsidRPr="00C5634F">
        <w:rPr>
          <w:spacing w:val="-6"/>
          <w:sz w:val="22"/>
          <w:szCs w:val="22"/>
        </w:rPr>
        <w:t xml:space="preserve"> </w:t>
      </w:r>
      <w:r w:rsidRPr="00C5634F">
        <w:rPr>
          <w:sz w:val="22"/>
          <w:szCs w:val="22"/>
        </w:rPr>
        <w:t>incompleta</w:t>
      </w:r>
      <w:r w:rsidRPr="00C5634F">
        <w:rPr>
          <w:spacing w:val="-3"/>
          <w:sz w:val="22"/>
          <w:szCs w:val="22"/>
        </w:rPr>
        <w:t xml:space="preserve"> </w:t>
      </w:r>
      <w:r w:rsidRPr="00C5634F">
        <w:rPr>
          <w:sz w:val="22"/>
          <w:szCs w:val="22"/>
        </w:rPr>
        <w:t>y</w:t>
      </w:r>
      <w:r w:rsidRPr="00C5634F">
        <w:rPr>
          <w:spacing w:val="-8"/>
          <w:sz w:val="22"/>
          <w:szCs w:val="22"/>
        </w:rPr>
        <w:t xml:space="preserve"> </w:t>
      </w:r>
      <w:r w:rsidRPr="00C5634F">
        <w:rPr>
          <w:sz w:val="22"/>
          <w:szCs w:val="22"/>
        </w:rPr>
        <w:t>un</w:t>
      </w:r>
      <w:r w:rsidRPr="00C5634F">
        <w:rPr>
          <w:spacing w:val="-4"/>
          <w:sz w:val="22"/>
          <w:szCs w:val="22"/>
        </w:rPr>
        <w:t xml:space="preserve"> </w:t>
      </w:r>
      <w:r w:rsidRPr="00C5634F">
        <w:rPr>
          <w:sz w:val="22"/>
          <w:szCs w:val="22"/>
        </w:rPr>
        <w:t>incremento</w:t>
      </w:r>
      <w:r w:rsidRPr="00C5634F">
        <w:rPr>
          <w:spacing w:val="-4"/>
          <w:sz w:val="22"/>
          <w:szCs w:val="22"/>
        </w:rPr>
        <w:t xml:space="preserve"> </w:t>
      </w:r>
      <w:r w:rsidRPr="00C5634F">
        <w:rPr>
          <w:sz w:val="22"/>
          <w:szCs w:val="22"/>
        </w:rPr>
        <w:t>en</w:t>
      </w:r>
      <w:r w:rsidRPr="00C5634F">
        <w:rPr>
          <w:spacing w:val="-8"/>
          <w:sz w:val="22"/>
          <w:szCs w:val="22"/>
        </w:rPr>
        <w:t xml:space="preserve"> </w:t>
      </w:r>
      <w:r w:rsidRPr="00C5634F">
        <w:rPr>
          <w:sz w:val="22"/>
          <w:szCs w:val="22"/>
        </w:rPr>
        <w:t>la</w:t>
      </w:r>
      <w:r w:rsidRPr="00C5634F">
        <w:rPr>
          <w:spacing w:val="-6"/>
          <w:sz w:val="22"/>
          <w:szCs w:val="22"/>
        </w:rPr>
        <w:t xml:space="preserve"> </w:t>
      </w:r>
      <w:r w:rsidRPr="00C5634F">
        <w:rPr>
          <w:sz w:val="22"/>
          <w:szCs w:val="22"/>
        </w:rPr>
        <w:t>carga</w:t>
      </w:r>
      <w:r w:rsidRPr="00C5634F">
        <w:rPr>
          <w:spacing w:val="-3"/>
          <w:sz w:val="22"/>
          <w:szCs w:val="22"/>
        </w:rPr>
        <w:t xml:space="preserve"> </w:t>
      </w:r>
      <w:r w:rsidRPr="00C5634F">
        <w:rPr>
          <w:sz w:val="22"/>
          <w:szCs w:val="22"/>
        </w:rPr>
        <w:t>de morbilidad</w:t>
      </w:r>
      <w:r w:rsidRPr="00C5634F">
        <w:rPr>
          <w:spacing w:val="-4"/>
          <w:sz w:val="22"/>
          <w:szCs w:val="22"/>
        </w:rPr>
        <w:t xml:space="preserve"> </w:t>
      </w:r>
      <w:r w:rsidRPr="00C5634F">
        <w:rPr>
          <w:sz w:val="22"/>
          <w:szCs w:val="22"/>
        </w:rPr>
        <w:t>respiratoria en menores de dos años. La mayoría de las investigaciones incluidas señalaron que la falta de cumplimiento del esquema completo se asocia con un aumento de las infecciones respiratorias agudas, especialmente neumonía, otitis media y bronquitis, las cuales representan causas importantes de hospitalización y mortalidad infantil en poblaciones vulnerables.</w:t>
      </w:r>
    </w:p>
    <w:p w14:paraId="6A07EFE5" w14:textId="77777777" w:rsidR="00421379" w:rsidRPr="00C5634F" w:rsidRDefault="00362B13" w:rsidP="003161DB">
      <w:pPr>
        <w:pStyle w:val="Textoindependiente"/>
        <w:spacing w:line="480" w:lineRule="auto"/>
        <w:jc w:val="both"/>
        <w:rPr>
          <w:sz w:val="22"/>
          <w:szCs w:val="22"/>
        </w:rPr>
      </w:pPr>
      <w:r w:rsidRPr="00C5634F">
        <w:rPr>
          <w:sz w:val="22"/>
          <w:szCs w:val="22"/>
        </w:rPr>
        <w:t>De</w:t>
      </w:r>
      <w:r w:rsidRPr="00C5634F">
        <w:rPr>
          <w:spacing w:val="-2"/>
          <w:sz w:val="22"/>
          <w:szCs w:val="22"/>
        </w:rPr>
        <w:t xml:space="preserve"> </w:t>
      </w:r>
      <w:r w:rsidRPr="00C5634F">
        <w:rPr>
          <w:sz w:val="22"/>
          <w:szCs w:val="22"/>
        </w:rPr>
        <w:t>igual</w:t>
      </w:r>
      <w:r w:rsidRPr="00C5634F">
        <w:rPr>
          <w:spacing w:val="-1"/>
          <w:sz w:val="22"/>
          <w:szCs w:val="22"/>
        </w:rPr>
        <w:t xml:space="preserve"> </w:t>
      </w:r>
      <w:r w:rsidRPr="00C5634F">
        <w:rPr>
          <w:sz w:val="22"/>
          <w:szCs w:val="22"/>
        </w:rPr>
        <w:t>modo,</w:t>
      </w:r>
      <w:r w:rsidRPr="00C5634F">
        <w:rPr>
          <w:spacing w:val="-6"/>
          <w:sz w:val="22"/>
          <w:szCs w:val="22"/>
        </w:rPr>
        <w:t xml:space="preserve"> </w:t>
      </w:r>
      <w:r w:rsidRPr="00C5634F">
        <w:rPr>
          <w:sz w:val="22"/>
          <w:szCs w:val="22"/>
        </w:rPr>
        <w:t>los</w:t>
      </w:r>
      <w:r w:rsidRPr="00C5634F">
        <w:rPr>
          <w:spacing w:val="-3"/>
          <w:sz w:val="22"/>
          <w:szCs w:val="22"/>
        </w:rPr>
        <w:t xml:space="preserve"> </w:t>
      </w:r>
      <w:r w:rsidRPr="00C5634F">
        <w:rPr>
          <w:sz w:val="22"/>
          <w:szCs w:val="22"/>
        </w:rPr>
        <w:t>hallazgos</w:t>
      </w:r>
      <w:r w:rsidRPr="00C5634F">
        <w:rPr>
          <w:spacing w:val="-3"/>
          <w:sz w:val="22"/>
          <w:szCs w:val="22"/>
        </w:rPr>
        <w:t xml:space="preserve"> </w:t>
      </w:r>
      <w:r w:rsidRPr="00C5634F">
        <w:rPr>
          <w:sz w:val="22"/>
          <w:szCs w:val="22"/>
        </w:rPr>
        <w:t>ponen</w:t>
      </w:r>
      <w:r w:rsidRPr="00C5634F">
        <w:rPr>
          <w:spacing w:val="-6"/>
          <w:sz w:val="22"/>
          <w:szCs w:val="22"/>
        </w:rPr>
        <w:t xml:space="preserve"> </w:t>
      </w:r>
      <w:r w:rsidRPr="00C5634F">
        <w:rPr>
          <w:sz w:val="22"/>
          <w:szCs w:val="22"/>
        </w:rPr>
        <w:t>en</w:t>
      </w:r>
      <w:r w:rsidRPr="00C5634F">
        <w:rPr>
          <w:spacing w:val="-1"/>
          <w:sz w:val="22"/>
          <w:szCs w:val="22"/>
        </w:rPr>
        <w:t xml:space="preserve"> </w:t>
      </w:r>
      <w:r w:rsidRPr="00C5634F">
        <w:rPr>
          <w:sz w:val="22"/>
          <w:szCs w:val="22"/>
        </w:rPr>
        <w:t>evidencia que las</w:t>
      </w:r>
      <w:r w:rsidRPr="00C5634F">
        <w:rPr>
          <w:spacing w:val="-3"/>
          <w:sz w:val="22"/>
          <w:szCs w:val="22"/>
        </w:rPr>
        <w:t xml:space="preserve"> </w:t>
      </w:r>
      <w:r w:rsidRPr="00C5634F">
        <w:rPr>
          <w:sz w:val="22"/>
          <w:szCs w:val="22"/>
        </w:rPr>
        <w:t>limitaciones</w:t>
      </w:r>
      <w:r w:rsidRPr="00C5634F">
        <w:rPr>
          <w:spacing w:val="-2"/>
          <w:sz w:val="22"/>
          <w:szCs w:val="22"/>
        </w:rPr>
        <w:t xml:space="preserve"> geográficas,</w:t>
      </w:r>
      <w:r w:rsidR="004D239D">
        <w:rPr>
          <w:spacing w:val="-2"/>
          <w:sz w:val="22"/>
          <w:szCs w:val="22"/>
        </w:rPr>
        <w:t xml:space="preserve"> </w:t>
      </w:r>
      <w:r w:rsidRPr="00C5634F">
        <w:rPr>
          <w:sz w:val="22"/>
          <w:szCs w:val="22"/>
        </w:rPr>
        <w:t>económicas, organizacionales y socioculturales continúan siendo factores decisivos que restringen el acceso a la inmunización completa. Se identificaron, además, inequidades en la cobertura</w:t>
      </w:r>
      <w:r w:rsidRPr="00C5634F">
        <w:rPr>
          <w:spacing w:val="-4"/>
          <w:sz w:val="22"/>
          <w:szCs w:val="22"/>
        </w:rPr>
        <w:t xml:space="preserve"> </w:t>
      </w:r>
      <w:r w:rsidRPr="00C5634F">
        <w:rPr>
          <w:sz w:val="22"/>
          <w:szCs w:val="22"/>
        </w:rPr>
        <w:t>vacunal</w:t>
      </w:r>
      <w:r w:rsidRPr="00C5634F">
        <w:rPr>
          <w:spacing w:val="-5"/>
          <w:sz w:val="22"/>
          <w:szCs w:val="22"/>
        </w:rPr>
        <w:t xml:space="preserve"> </w:t>
      </w:r>
      <w:r w:rsidRPr="00C5634F">
        <w:rPr>
          <w:sz w:val="22"/>
          <w:szCs w:val="22"/>
        </w:rPr>
        <w:t>que</w:t>
      </w:r>
      <w:r w:rsidRPr="00C5634F">
        <w:rPr>
          <w:spacing w:val="-7"/>
          <w:sz w:val="22"/>
          <w:szCs w:val="22"/>
        </w:rPr>
        <w:t xml:space="preserve"> </w:t>
      </w:r>
      <w:r w:rsidRPr="00C5634F">
        <w:rPr>
          <w:sz w:val="22"/>
          <w:szCs w:val="22"/>
        </w:rPr>
        <w:t>afectan</w:t>
      </w:r>
      <w:r w:rsidRPr="00C5634F">
        <w:rPr>
          <w:spacing w:val="-5"/>
          <w:sz w:val="22"/>
          <w:szCs w:val="22"/>
        </w:rPr>
        <w:t xml:space="preserve"> </w:t>
      </w:r>
      <w:r w:rsidRPr="00C5634F">
        <w:rPr>
          <w:sz w:val="22"/>
          <w:szCs w:val="22"/>
        </w:rPr>
        <w:t>principalmente</w:t>
      </w:r>
      <w:r w:rsidRPr="00C5634F">
        <w:rPr>
          <w:spacing w:val="-4"/>
          <w:sz w:val="22"/>
          <w:szCs w:val="22"/>
        </w:rPr>
        <w:t xml:space="preserve"> </w:t>
      </w:r>
      <w:r w:rsidRPr="00C5634F">
        <w:rPr>
          <w:sz w:val="22"/>
          <w:szCs w:val="22"/>
        </w:rPr>
        <w:t>a</w:t>
      </w:r>
      <w:r w:rsidRPr="00C5634F">
        <w:rPr>
          <w:spacing w:val="-4"/>
          <w:sz w:val="22"/>
          <w:szCs w:val="22"/>
        </w:rPr>
        <w:t xml:space="preserve"> </w:t>
      </w:r>
      <w:r w:rsidRPr="00C5634F">
        <w:rPr>
          <w:sz w:val="22"/>
          <w:szCs w:val="22"/>
        </w:rPr>
        <w:t>comunidades</w:t>
      </w:r>
      <w:r w:rsidRPr="00C5634F">
        <w:rPr>
          <w:spacing w:val="-6"/>
          <w:sz w:val="22"/>
          <w:szCs w:val="22"/>
        </w:rPr>
        <w:t xml:space="preserve"> </w:t>
      </w:r>
      <w:r w:rsidRPr="00C5634F">
        <w:rPr>
          <w:sz w:val="22"/>
          <w:szCs w:val="22"/>
        </w:rPr>
        <w:t>rurales,</w:t>
      </w:r>
      <w:r w:rsidRPr="00C5634F">
        <w:rPr>
          <w:spacing w:val="-5"/>
          <w:sz w:val="22"/>
          <w:szCs w:val="22"/>
        </w:rPr>
        <w:t xml:space="preserve"> </w:t>
      </w:r>
      <w:r w:rsidRPr="00C5634F">
        <w:rPr>
          <w:sz w:val="22"/>
          <w:szCs w:val="22"/>
        </w:rPr>
        <w:t>familias</w:t>
      </w:r>
      <w:r w:rsidRPr="00C5634F">
        <w:rPr>
          <w:spacing w:val="-6"/>
          <w:sz w:val="22"/>
          <w:szCs w:val="22"/>
        </w:rPr>
        <w:t xml:space="preserve"> </w:t>
      </w:r>
      <w:r w:rsidRPr="00C5634F">
        <w:rPr>
          <w:sz w:val="22"/>
          <w:szCs w:val="22"/>
        </w:rPr>
        <w:t>con</w:t>
      </w:r>
      <w:r w:rsidRPr="00C5634F">
        <w:rPr>
          <w:spacing w:val="-5"/>
          <w:sz w:val="22"/>
          <w:szCs w:val="22"/>
        </w:rPr>
        <w:t xml:space="preserve"> </w:t>
      </w:r>
      <w:r w:rsidRPr="00C5634F">
        <w:rPr>
          <w:sz w:val="22"/>
          <w:szCs w:val="22"/>
        </w:rPr>
        <w:t>bajos</w:t>
      </w:r>
      <w:r w:rsidRPr="00C5634F">
        <w:rPr>
          <w:spacing w:val="-6"/>
          <w:sz w:val="22"/>
          <w:szCs w:val="22"/>
        </w:rPr>
        <w:t xml:space="preserve"> </w:t>
      </w:r>
      <w:r w:rsidRPr="00C5634F">
        <w:rPr>
          <w:sz w:val="22"/>
          <w:szCs w:val="22"/>
        </w:rPr>
        <w:t>recursos y regiones con infraestructura sanitaria insuficiente.</w:t>
      </w:r>
    </w:p>
    <w:p w14:paraId="4D8B0A3E" w14:textId="77777777" w:rsidR="00421379" w:rsidRPr="00C5634F" w:rsidRDefault="00362B13" w:rsidP="004D239D">
      <w:pPr>
        <w:pStyle w:val="Textoindependiente"/>
        <w:spacing w:line="480" w:lineRule="auto"/>
        <w:jc w:val="both"/>
        <w:rPr>
          <w:sz w:val="22"/>
          <w:szCs w:val="22"/>
        </w:rPr>
      </w:pPr>
      <w:r w:rsidRPr="00C5634F">
        <w:rPr>
          <w:sz w:val="22"/>
          <w:szCs w:val="22"/>
        </w:rPr>
        <w:lastRenderedPageBreak/>
        <w:t>La importancia de estos resultados radica en la necesidad de reforzar las políticas públicas orientadas a garantizar esquemas vacunales completos y oportunos. Se deben priorizar estrategias</w:t>
      </w:r>
      <w:r w:rsidRPr="00C5634F">
        <w:rPr>
          <w:spacing w:val="-4"/>
          <w:sz w:val="22"/>
          <w:szCs w:val="22"/>
        </w:rPr>
        <w:t xml:space="preserve"> </w:t>
      </w:r>
      <w:r w:rsidRPr="00C5634F">
        <w:rPr>
          <w:sz w:val="22"/>
          <w:szCs w:val="22"/>
        </w:rPr>
        <w:t>focalizadas</w:t>
      </w:r>
      <w:r w:rsidRPr="00C5634F">
        <w:rPr>
          <w:spacing w:val="-4"/>
          <w:sz w:val="22"/>
          <w:szCs w:val="22"/>
        </w:rPr>
        <w:t xml:space="preserve"> </w:t>
      </w:r>
      <w:r w:rsidRPr="00C5634F">
        <w:rPr>
          <w:sz w:val="22"/>
          <w:szCs w:val="22"/>
        </w:rPr>
        <w:t>que</w:t>
      </w:r>
      <w:r w:rsidRPr="00C5634F">
        <w:rPr>
          <w:spacing w:val="-5"/>
          <w:sz w:val="22"/>
          <w:szCs w:val="22"/>
        </w:rPr>
        <w:t xml:space="preserve"> </w:t>
      </w:r>
      <w:r w:rsidRPr="00C5634F">
        <w:rPr>
          <w:sz w:val="22"/>
          <w:szCs w:val="22"/>
        </w:rPr>
        <w:t>eliminen</w:t>
      </w:r>
      <w:r w:rsidRPr="00C5634F">
        <w:rPr>
          <w:spacing w:val="-7"/>
          <w:sz w:val="22"/>
          <w:szCs w:val="22"/>
        </w:rPr>
        <w:t xml:space="preserve"> </w:t>
      </w:r>
      <w:r w:rsidRPr="00C5634F">
        <w:rPr>
          <w:sz w:val="22"/>
          <w:szCs w:val="22"/>
        </w:rPr>
        <w:t>las</w:t>
      </w:r>
      <w:r w:rsidRPr="00C5634F">
        <w:rPr>
          <w:spacing w:val="-4"/>
          <w:sz w:val="22"/>
          <w:szCs w:val="22"/>
        </w:rPr>
        <w:t xml:space="preserve"> </w:t>
      </w:r>
      <w:r w:rsidRPr="00C5634F">
        <w:rPr>
          <w:sz w:val="22"/>
          <w:szCs w:val="22"/>
        </w:rPr>
        <w:t>barreras</w:t>
      </w:r>
      <w:r w:rsidRPr="00C5634F">
        <w:rPr>
          <w:spacing w:val="-4"/>
          <w:sz w:val="22"/>
          <w:szCs w:val="22"/>
        </w:rPr>
        <w:t xml:space="preserve"> </w:t>
      </w:r>
      <w:r w:rsidRPr="00C5634F">
        <w:rPr>
          <w:sz w:val="22"/>
          <w:szCs w:val="22"/>
        </w:rPr>
        <w:t>de acceso,</w:t>
      </w:r>
      <w:r w:rsidRPr="00C5634F">
        <w:rPr>
          <w:spacing w:val="-2"/>
          <w:sz w:val="22"/>
          <w:szCs w:val="22"/>
        </w:rPr>
        <w:t xml:space="preserve"> </w:t>
      </w:r>
      <w:r w:rsidRPr="00C5634F">
        <w:rPr>
          <w:sz w:val="22"/>
          <w:szCs w:val="22"/>
        </w:rPr>
        <w:t>fortalezcan</w:t>
      </w:r>
      <w:r w:rsidRPr="00C5634F">
        <w:rPr>
          <w:spacing w:val="-7"/>
          <w:sz w:val="22"/>
          <w:szCs w:val="22"/>
        </w:rPr>
        <w:t xml:space="preserve"> </w:t>
      </w:r>
      <w:r w:rsidRPr="00C5634F">
        <w:rPr>
          <w:sz w:val="22"/>
          <w:szCs w:val="22"/>
        </w:rPr>
        <w:t>los</w:t>
      </w:r>
      <w:r w:rsidRPr="00C5634F">
        <w:rPr>
          <w:spacing w:val="-4"/>
          <w:sz w:val="22"/>
          <w:szCs w:val="22"/>
        </w:rPr>
        <w:t xml:space="preserve"> </w:t>
      </w:r>
      <w:r w:rsidRPr="00C5634F">
        <w:rPr>
          <w:sz w:val="22"/>
          <w:szCs w:val="22"/>
        </w:rPr>
        <w:t>sistemas</w:t>
      </w:r>
      <w:r w:rsidRPr="00C5634F">
        <w:rPr>
          <w:spacing w:val="-8"/>
          <w:sz w:val="22"/>
          <w:szCs w:val="22"/>
        </w:rPr>
        <w:t xml:space="preserve"> </w:t>
      </w:r>
      <w:r w:rsidRPr="00C5634F">
        <w:rPr>
          <w:sz w:val="22"/>
          <w:szCs w:val="22"/>
        </w:rPr>
        <w:t>de</w:t>
      </w:r>
      <w:r w:rsidRPr="00C5634F">
        <w:rPr>
          <w:spacing w:val="-1"/>
          <w:sz w:val="22"/>
          <w:szCs w:val="22"/>
        </w:rPr>
        <w:t xml:space="preserve"> </w:t>
      </w:r>
      <w:r w:rsidRPr="00C5634F">
        <w:rPr>
          <w:sz w:val="22"/>
          <w:szCs w:val="22"/>
        </w:rPr>
        <w:t>registro</w:t>
      </w:r>
      <w:r w:rsidRPr="00C5634F">
        <w:rPr>
          <w:spacing w:val="-2"/>
          <w:sz w:val="22"/>
          <w:szCs w:val="22"/>
        </w:rPr>
        <w:t xml:space="preserve"> </w:t>
      </w:r>
      <w:r w:rsidRPr="00C5634F">
        <w:rPr>
          <w:sz w:val="22"/>
          <w:szCs w:val="22"/>
        </w:rPr>
        <w:t>y seguimiento, y promuevan campañas de sensibilización dirigidas tanto a cuidadores como al personal sanitario. Solo mediante una cobertura universal efectiva será posible reducir significativamente la carga de enfermedades respiratorias prevenibles en</w:t>
      </w:r>
      <w:r w:rsidRPr="00C5634F">
        <w:rPr>
          <w:spacing w:val="-2"/>
          <w:sz w:val="22"/>
          <w:szCs w:val="22"/>
        </w:rPr>
        <w:t xml:space="preserve"> </w:t>
      </w:r>
      <w:r w:rsidRPr="00C5634F">
        <w:rPr>
          <w:sz w:val="22"/>
          <w:szCs w:val="22"/>
        </w:rPr>
        <w:t>menores de dos años y avanzar hacia el cumplimiento de los objetivos de salud infantil a nivel global.</w:t>
      </w:r>
    </w:p>
    <w:p w14:paraId="6A14D57F" w14:textId="77777777" w:rsidR="00421379" w:rsidRPr="00C5634F" w:rsidRDefault="00362B13" w:rsidP="003161DB">
      <w:pPr>
        <w:pStyle w:val="Ttulo1"/>
        <w:spacing w:line="480" w:lineRule="auto"/>
        <w:jc w:val="both"/>
        <w:rPr>
          <w:sz w:val="22"/>
          <w:szCs w:val="22"/>
        </w:rPr>
      </w:pPr>
      <w:r w:rsidRPr="00C5634F">
        <w:rPr>
          <w:spacing w:val="-2"/>
          <w:sz w:val="22"/>
          <w:szCs w:val="22"/>
        </w:rPr>
        <w:t>DISCUSIÓN</w:t>
      </w:r>
    </w:p>
    <w:p w14:paraId="3C4F5555" w14:textId="77777777" w:rsidR="00421379" w:rsidRPr="00C5634F" w:rsidRDefault="00362B13" w:rsidP="004D239D">
      <w:pPr>
        <w:pStyle w:val="Textoindependiente"/>
        <w:spacing w:line="480" w:lineRule="auto"/>
        <w:jc w:val="both"/>
        <w:rPr>
          <w:sz w:val="22"/>
          <w:szCs w:val="22"/>
        </w:rPr>
      </w:pPr>
      <w:r w:rsidRPr="00C5634F">
        <w:rPr>
          <w:sz w:val="22"/>
          <w:szCs w:val="22"/>
        </w:rPr>
        <w:t>La revisión sistemática realizada evidencia que los niños menores de dos años con esquemas antineumocócicos incompletos presentan una mayor frecuencia de enfermedades respiratorias (neumonía, bronquiolitis, otitis) y hospitalizaciones asociadas. Este resultado coincide parcialmente</w:t>
      </w:r>
      <w:r w:rsidRPr="00C5634F">
        <w:rPr>
          <w:spacing w:val="-5"/>
          <w:sz w:val="22"/>
          <w:szCs w:val="22"/>
        </w:rPr>
        <w:t xml:space="preserve"> </w:t>
      </w:r>
      <w:r w:rsidRPr="00C5634F">
        <w:rPr>
          <w:sz w:val="22"/>
          <w:szCs w:val="22"/>
        </w:rPr>
        <w:t>con</w:t>
      </w:r>
      <w:r w:rsidRPr="00C5634F">
        <w:rPr>
          <w:spacing w:val="-2"/>
          <w:sz w:val="22"/>
          <w:szCs w:val="22"/>
        </w:rPr>
        <w:t xml:space="preserve"> </w:t>
      </w:r>
      <w:r w:rsidRPr="00C5634F">
        <w:rPr>
          <w:sz w:val="22"/>
          <w:szCs w:val="22"/>
        </w:rPr>
        <w:t>Abu-Raya</w:t>
      </w:r>
      <w:r w:rsidRPr="00C5634F">
        <w:rPr>
          <w:spacing w:val="-1"/>
          <w:sz w:val="22"/>
          <w:szCs w:val="22"/>
        </w:rPr>
        <w:t xml:space="preserve"> </w:t>
      </w:r>
      <w:r w:rsidRPr="00C5634F">
        <w:rPr>
          <w:sz w:val="22"/>
          <w:szCs w:val="22"/>
        </w:rPr>
        <w:t>et</w:t>
      </w:r>
      <w:r w:rsidRPr="00C5634F">
        <w:rPr>
          <w:spacing w:val="-2"/>
          <w:sz w:val="22"/>
          <w:szCs w:val="22"/>
        </w:rPr>
        <w:t xml:space="preserve"> </w:t>
      </w:r>
      <w:r w:rsidRPr="00C5634F">
        <w:rPr>
          <w:sz w:val="22"/>
          <w:szCs w:val="22"/>
        </w:rPr>
        <w:t>al.</w:t>
      </w:r>
      <w:r w:rsidRPr="00C5634F">
        <w:rPr>
          <w:spacing w:val="-2"/>
          <w:sz w:val="22"/>
          <w:szCs w:val="22"/>
        </w:rPr>
        <w:t xml:space="preserve"> </w:t>
      </w:r>
      <w:r w:rsidRPr="00C5634F">
        <w:rPr>
          <w:sz w:val="22"/>
          <w:szCs w:val="22"/>
        </w:rPr>
        <w:t>(2021),</w:t>
      </w:r>
      <w:r w:rsidRPr="00C5634F">
        <w:rPr>
          <w:spacing w:val="-6"/>
          <w:sz w:val="22"/>
          <w:szCs w:val="22"/>
        </w:rPr>
        <w:t xml:space="preserve"> </w:t>
      </w:r>
      <w:r w:rsidRPr="00C5634F">
        <w:rPr>
          <w:sz w:val="22"/>
          <w:szCs w:val="22"/>
        </w:rPr>
        <w:t>quienes</w:t>
      </w:r>
      <w:r w:rsidRPr="00C5634F">
        <w:rPr>
          <w:spacing w:val="-4"/>
          <w:sz w:val="22"/>
          <w:szCs w:val="22"/>
        </w:rPr>
        <w:t xml:space="preserve"> </w:t>
      </w:r>
      <w:r w:rsidRPr="00C5634F">
        <w:rPr>
          <w:sz w:val="22"/>
          <w:szCs w:val="22"/>
        </w:rPr>
        <w:t>señalan</w:t>
      </w:r>
      <w:r w:rsidRPr="00C5634F">
        <w:rPr>
          <w:spacing w:val="-2"/>
          <w:sz w:val="22"/>
          <w:szCs w:val="22"/>
        </w:rPr>
        <w:t xml:space="preserve"> </w:t>
      </w:r>
      <w:r w:rsidRPr="00C5634F">
        <w:rPr>
          <w:sz w:val="22"/>
          <w:szCs w:val="22"/>
        </w:rPr>
        <w:t>que</w:t>
      </w:r>
      <w:r w:rsidRPr="00C5634F">
        <w:rPr>
          <w:spacing w:val="-5"/>
          <w:sz w:val="22"/>
          <w:szCs w:val="22"/>
        </w:rPr>
        <w:t xml:space="preserve"> </w:t>
      </w:r>
      <w:r w:rsidRPr="00C5634F">
        <w:rPr>
          <w:sz w:val="22"/>
          <w:szCs w:val="22"/>
        </w:rPr>
        <w:t>la</w:t>
      </w:r>
      <w:r w:rsidRPr="00C5634F">
        <w:rPr>
          <w:spacing w:val="-1"/>
          <w:sz w:val="22"/>
          <w:szCs w:val="22"/>
        </w:rPr>
        <w:t xml:space="preserve"> </w:t>
      </w:r>
      <w:r w:rsidRPr="00C5634F">
        <w:rPr>
          <w:sz w:val="22"/>
          <w:szCs w:val="22"/>
        </w:rPr>
        <w:t>inmunización materna</w:t>
      </w:r>
      <w:r w:rsidRPr="00C5634F">
        <w:rPr>
          <w:spacing w:val="-1"/>
          <w:sz w:val="22"/>
          <w:szCs w:val="22"/>
        </w:rPr>
        <w:t xml:space="preserve"> </w:t>
      </w:r>
      <w:r w:rsidRPr="00C5634F">
        <w:rPr>
          <w:sz w:val="22"/>
          <w:szCs w:val="22"/>
        </w:rPr>
        <w:t>con</w:t>
      </w:r>
      <w:r w:rsidRPr="00C5634F">
        <w:rPr>
          <w:spacing w:val="-2"/>
          <w:sz w:val="22"/>
          <w:szCs w:val="22"/>
        </w:rPr>
        <w:t xml:space="preserve"> </w:t>
      </w:r>
      <w:proofErr w:type="spellStart"/>
      <w:r w:rsidRPr="00C5634F">
        <w:rPr>
          <w:sz w:val="22"/>
          <w:szCs w:val="22"/>
        </w:rPr>
        <w:t>Tdap</w:t>
      </w:r>
      <w:proofErr w:type="spellEnd"/>
      <w:r w:rsidRPr="00C5634F">
        <w:rPr>
          <w:sz w:val="22"/>
          <w:szCs w:val="22"/>
        </w:rPr>
        <w:t xml:space="preserve"> puede brindar protección pasiva al lactante durante los primeros meses de vida. Aunque el estudio no se centra directamente en la vacuna antineumocócica, resalta que, en</w:t>
      </w:r>
      <w:r w:rsidRPr="00C5634F">
        <w:rPr>
          <w:spacing w:val="-2"/>
          <w:sz w:val="22"/>
          <w:szCs w:val="22"/>
        </w:rPr>
        <w:t xml:space="preserve"> </w:t>
      </w:r>
      <w:r w:rsidRPr="00C5634F">
        <w:rPr>
          <w:sz w:val="22"/>
          <w:szCs w:val="22"/>
        </w:rPr>
        <w:t>contextos donde existen dificultades para completar el esquema infantil, las estrategias complementarias podrían contribuir a disminuir el riesgo temprano de infección.</w:t>
      </w:r>
    </w:p>
    <w:p w14:paraId="4A8982CF" w14:textId="77777777" w:rsidR="00421379" w:rsidRPr="00C5634F" w:rsidRDefault="00362B13" w:rsidP="003161DB">
      <w:pPr>
        <w:pStyle w:val="Textoindependiente"/>
        <w:spacing w:line="480" w:lineRule="auto"/>
        <w:jc w:val="both"/>
        <w:rPr>
          <w:sz w:val="22"/>
          <w:szCs w:val="22"/>
        </w:rPr>
      </w:pPr>
      <w:r w:rsidRPr="00C5634F">
        <w:rPr>
          <w:sz w:val="22"/>
          <w:szCs w:val="22"/>
        </w:rPr>
        <w:t>Por otro lado, los estudios centrados específicamente en el neumococo confirman que los esquemas</w:t>
      </w:r>
      <w:r w:rsidRPr="00C5634F">
        <w:rPr>
          <w:spacing w:val="-4"/>
          <w:sz w:val="22"/>
          <w:szCs w:val="22"/>
        </w:rPr>
        <w:t xml:space="preserve"> </w:t>
      </w:r>
      <w:r w:rsidRPr="00C5634F">
        <w:rPr>
          <w:sz w:val="22"/>
          <w:szCs w:val="22"/>
        </w:rPr>
        <w:t>completos</w:t>
      </w:r>
      <w:r w:rsidRPr="00C5634F">
        <w:rPr>
          <w:spacing w:val="-4"/>
          <w:sz w:val="22"/>
          <w:szCs w:val="22"/>
        </w:rPr>
        <w:t xml:space="preserve"> </w:t>
      </w:r>
      <w:r w:rsidRPr="00C5634F">
        <w:rPr>
          <w:sz w:val="22"/>
          <w:szCs w:val="22"/>
        </w:rPr>
        <w:t>ofrecen</w:t>
      </w:r>
      <w:r w:rsidRPr="00C5634F">
        <w:rPr>
          <w:spacing w:val="-2"/>
          <w:sz w:val="22"/>
          <w:szCs w:val="22"/>
        </w:rPr>
        <w:t xml:space="preserve"> </w:t>
      </w:r>
      <w:r w:rsidRPr="00C5634F">
        <w:rPr>
          <w:sz w:val="22"/>
          <w:szCs w:val="22"/>
        </w:rPr>
        <w:t>una</w:t>
      </w:r>
      <w:r w:rsidRPr="00C5634F">
        <w:rPr>
          <w:spacing w:val="-1"/>
          <w:sz w:val="22"/>
          <w:szCs w:val="22"/>
        </w:rPr>
        <w:t xml:space="preserve"> </w:t>
      </w:r>
      <w:r w:rsidRPr="00C5634F">
        <w:rPr>
          <w:sz w:val="22"/>
          <w:szCs w:val="22"/>
        </w:rPr>
        <w:t>protección</w:t>
      </w:r>
      <w:r w:rsidRPr="00C5634F">
        <w:rPr>
          <w:spacing w:val="-2"/>
          <w:sz w:val="22"/>
          <w:szCs w:val="22"/>
        </w:rPr>
        <w:t xml:space="preserve"> </w:t>
      </w:r>
      <w:r w:rsidRPr="00C5634F">
        <w:rPr>
          <w:sz w:val="22"/>
          <w:szCs w:val="22"/>
        </w:rPr>
        <w:t>más</w:t>
      </w:r>
      <w:r w:rsidRPr="00C5634F">
        <w:rPr>
          <w:spacing w:val="-4"/>
          <w:sz w:val="22"/>
          <w:szCs w:val="22"/>
        </w:rPr>
        <w:t xml:space="preserve"> </w:t>
      </w:r>
      <w:r w:rsidRPr="00C5634F">
        <w:rPr>
          <w:sz w:val="22"/>
          <w:szCs w:val="22"/>
        </w:rPr>
        <w:t>sólida.</w:t>
      </w:r>
      <w:r w:rsidRPr="00C5634F">
        <w:rPr>
          <w:spacing w:val="-2"/>
          <w:sz w:val="22"/>
          <w:szCs w:val="22"/>
        </w:rPr>
        <w:t xml:space="preserve"> </w:t>
      </w:r>
      <w:r w:rsidRPr="00C5634F">
        <w:rPr>
          <w:sz w:val="22"/>
          <w:szCs w:val="22"/>
        </w:rPr>
        <w:t>Por</w:t>
      </w:r>
      <w:r w:rsidRPr="00C5634F">
        <w:rPr>
          <w:spacing w:val="-2"/>
          <w:sz w:val="22"/>
          <w:szCs w:val="22"/>
        </w:rPr>
        <w:t xml:space="preserve"> </w:t>
      </w:r>
      <w:r w:rsidRPr="00C5634F">
        <w:rPr>
          <w:sz w:val="22"/>
          <w:szCs w:val="22"/>
        </w:rPr>
        <w:t>ejemplo,</w:t>
      </w:r>
      <w:r w:rsidRPr="00C5634F">
        <w:rPr>
          <w:spacing w:val="-2"/>
          <w:sz w:val="22"/>
          <w:szCs w:val="22"/>
        </w:rPr>
        <w:t xml:space="preserve"> </w:t>
      </w:r>
      <w:r w:rsidRPr="00C5634F">
        <w:rPr>
          <w:sz w:val="22"/>
          <w:szCs w:val="22"/>
        </w:rPr>
        <w:t>una</w:t>
      </w:r>
      <w:r w:rsidRPr="00C5634F">
        <w:rPr>
          <w:spacing w:val="-1"/>
          <w:sz w:val="22"/>
          <w:szCs w:val="22"/>
        </w:rPr>
        <w:t xml:space="preserve"> </w:t>
      </w:r>
      <w:r w:rsidRPr="00C5634F">
        <w:rPr>
          <w:sz w:val="22"/>
          <w:szCs w:val="22"/>
        </w:rPr>
        <w:t>revisión</w:t>
      </w:r>
      <w:r w:rsidRPr="00C5634F">
        <w:rPr>
          <w:spacing w:val="-2"/>
          <w:sz w:val="22"/>
          <w:szCs w:val="22"/>
        </w:rPr>
        <w:t xml:space="preserve"> </w:t>
      </w:r>
      <w:r w:rsidRPr="00C5634F">
        <w:rPr>
          <w:sz w:val="22"/>
          <w:szCs w:val="22"/>
        </w:rPr>
        <w:t>y</w:t>
      </w:r>
      <w:r w:rsidRPr="00C5634F">
        <w:rPr>
          <w:spacing w:val="-7"/>
          <w:sz w:val="22"/>
          <w:szCs w:val="22"/>
        </w:rPr>
        <w:t xml:space="preserve"> </w:t>
      </w:r>
      <w:r w:rsidRPr="00C5634F">
        <w:rPr>
          <w:sz w:val="22"/>
          <w:szCs w:val="22"/>
        </w:rPr>
        <w:t>metaanálisis sobre la introducción de PCV10 y PCV13 reportó reducciones del 17 % en las hospitalizaciones</w:t>
      </w:r>
      <w:r w:rsidR="004D239D">
        <w:rPr>
          <w:sz w:val="22"/>
          <w:szCs w:val="22"/>
        </w:rPr>
        <w:t xml:space="preserve"> </w:t>
      </w:r>
      <w:r w:rsidRPr="00C5634F">
        <w:rPr>
          <w:sz w:val="22"/>
          <w:szCs w:val="22"/>
        </w:rPr>
        <w:t>por</w:t>
      </w:r>
      <w:r w:rsidRPr="00C5634F">
        <w:rPr>
          <w:spacing w:val="-3"/>
          <w:sz w:val="22"/>
          <w:szCs w:val="22"/>
        </w:rPr>
        <w:t xml:space="preserve"> </w:t>
      </w:r>
      <w:r w:rsidRPr="00C5634F">
        <w:rPr>
          <w:sz w:val="22"/>
          <w:szCs w:val="22"/>
        </w:rPr>
        <w:t>neumonía</w:t>
      </w:r>
      <w:r w:rsidRPr="00C5634F">
        <w:rPr>
          <w:spacing w:val="-6"/>
          <w:sz w:val="22"/>
          <w:szCs w:val="22"/>
        </w:rPr>
        <w:t xml:space="preserve"> </w:t>
      </w:r>
      <w:r w:rsidRPr="00C5634F">
        <w:rPr>
          <w:sz w:val="22"/>
          <w:szCs w:val="22"/>
        </w:rPr>
        <w:t>clínica</w:t>
      </w:r>
      <w:r w:rsidRPr="00C5634F">
        <w:rPr>
          <w:spacing w:val="-2"/>
          <w:sz w:val="22"/>
          <w:szCs w:val="22"/>
        </w:rPr>
        <w:t xml:space="preserve"> </w:t>
      </w:r>
      <w:r w:rsidRPr="00C5634F">
        <w:rPr>
          <w:sz w:val="22"/>
          <w:szCs w:val="22"/>
        </w:rPr>
        <w:t>y</w:t>
      </w:r>
      <w:r w:rsidRPr="00C5634F">
        <w:rPr>
          <w:spacing w:val="-3"/>
          <w:sz w:val="22"/>
          <w:szCs w:val="22"/>
        </w:rPr>
        <w:t xml:space="preserve"> </w:t>
      </w:r>
      <w:r w:rsidRPr="00C5634F">
        <w:rPr>
          <w:sz w:val="22"/>
          <w:szCs w:val="22"/>
        </w:rPr>
        <w:t>del</w:t>
      </w:r>
      <w:r w:rsidRPr="00C5634F">
        <w:rPr>
          <w:spacing w:val="-3"/>
          <w:sz w:val="22"/>
          <w:szCs w:val="22"/>
        </w:rPr>
        <w:t xml:space="preserve"> </w:t>
      </w:r>
      <w:r w:rsidRPr="00C5634F">
        <w:rPr>
          <w:sz w:val="22"/>
          <w:szCs w:val="22"/>
        </w:rPr>
        <w:t>31</w:t>
      </w:r>
      <w:r w:rsidRPr="00C5634F">
        <w:rPr>
          <w:spacing w:val="-3"/>
          <w:sz w:val="22"/>
          <w:szCs w:val="22"/>
        </w:rPr>
        <w:t xml:space="preserve"> </w:t>
      </w:r>
      <w:r w:rsidRPr="00C5634F">
        <w:rPr>
          <w:sz w:val="22"/>
          <w:szCs w:val="22"/>
        </w:rPr>
        <w:t>%</w:t>
      </w:r>
      <w:r w:rsidRPr="00C5634F">
        <w:rPr>
          <w:spacing w:val="-7"/>
          <w:sz w:val="22"/>
          <w:szCs w:val="22"/>
        </w:rPr>
        <w:t xml:space="preserve"> </w:t>
      </w:r>
      <w:r w:rsidRPr="00C5634F">
        <w:rPr>
          <w:sz w:val="22"/>
          <w:szCs w:val="22"/>
        </w:rPr>
        <w:t>en</w:t>
      </w:r>
      <w:r w:rsidRPr="00C5634F">
        <w:rPr>
          <w:spacing w:val="-3"/>
          <w:sz w:val="22"/>
          <w:szCs w:val="22"/>
        </w:rPr>
        <w:t xml:space="preserve"> </w:t>
      </w:r>
      <w:r w:rsidRPr="00C5634F">
        <w:rPr>
          <w:sz w:val="22"/>
          <w:szCs w:val="22"/>
        </w:rPr>
        <w:t>los</w:t>
      </w:r>
      <w:r w:rsidRPr="00C5634F">
        <w:rPr>
          <w:spacing w:val="-5"/>
          <w:sz w:val="22"/>
          <w:szCs w:val="22"/>
        </w:rPr>
        <w:t xml:space="preserve"> </w:t>
      </w:r>
      <w:r w:rsidRPr="00C5634F">
        <w:rPr>
          <w:sz w:val="22"/>
          <w:szCs w:val="22"/>
        </w:rPr>
        <w:t>casos</w:t>
      </w:r>
      <w:r w:rsidRPr="00C5634F">
        <w:rPr>
          <w:spacing w:val="-5"/>
          <w:sz w:val="22"/>
          <w:szCs w:val="22"/>
        </w:rPr>
        <w:t xml:space="preserve"> </w:t>
      </w:r>
      <w:r w:rsidRPr="00C5634F">
        <w:rPr>
          <w:sz w:val="22"/>
          <w:szCs w:val="22"/>
        </w:rPr>
        <w:t>confirmados</w:t>
      </w:r>
      <w:r w:rsidRPr="00C5634F">
        <w:rPr>
          <w:spacing w:val="-5"/>
          <w:sz w:val="22"/>
          <w:szCs w:val="22"/>
        </w:rPr>
        <w:t xml:space="preserve"> </w:t>
      </w:r>
      <w:r w:rsidRPr="00C5634F">
        <w:rPr>
          <w:sz w:val="22"/>
          <w:szCs w:val="22"/>
        </w:rPr>
        <w:t>radiológicamente</w:t>
      </w:r>
      <w:r w:rsidRPr="00C5634F">
        <w:rPr>
          <w:spacing w:val="-2"/>
          <w:sz w:val="22"/>
          <w:szCs w:val="22"/>
        </w:rPr>
        <w:t xml:space="preserve"> </w:t>
      </w:r>
      <w:r w:rsidRPr="00C5634F">
        <w:rPr>
          <w:sz w:val="22"/>
          <w:szCs w:val="22"/>
        </w:rPr>
        <w:t>en</w:t>
      </w:r>
      <w:r w:rsidRPr="00C5634F">
        <w:rPr>
          <w:spacing w:val="-3"/>
          <w:sz w:val="22"/>
          <w:szCs w:val="22"/>
        </w:rPr>
        <w:t xml:space="preserve"> </w:t>
      </w:r>
      <w:r w:rsidRPr="00C5634F">
        <w:rPr>
          <w:sz w:val="22"/>
          <w:szCs w:val="22"/>
        </w:rPr>
        <w:t>niños</w:t>
      </w:r>
      <w:r w:rsidRPr="00C5634F">
        <w:rPr>
          <w:spacing w:val="-5"/>
          <w:sz w:val="22"/>
          <w:szCs w:val="22"/>
        </w:rPr>
        <w:t xml:space="preserve"> </w:t>
      </w:r>
      <w:r w:rsidRPr="00C5634F">
        <w:rPr>
          <w:sz w:val="22"/>
          <w:szCs w:val="22"/>
        </w:rPr>
        <w:t>menores</w:t>
      </w:r>
      <w:r w:rsidRPr="00C5634F">
        <w:rPr>
          <w:spacing w:val="-5"/>
          <w:sz w:val="22"/>
          <w:szCs w:val="22"/>
        </w:rPr>
        <w:t xml:space="preserve"> </w:t>
      </w:r>
      <w:r w:rsidRPr="00C5634F">
        <w:rPr>
          <w:sz w:val="22"/>
          <w:szCs w:val="22"/>
        </w:rPr>
        <w:t>de 24 meses tras su implementación (</w:t>
      </w:r>
      <w:proofErr w:type="spellStart"/>
      <w:r w:rsidRPr="00C5634F">
        <w:rPr>
          <w:sz w:val="22"/>
          <w:szCs w:val="22"/>
        </w:rPr>
        <w:t>Alicino</w:t>
      </w:r>
      <w:proofErr w:type="spellEnd"/>
      <w:r w:rsidRPr="00C5634F">
        <w:rPr>
          <w:sz w:val="22"/>
          <w:szCs w:val="22"/>
        </w:rPr>
        <w:t xml:space="preserve"> et al., 2017). Estas cifras evidencian que, aunque las dosis parciales confieren cierta protección, no alcanzan el efecto protector pleno que brinda el esquema completo.</w:t>
      </w:r>
    </w:p>
    <w:p w14:paraId="186C0C61" w14:textId="77777777" w:rsidR="004D239D" w:rsidRDefault="00362B13" w:rsidP="004D239D">
      <w:pPr>
        <w:pStyle w:val="Textoindependiente"/>
        <w:spacing w:line="480" w:lineRule="auto"/>
        <w:jc w:val="both"/>
        <w:rPr>
          <w:sz w:val="22"/>
          <w:szCs w:val="22"/>
        </w:rPr>
      </w:pPr>
      <w:r w:rsidRPr="00C5634F">
        <w:rPr>
          <w:sz w:val="22"/>
          <w:szCs w:val="22"/>
        </w:rPr>
        <w:t xml:space="preserve">Respecto a los problemas de vigilancia, omisiones y discrepancias en los registros vacunales identificados, los resultados de </w:t>
      </w:r>
      <w:proofErr w:type="spellStart"/>
      <w:r w:rsidRPr="00C5634F">
        <w:rPr>
          <w:sz w:val="22"/>
          <w:szCs w:val="22"/>
        </w:rPr>
        <w:t>Algodres</w:t>
      </w:r>
      <w:proofErr w:type="spellEnd"/>
      <w:r w:rsidRPr="00C5634F">
        <w:rPr>
          <w:sz w:val="22"/>
          <w:szCs w:val="22"/>
        </w:rPr>
        <w:t xml:space="preserve"> et al. (2025) son particularmente relevantes. Dicho estudio mostró que en municipios de São Paulo y Campinas las coberturas estimadas mediante encuestas fueron inferiores a las reportadas por los programas oficiales, lo que sugiere que los errores en los registros pueden ocultar brechas reales en la cobertura. </w:t>
      </w:r>
    </w:p>
    <w:p w14:paraId="04239C2A" w14:textId="77777777" w:rsidR="004D239D" w:rsidRDefault="004D239D">
      <w:r>
        <w:br w:type="page"/>
      </w:r>
    </w:p>
    <w:p w14:paraId="652AB034" w14:textId="77777777" w:rsidR="00421379" w:rsidRPr="00C5634F" w:rsidRDefault="00362B13" w:rsidP="004D239D">
      <w:pPr>
        <w:pStyle w:val="Textoindependiente"/>
        <w:spacing w:line="480" w:lineRule="auto"/>
        <w:jc w:val="both"/>
        <w:rPr>
          <w:sz w:val="22"/>
          <w:szCs w:val="22"/>
        </w:rPr>
      </w:pPr>
      <w:r w:rsidRPr="00C5634F">
        <w:rPr>
          <w:sz w:val="22"/>
          <w:szCs w:val="22"/>
        </w:rPr>
        <w:lastRenderedPageBreak/>
        <w:t>Este hallazgo subraya que la</w:t>
      </w:r>
      <w:r w:rsidRPr="00C5634F">
        <w:rPr>
          <w:spacing w:val="-2"/>
          <w:sz w:val="22"/>
          <w:szCs w:val="22"/>
        </w:rPr>
        <w:t xml:space="preserve"> </w:t>
      </w:r>
      <w:r w:rsidRPr="00C5634F">
        <w:rPr>
          <w:sz w:val="22"/>
          <w:szCs w:val="22"/>
        </w:rPr>
        <w:t>falta</w:t>
      </w:r>
      <w:r w:rsidRPr="00C5634F">
        <w:rPr>
          <w:spacing w:val="-2"/>
          <w:sz w:val="22"/>
          <w:szCs w:val="22"/>
        </w:rPr>
        <w:t xml:space="preserve"> </w:t>
      </w:r>
      <w:r w:rsidRPr="00C5634F">
        <w:rPr>
          <w:sz w:val="22"/>
          <w:szCs w:val="22"/>
        </w:rPr>
        <w:t>de</w:t>
      </w:r>
      <w:r w:rsidRPr="00C5634F">
        <w:rPr>
          <w:spacing w:val="-2"/>
          <w:sz w:val="22"/>
          <w:szCs w:val="22"/>
        </w:rPr>
        <w:t xml:space="preserve"> </w:t>
      </w:r>
      <w:r w:rsidRPr="00C5634F">
        <w:rPr>
          <w:sz w:val="22"/>
          <w:szCs w:val="22"/>
        </w:rPr>
        <w:t>vacunas</w:t>
      </w:r>
      <w:r w:rsidRPr="00C5634F">
        <w:rPr>
          <w:spacing w:val="-5"/>
          <w:sz w:val="22"/>
          <w:szCs w:val="22"/>
        </w:rPr>
        <w:t xml:space="preserve"> </w:t>
      </w:r>
      <w:r w:rsidRPr="00C5634F">
        <w:rPr>
          <w:sz w:val="22"/>
          <w:szCs w:val="22"/>
        </w:rPr>
        <w:t>registradas</w:t>
      </w:r>
      <w:r w:rsidRPr="00C5634F">
        <w:rPr>
          <w:spacing w:val="-5"/>
          <w:sz w:val="22"/>
          <w:szCs w:val="22"/>
        </w:rPr>
        <w:t xml:space="preserve"> </w:t>
      </w:r>
      <w:r w:rsidRPr="00C5634F">
        <w:rPr>
          <w:sz w:val="22"/>
          <w:szCs w:val="22"/>
        </w:rPr>
        <w:t>no</w:t>
      </w:r>
      <w:r w:rsidRPr="00C5634F">
        <w:rPr>
          <w:spacing w:val="-3"/>
          <w:sz w:val="22"/>
          <w:szCs w:val="22"/>
        </w:rPr>
        <w:t xml:space="preserve"> </w:t>
      </w:r>
      <w:r w:rsidRPr="00C5634F">
        <w:rPr>
          <w:sz w:val="22"/>
          <w:szCs w:val="22"/>
        </w:rPr>
        <w:t>siempre</w:t>
      </w:r>
      <w:r w:rsidRPr="00C5634F">
        <w:rPr>
          <w:spacing w:val="-6"/>
          <w:sz w:val="22"/>
          <w:szCs w:val="22"/>
        </w:rPr>
        <w:t xml:space="preserve"> </w:t>
      </w:r>
      <w:r w:rsidRPr="00C5634F">
        <w:rPr>
          <w:sz w:val="22"/>
          <w:szCs w:val="22"/>
        </w:rPr>
        <w:t>responde</w:t>
      </w:r>
      <w:r w:rsidRPr="00C5634F">
        <w:rPr>
          <w:spacing w:val="-2"/>
          <w:sz w:val="22"/>
          <w:szCs w:val="22"/>
        </w:rPr>
        <w:t xml:space="preserve"> </w:t>
      </w:r>
      <w:r w:rsidRPr="00C5634F">
        <w:rPr>
          <w:sz w:val="22"/>
          <w:szCs w:val="22"/>
        </w:rPr>
        <w:t>a</w:t>
      </w:r>
      <w:r w:rsidRPr="00C5634F">
        <w:rPr>
          <w:spacing w:val="-2"/>
          <w:sz w:val="22"/>
          <w:szCs w:val="22"/>
        </w:rPr>
        <w:t xml:space="preserve"> </w:t>
      </w:r>
      <w:r w:rsidRPr="00C5634F">
        <w:rPr>
          <w:sz w:val="22"/>
          <w:szCs w:val="22"/>
        </w:rPr>
        <w:t>problemas</w:t>
      </w:r>
      <w:r w:rsidRPr="00C5634F">
        <w:rPr>
          <w:spacing w:val="-5"/>
          <w:sz w:val="22"/>
          <w:szCs w:val="22"/>
        </w:rPr>
        <w:t xml:space="preserve"> </w:t>
      </w:r>
      <w:r w:rsidRPr="00C5634F">
        <w:rPr>
          <w:sz w:val="22"/>
          <w:szCs w:val="22"/>
        </w:rPr>
        <w:t>de</w:t>
      </w:r>
      <w:r w:rsidRPr="00C5634F">
        <w:rPr>
          <w:spacing w:val="-6"/>
          <w:sz w:val="22"/>
          <w:szCs w:val="22"/>
        </w:rPr>
        <w:t xml:space="preserve"> </w:t>
      </w:r>
      <w:r w:rsidRPr="00C5634F">
        <w:rPr>
          <w:sz w:val="22"/>
          <w:szCs w:val="22"/>
        </w:rPr>
        <w:t>acceso</w:t>
      </w:r>
      <w:r w:rsidRPr="00C5634F">
        <w:rPr>
          <w:spacing w:val="-3"/>
          <w:sz w:val="22"/>
          <w:szCs w:val="22"/>
        </w:rPr>
        <w:t xml:space="preserve"> </w:t>
      </w:r>
      <w:r w:rsidRPr="00C5634F">
        <w:rPr>
          <w:sz w:val="22"/>
          <w:szCs w:val="22"/>
        </w:rPr>
        <w:t>físico,</w:t>
      </w:r>
      <w:r w:rsidRPr="00C5634F">
        <w:rPr>
          <w:spacing w:val="-3"/>
          <w:sz w:val="22"/>
          <w:szCs w:val="22"/>
        </w:rPr>
        <w:t xml:space="preserve"> </w:t>
      </w:r>
      <w:r w:rsidRPr="00C5634F">
        <w:rPr>
          <w:sz w:val="22"/>
          <w:szCs w:val="22"/>
        </w:rPr>
        <w:t>sino</w:t>
      </w:r>
      <w:r w:rsidRPr="00C5634F">
        <w:rPr>
          <w:spacing w:val="-3"/>
          <w:sz w:val="22"/>
          <w:szCs w:val="22"/>
        </w:rPr>
        <w:t xml:space="preserve"> </w:t>
      </w:r>
      <w:r w:rsidRPr="00C5634F">
        <w:rPr>
          <w:sz w:val="22"/>
          <w:szCs w:val="22"/>
        </w:rPr>
        <w:t>también</w:t>
      </w:r>
      <w:r w:rsidRPr="00C5634F">
        <w:rPr>
          <w:spacing w:val="-3"/>
          <w:sz w:val="22"/>
          <w:szCs w:val="22"/>
        </w:rPr>
        <w:t xml:space="preserve"> </w:t>
      </w:r>
      <w:r w:rsidRPr="00C5634F">
        <w:rPr>
          <w:sz w:val="22"/>
          <w:szCs w:val="22"/>
        </w:rPr>
        <w:t>a deficiencias del sistema de vigilancia.</w:t>
      </w:r>
    </w:p>
    <w:p w14:paraId="31B69687" w14:textId="77777777" w:rsidR="00421379" w:rsidRPr="00C5634F" w:rsidRDefault="00362B13" w:rsidP="004D239D">
      <w:pPr>
        <w:pStyle w:val="Textoindependiente"/>
        <w:spacing w:line="480" w:lineRule="auto"/>
        <w:jc w:val="both"/>
        <w:rPr>
          <w:sz w:val="22"/>
          <w:szCs w:val="22"/>
        </w:rPr>
      </w:pPr>
      <w:r w:rsidRPr="00C5634F">
        <w:rPr>
          <w:sz w:val="22"/>
          <w:szCs w:val="22"/>
        </w:rPr>
        <w:t>Asimismo, la revisión sistemática sobre el impacto de PCV10 y PCV13 indicó que los estudios</w:t>
      </w:r>
      <w:r w:rsidRPr="00C5634F">
        <w:rPr>
          <w:spacing w:val="-4"/>
          <w:sz w:val="22"/>
          <w:szCs w:val="22"/>
        </w:rPr>
        <w:t xml:space="preserve"> </w:t>
      </w:r>
      <w:r w:rsidRPr="00C5634F">
        <w:rPr>
          <w:sz w:val="22"/>
          <w:szCs w:val="22"/>
        </w:rPr>
        <w:t>con</w:t>
      </w:r>
      <w:r w:rsidRPr="00C5634F">
        <w:rPr>
          <w:spacing w:val="-2"/>
          <w:sz w:val="22"/>
          <w:szCs w:val="22"/>
        </w:rPr>
        <w:t xml:space="preserve"> </w:t>
      </w:r>
      <w:r w:rsidRPr="00C5634F">
        <w:rPr>
          <w:sz w:val="22"/>
          <w:szCs w:val="22"/>
        </w:rPr>
        <w:t>datos</w:t>
      </w:r>
      <w:r w:rsidRPr="00C5634F">
        <w:rPr>
          <w:spacing w:val="-4"/>
          <w:sz w:val="22"/>
          <w:szCs w:val="22"/>
        </w:rPr>
        <w:t xml:space="preserve"> </w:t>
      </w:r>
      <w:r w:rsidRPr="00C5634F">
        <w:rPr>
          <w:sz w:val="22"/>
          <w:szCs w:val="22"/>
        </w:rPr>
        <w:t>más</w:t>
      </w:r>
      <w:r w:rsidRPr="00C5634F">
        <w:rPr>
          <w:spacing w:val="-4"/>
          <w:sz w:val="22"/>
          <w:szCs w:val="22"/>
        </w:rPr>
        <w:t xml:space="preserve"> </w:t>
      </w:r>
      <w:r w:rsidRPr="00C5634F">
        <w:rPr>
          <w:sz w:val="22"/>
          <w:szCs w:val="22"/>
        </w:rPr>
        <w:t>confiables</w:t>
      </w:r>
      <w:r w:rsidRPr="00C5634F">
        <w:rPr>
          <w:spacing w:val="-4"/>
          <w:sz w:val="22"/>
          <w:szCs w:val="22"/>
        </w:rPr>
        <w:t xml:space="preserve"> </w:t>
      </w:r>
      <w:r w:rsidRPr="00C5634F">
        <w:rPr>
          <w:sz w:val="22"/>
          <w:szCs w:val="22"/>
        </w:rPr>
        <w:t>y</w:t>
      </w:r>
      <w:r w:rsidRPr="00C5634F">
        <w:rPr>
          <w:spacing w:val="-2"/>
          <w:sz w:val="22"/>
          <w:szCs w:val="22"/>
        </w:rPr>
        <w:t xml:space="preserve"> </w:t>
      </w:r>
      <w:r w:rsidRPr="00C5634F">
        <w:rPr>
          <w:sz w:val="22"/>
          <w:szCs w:val="22"/>
        </w:rPr>
        <w:t>mejor</w:t>
      </w:r>
      <w:r w:rsidRPr="00C5634F">
        <w:rPr>
          <w:spacing w:val="-6"/>
          <w:sz w:val="22"/>
          <w:szCs w:val="22"/>
        </w:rPr>
        <w:t xml:space="preserve"> </w:t>
      </w:r>
      <w:r w:rsidRPr="00C5634F">
        <w:rPr>
          <w:sz w:val="22"/>
          <w:szCs w:val="22"/>
        </w:rPr>
        <w:t>seguimiento</w:t>
      </w:r>
      <w:r w:rsidRPr="00C5634F">
        <w:rPr>
          <w:spacing w:val="-2"/>
          <w:sz w:val="22"/>
          <w:szCs w:val="22"/>
        </w:rPr>
        <w:t xml:space="preserve"> </w:t>
      </w:r>
      <w:r w:rsidRPr="00C5634F">
        <w:rPr>
          <w:sz w:val="22"/>
          <w:szCs w:val="22"/>
        </w:rPr>
        <w:t>presentaron</w:t>
      </w:r>
      <w:r w:rsidRPr="00C5634F">
        <w:rPr>
          <w:spacing w:val="-2"/>
          <w:sz w:val="22"/>
          <w:szCs w:val="22"/>
        </w:rPr>
        <w:t xml:space="preserve"> </w:t>
      </w:r>
      <w:r w:rsidRPr="00C5634F">
        <w:rPr>
          <w:sz w:val="22"/>
          <w:szCs w:val="22"/>
        </w:rPr>
        <w:t>reducciones</w:t>
      </w:r>
      <w:r w:rsidRPr="00C5634F">
        <w:rPr>
          <w:spacing w:val="-4"/>
          <w:sz w:val="22"/>
          <w:szCs w:val="22"/>
        </w:rPr>
        <w:t xml:space="preserve"> </w:t>
      </w:r>
      <w:r w:rsidRPr="00C5634F">
        <w:rPr>
          <w:sz w:val="22"/>
          <w:szCs w:val="22"/>
        </w:rPr>
        <w:t>más</w:t>
      </w:r>
      <w:r w:rsidRPr="00C5634F">
        <w:rPr>
          <w:spacing w:val="-8"/>
          <w:sz w:val="22"/>
          <w:szCs w:val="22"/>
        </w:rPr>
        <w:t xml:space="preserve"> </w:t>
      </w:r>
      <w:r w:rsidRPr="00C5634F">
        <w:rPr>
          <w:sz w:val="22"/>
          <w:szCs w:val="22"/>
        </w:rPr>
        <w:t>notables</w:t>
      </w:r>
      <w:r w:rsidRPr="00C5634F">
        <w:rPr>
          <w:spacing w:val="-4"/>
          <w:sz w:val="22"/>
          <w:szCs w:val="22"/>
        </w:rPr>
        <w:t xml:space="preserve"> </w:t>
      </w:r>
      <w:r w:rsidRPr="00C5634F">
        <w:rPr>
          <w:sz w:val="22"/>
          <w:szCs w:val="22"/>
        </w:rPr>
        <w:t>en hospitalizaciones por neumonía, lo que refuerza la idea de que la solidez de los efectos protectores depende en gran medida de la calidad metodológica, los registros y la supervisión vacunal (</w:t>
      </w:r>
      <w:proofErr w:type="spellStart"/>
      <w:r w:rsidRPr="00C5634F">
        <w:rPr>
          <w:sz w:val="22"/>
          <w:szCs w:val="22"/>
        </w:rPr>
        <w:t>Von</w:t>
      </w:r>
      <w:proofErr w:type="spellEnd"/>
      <w:r w:rsidRPr="00C5634F">
        <w:rPr>
          <w:sz w:val="22"/>
          <w:szCs w:val="22"/>
        </w:rPr>
        <w:t xml:space="preserve"> </w:t>
      </w:r>
      <w:proofErr w:type="spellStart"/>
      <w:r w:rsidRPr="00C5634F">
        <w:rPr>
          <w:sz w:val="22"/>
          <w:szCs w:val="22"/>
        </w:rPr>
        <w:t>Mollendorf</w:t>
      </w:r>
      <w:proofErr w:type="spellEnd"/>
      <w:r w:rsidRPr="00C5634F">
        <w:rPr>
          <w:sz w:val="22"/>
          <w:szCs w:val="22"/>
        </w:rPr>
        <w:t xml:space="preserve"> et al., 2024)</w:t>
      </w:r>
    </w:p>
    <w:p w14:paraId="44B99880" w14:textId="77777777" w:rsidR="00421379" w:rsidRPr="00C5634F" w:rsidRDefault="00362B13" w:rsidP="004D239D">
      <w:pPr>
        <w:pStyle w:val="Textoindependiente"/>
        <w:spacing w:line="480" w:lineRule="auto"/>
        <w:jc w:val="both"/>
        <w:rPr>
          <w:sz w:val="22"/>
          <w:szCs w:val="22"/>
        </w:rPr>
      </w:pPr>
      <w:r w:rsidRPr="00C5634F">
        <w:rPr>
          <w:sz w:val="22"/>
          <w:szCs w:val="22"/>
        </w:rPr>
        <w:t>En cuanto</w:t>
      </w:r>
      <w:r w:rsidRPr="00C5634F">
        <w:rPr>
          <w:spacing w:val="-4"/>
          <w:sz w:val="22"/>
          <w:szCs w:val="22"/>
        </w:rPr>
        <w:t xml:space="preserve"> </w:t>
      </w:r>
      <w:r w:rsidRPr="00C5634F">
        <w:rPr>
          <w:sz w:val="22"/>
          <w:szCs w:val="22"/>
        </w:rPr>
        <w:t>a las</w:t>
      </w:r>
      <w:r w:rsidRPr="00C5634F">
        <w:rPr>
          <w:spacing w:val="-1"/>
          <w:sz w:val="22"/>
          <w:szCs w:val="22"/>
        </w:rPr>
        <w:t xml:space="preserve"> </w:t>
      </w:r>
      <w:r w:rsidRPr="00C5634F">
        <w:rPr>
          <w:sz w:val="22"/>
          <w:szCs w:val="22"/>
        </w:rPr>
        <w:t>dosis</w:t>
      </w:r>
      <w:r w:rsidRPr="00C5634F">
        <w:rPr>
          <w:spacing w:val="-1"/>
          <w:sz w:val="22"/>
          <w:szCs w:val="22"/>
        </w:rPr>
        <w:t xml:space="preserve"> </w:t>
      </w:r>
      <w:r w:rsidRPr="00C5634F">
        <w:rPr>
          <w:sz w:val="22"/>
          <w:szCs w:val="22"/>
        </w:rPr>
        <w:t>incompletas, esta revisión señala que recibir una o dos</w:t>
      </w:r>
      <w:r w:rsidRPr="00C5634F">
        <w:rPr>
          <w:spacing w:val="-1"/>
          <w:sz w:val="22"/>
          <w:szCs w:val="22"/>
        </w:rPr>
        <w:t xml:space="preserve"> </w:t>
      </w:r>
      <w:r w:rsidRPr="00C5634F">
        <w:rPr>
          <w:sz w:val="22"/>
          <w:szCs w:val="22"/>
        </w:rPr>
        <w:t>aplicaciones</w:t>
      </w:r>
      <w:r w:rsidRPr="00C5634F">
        <w:rPr>
          <w:spacing w:val="-1"/>
          <w:sz w:val="22"/>
          <w:szCs w:val="22"/>
        </w:rPr>
        <w:t xml:space="preserve"> </w:t>
      </w:r>
      <w:r w:rsidRPr="00C5634F">
        <w:rPr>
          <w:sz w:val="22"/>
          <w:szCs w:val="22"/>
        </w:rPr>
        <w:t>sin completar el esquema deja al niño en un nivel de protección</w:t>
      </w:r>
      <w:r w:rsidRPr="00C5634F">
        <w:rPr>
          <w:spacing w:val="-4"/>
          <w:sz w:val="22"/>
          <w:szCs w:val="22"/>
        </w:rPr>
        <w:t xml:space="preserve"> </w:t>
      </w:r>
      <w:r w:rsidRPr="00C5634F">
        <w:rPr>
          <w:sz w:val="22"/>
          <w:szCs w:val="22"/>
        </w:rPr>
        <w:t xml:space="preserve">insuficiente. </w:t>
      </w:r>
      <w:proofErr w:type="spellStart"/>
      <w:r w:rsidRPr="00C5634F">
        <w:rPr>
          <w:sz w:val="22"/>
          <w:szCs w:val="22"/>
        </w:rPr>
        <w:t>Balzarini</w:t>
      </w:r>
      <w:proofErr w:type="spellEnd"/>
      <w:r w:rsidRPr="00C5634F">
        <w:rPr>
          <w:spacing w:val="-3"/>
          <w:sz w:val="22"/>
          <w:szCs w:val="22"/>
        </w:rPr>
        <w:t xml:space="preserve"> </w:t>
      </w:r>
      <w:r w:rsidRPr="00C5634F">
        <w:rPr>
          <w:sz w:val="22"/>
          <w:szCs w:val="22"/>
        </w:rPr>
        <w:t>et al. (2020) destacaron el papel potencial de los historiales médicos electrónicos personales (PEHR) para favorecer la adherencia, aunque su efectividad depende de la infraestructura, la alfabetización digital y la aceptación del sistema de salud. En esa (</w:t>
      </w:r>
      <w:proofErr w:type="spellStart"/>
      <w:r w:rsidRPr="00C5634F">
        <w:rPr>
          <w:sz w:val="22"/>
          <w:szCs w:val="22"/>
        </w:rPr>
        <w:t>Dunne</w:t>
      </w:r>
      <w:proofErr w:type="spellEnd"/>
      <w:r w:rsidRPr="00C5634F">
        <w:rPr>
          <w:sz w:val="22"/>
          <w:szCs w:val="22"/>
        </w:rPr>
        <w:t xml:space="preserve"> et al., 2025) evidenciaron que una sola</w:t>
      </w:r>
      <w:r w:rsidRPr="00C5634F">
        <w:rPr>
          <w:spacing w:val="-2"/>
          <w:sz w:val="22"/>
          <w:szCs w:val="22"/>
        </w:rPr>
        <w:t xml:space="preserve"> </w:t>
      </w:r>
      <w:r w:rsidRPr="00C5634F">
        <w:rPr>
          <w:sz w:val="22"/>
          <w:szCs w:val="22"/>
        </w:rPr>
        <w:t>dosis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PCV7</w:t>
      </w:r>
      <w:r w:rsidRPr="00C5634F">
        <w:rPr>
          <w:spacing w:val="-3"/>
          <w:sz w:val="22"/>
          <w:szCs w:val="22"/>
        </w:rPr>
        <w:t xml:space="preserve"> </w:t>
      </w:r>
      <w:r w:rsidRPr="00C5634F">
        <w:rPr>
          <w:sz w:val="22"/>
          <w:szCs w:val="22"/>
        </w:rPr>
        <w:t>alcanzó</w:t>
      </w:r>
      <w:r w:rsidRPr="00C5634F">
        <w:rPr>
          <w:spacing w:val="-3"/>
          <w:sz w:val="22"/>
          <w:szCs w:val="22"/>
        </w:rPr>
        <w:t xml:space="preserve"> </w:t>
      </w:r>
      <w:r w:rsidRPr="00C5634F">
        <w:rPr>
          <w:sz w:val="22"/>
          <w:szCs w:val="22"/>
        </w:rPr>
        <w:t>una</w:t>
      </w:r>
      <w:r w:rsidRPr="00C5634F">
        <w:rPr>
          <w:spacing w:val="-2"/>
          <w:sz w:val="22"/>
          <w:szCs w:val="22"/>
        </w:rPr>
        <w:t xml:space="preserve"> </w:t>
      </w:r>
      <w:r w:rsidRPr="00C5634F">
        <w:rPr>
          <w:sz w:val="22"/>
          <w:szCs w:val="22"/>
        </w:rPr>
        <w:t>efectividad</w:t>
      </w:r>
      <w:r w:rsidRPr="00C5634F">
        <w:rPr>
          <w:spacing w:val="-3"/>
          <w:sz w:val="22"/>
          <w:szCs w:val="22"/>
        </w:rPr>
        <w:t xml:space="preserve"> </w:t>
      </w:r>
      <w:r w:rsidRPr="00C5634F">
        <w:rPr>
          <w:sz w:val="22"/>
          <w:szCs w:val="22"/>
        </w:rPr>
        <w:t>combinada</w:t>
      </w:r>
      <w:r w:rsidRPr="00C5634F">
        <w:rPr>
          <w:spacing w:val="-2"/>
          <w:sz w:val="22"/>
          <w:szCs w:val="22"/>
        </w:rPr>
        <w:t xml:space="preserve"> </w:t>
      </w:r>
      <w:r w:rsidRPr="00C5634F">
        <w:rPr>
          <w:sz w:val="22"/>
          <w:szCs w:val="22"/>
        </w:rPr>
        <w:t>del</w:t>
      </w:r>
      <w:r w:rsidRPr="00C5634F">
        <w:rPr>
          <w:spacing w:val="-3"/>
          <w:sz w:val="22"/>
          <w:szCs w:val="22"/>
        </w:rPr>
        <w:t xml:space="preserve"> </w:t>
      </w:r>
      <w:r w:rsidRPr="00C5634F">
        <w:rPr>
          <w:sz w:val="22"/>
          <w:szCs w:val="22"/>
        </w:rPr>
        <w:t>64,6</w:t>
      </w:r>
      <w:r w:rsidRPr="00C5634F">
        <w:rPr>
          <w:spacing w:val="-3"/>
          <w:sz w:val="22"/>
          <w:szCs w:val="22"/>
        </w:rPr>
        <w:t xml:space="preserve"> </w:t>
      </w:r>
      <w:r w:rsidRPr="00C5634F">
        <w:rPr>
          <w:sz w:val="22"/>
          <w:szCs w:val="22"/>
        </w:rPr>
        <w:t>%</w:t>
      </w:r>
      <w:r w:rsidRPr="00C5634F">
        <w:rPr>
          <w:spacing w:val="-3"/>
          <w:sz w:val="22"/>
          <w:szCs w:val="22"/>
        </w:rPr>
        <w:t xml:space="preserve"> </w:t>
      </w:r>
      <w:r w:rsidRPr="00C5634F">
        <w:rPr>
          <w:sz w:val="22"/>
          <w:szCs w:val="22"/>
        </w:rPr>
        <w:t>si</w:t>
      </w:r>
      <w:r w:rsidRPr="00C5634F">
        <w:rPr>
          <w:spacing w:val="-3"/>
          <w:sz w:val="22"/>
          <w:szCs w:val="22"/>
        </w:rPr>
        <w:t xml:space="preserve"> </w:t>
      </w:r>
      <w:r w:rsidRPr="00C5634F">
        <w:rPr>
          <w:sz w:val="22"/>
          <w:szCs w:val="22"/>
        </w:rPr>
        <w:t>se</w:t>
      </w:r>
      <w:r w:rsidRPr="00C5634F">
        <w:rPr>
          <w:spacing w:val="-6"/>
          <w:sz w:val="22"/>
          <w:szCs w:val="22"/>
        </w:rPr>
        <w:t xml:space="preserve"> </w:t>
      </w:r>
      <w:r w:rsidRPr="00C5634F">
        <w:rPr>
          <w:sz w:val="22"/>
          <w:szCs w:val="22"/>
        </w:rPr>
        <w:t>aplicaba</w:t>
      </w:r>
      <w:r w:rsidRPr="00C5634F">
        <w:rPr>
          <w:spacing w:val="-2"/>
          <w:sz w:val="22"/>
          <w:szCs w:val="22"/>
        </w:rPr>
        <w:t xml:space="preserve"> </w:t>
      </w:r>
      <w:r w:rsidRPr="00C5634F">
        <w:rPr>
          <w:sz w:val="22"/>
          <w:szCs w:val="22"/>
        </w:rPr>
        <w:t>antes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los</w:t>
      </w:r>
      <w:r w:rsidRPr="00C5634F">
        <w:rPr>
          <w:spacing w:val="-5"/>
          <w:sz w:val="22"/>
          <w:szCs w:val="22"/>
        </w:rPr>
        <w:t xml:space="preserve"> </w:t>
      </w:r>
      <w:r w:rsidRPr="00C5634F">
        <w:rPr>
          <w:sz w:val="22"/>
          <w:szCs w:val="22"/>
        </w:rPr>
        <w:t>12 meses, mientras que para PCV13 fue del 56,8 % (IC 95 %: 44,1–66,6). Aunque estas dosis</w:t>
      </w:r>
      <w:r w:rsidR="004F7703">
        <w:rPr>
          <w:sz w:val="22"/>
          <w:szCs w:val="22"/>
        </w:rPr>
        <w:t xml:space="preserve"> </w:t>
      </w:r>
      <w:r w:rsidRPr="00C5634F">
        <w:rPr>
          <w:sz w:val="22"/>
          <w:szCs w:val="22"/>
        </w:rPr>
        <w:t>parciales</w:t>
      </w:r>
      <w:r w:rsidRPr="00C5634F">
        <w:rPr>
          <w:spacing w:val="-4"/>
          <w:sz w:val="22"/>
          <w:szCs w:val="22"/>
        </w:rPr>
        <w:t xml:space="preserve"> </w:t>
      </w:r>
      <w:r w:rsidRPr="00C5634F">
        <w:rPr>
          <w:sz w:val="22"/>
          <w:szCs w:val="22"/>
        </w:rPr>
        <w:t>ofrecen</w:t>
      </w:r>
      <w:r w:rsidRPr="00C5634F">
        <w:rPr>
          <w:spacing w:val="-1"/>
          <w:sz w:val="22"/>
          <w:szCs w:val="22"/>
        </w:rPr>
        <w:t xml:space="preserve"> </w:t>
      </w:r>
      <w:r w:rsidRPr="00C5634F">
        <w:rPr>
          <w:sz w:val="22"/>
          <w:szCs w:val="22"/>
        </w:rPr>
        <w:t>cierto</w:t>
      </w:r>
      <w:r w:rsidRPr="00C5634F">
        <w:rPr>
          <w:spacing w:val="-2"/>
          <w:sz w:val="22"/>
          <w:szCs w:val="22"/>
        </w:rPr>
        <w:t xml:space="preserve"> </w:t>
      </w:r>
      <w:r w:rsidRPr="00C5634F">
        <w:rPr>
          <w:sz w:val="22"/>
          <w:szCs w:val="22"/>
        </w:rPr>
        <w:t>grado</w:t>
      </w:r>
      <w:r w:rsidRPr="00C5634F">
        <w:rPr>
          <w:spacing w:val="-1"/>
          <w:sz w:val="22"/>
          <w:szCs w:val="22"/>
        </w:rPr>
        <w:t xml:space="preserve"> </w:t>
      </w:r>
      <w:r w:rsidRPr="00C5634F">
        <w:rPr>
          <w:sz w:val="22"/>
          <w:szCs w:val="22"/>
        </w:rPr>
        <w:t>de</w:t>
      </w:r>
      <w:r w:rsidRPr="00C5634F">
        <w:rPr>
          <w:spacing w:val="-1"/>
          <w:sz w:val="22"/>
          <w:szCs w:val="22"/>
        </w:rPr>
        <w:t xml:space="preserve"> </w:t>
      </w:r>
      <w:r w:rsidRPr="00C5634F">
        <w:rPr>
          <w:sz w:val="22"/>
          <w:szCs w:val="22"/>
        </w:rPr>
        <w:t>protección,</w:t>
      </w:r>
      <w:r w:rsidRPr="00C5634F">
        <w:rPr>
          <w:spacing w:val="-1"/>
          <w:sz w:val="22"/>
          <w:szCs w:val="22"/>
        </w:rPr>
        <w:t xml:space="preserve"> </w:t>
      </w:r>
      <w:r w:rsidRPr="00C5634F">
        <w:rPr>
          <w:sz w:val="22"/>
          <w:szCs w:val="22"/>
        </w:rPr>
        <w:t>no</w:t>
      </w:r>
      <w:r w:rsidRPr="00C5634F">
        <w:rPr>
          <w:spacing w:val="-1"/>
          <w:sz w:val="22"/>
          <w:szCs w:val="22"/>
        </w:rPr>
        <w:t xml:space="preserve"> </w:t>
      </w:r>
      <w:r w:rsidRPr="00C5634F">
        <w:rPr>
          <w:sz w:val="22"/>
          <w:szCs w:val="22"/>
        </w:rPr>
        <w:t>sustituyen</w:t>
      </w:r>
      <w:r w:rsidRPr="00C5634F">
        <w:rPr>
          <w:spacing w:val="-2"/>
          <w:sz w:val="22"/>
          <w:szCs w:val="22"/>
        </w:rPr>
        <w:t xml:space="preserve"> </w:t>
      </w:r>
      <w:r w:rsidRPr="00C5634F">
        <w:rPr>
          <w:sz w:val="22"/>
          <w:szCs w:val="22"/>
        </w:rPr>
        <w:t>los</w:t>
      </w:r>
      <w:r w:rsidRPr="00C5634F">
        <w:rPr>
          <w:spacing w:val="-3"/>
          <w:sz w:val="22"/>
          <w:szCs w:val="22"/>
        </w:rPr>
        <w:t xml:space="preserve"> </w:t>
      </w:r>
      <w:r w:rsidRPr="00C5634F">
        <w:rPr>
          <w:sz w:val="22"/>
          <w:szCs w:val="22"/>
        </w:rPr>
        <w:t>beneficios</w:t>
      </w:r>
      <w:r w:rsidRPr="00C5634F">
        <w:rPr>
          <w:spacing w:val="-4"/>
          <w:sz w:val="22"/>
          <w:szCs w:val="22"/>
        </w:rPr>
        <w:t xml:space="preserve"> </w:t>
      </w:r>
      <w:r w:rsidRPr="00C5634F">
        <w:rPr>
          <w:sz w:val="22"/>
          <w:szCs w:val="22"/>
        </w:rPr>
        <w:t>del</w:t>
      </w:r>
      <w:r w:rsidRPr="00C5634F">
        <w:rPr>
          <w:spacing w:val="-1"/>
          <w:sz w:val="22"/>
          <w:szCs w:val="22"/>
        </w:rPr>
        <w:t xml:space="preserve"> </w:t>
      </w:r>
      <w:r w:rsidRPr="00C5634F">
        <w:rPr>
          <w:sz w:val="22"/>
          <w:szCs w:val="22"/>
        </w:rPr>
        <w:t xml:space="preserve">esquema </w:t>
      </w:r>
      <w:r w:rsidRPr="00C5634F">
        <w:rPr>
          <w:spacing w:val="-2"/>
          <w:sz w:val="22"/>
          <w:szCs w:val="22"/>
        </w:rPr>
        <w:t>completo.</w:t>
      </w:r>
    </w:p>
    <w:p w14:paraId="1F1C5014" w14:textId="77777777" w:rsidR="00421379" w:rsidRPr="00C5634F" w:rsidRDefault="00362B13" w:rsidP="004D239D">
      <w:pPr>
        <w:pStyle w:val="Textoindependiente"/>
        <w:spacing w:line="480" w:lineRule="auto"/>
        <w:jc w:val="both"/>
        <w:rPr>
          <w:sz w:val="22"/>
          <w:szCs w:val="22"/>
        </w:rPr>
      </w:pPr>
      <w:r w:rsidRPr="00C5634F">
        <w:rPr>
          <w:sz w:val="22"/>
          <w:szCs w:val="22"/>
        </w:rPr>
        <w:t>En</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estudio</w:t>
      </w:r>
      <w:r w:rsidRPr="00C5634F">
        <w:rPr>
          <w:spacing w:val="-3"/>
          <w:sz w:val="22"/>
          <w:szCs w:val="22"/>
        </w:rPr>
        <w:t xml:space="preserve"> </w:t>
      </w:r>
      <w:r w:rsidRPr="00C5634F">
        <w:rPr>
          <w:sz w:val="22"/>
          <w:szCs w:val="22"/>
        </w:rPr>
        <w:t>de</w:t>
      </w:r>
      <w:r w:rsidRPr="00C5634F">
        <w:rPr>
          <w:spacing w:val="-2"/>
          <w:sz w:val="22"/>
          <w:szCs w:val="22"/>
        </w:rPr>
        <w:t xml:space="preserve"> </w:t>
      </w:r>
      <w:r w:rsidRPr="00C5634F">
        <w:rPr>
          <w:sz w:val="22"/>
          <w:szCs w:val="22"/>
        </w:rPr>
        <w:t>Feng</w:t>
      </w:r>
      <w:r w:rsidRPr="00C5634F">
        <w:rPr>
          <w:spacing w:val="-3"/>
          <w:sz w:val="22"/>
          <w:szCs w:val="22"/>
        </w:rPr>
        <w:t xml:space="preserve"> </w:t>
      </w:r>
      <w:r w:rsidRPr="00C5634F">
        <w:rPr>
          <w:sz w:val="22"/>
          <w:szCs w:val="22"/>
        </w:rPr>
        <w:t>et</w:t>
      </w:r>
      <w:r w:rsidRPr="00C5634F">
        <w:rPr>
          <w:spacing w:val="-3"/>
          <w:sz w:val="22"/>
          <w:szCs w:val="22"/>
        </w:rPr>
        <w:t xml:space="preserve"> </w:t>
      </w:r>
      <w:r w:rsidRPr="00C5634F">
        <w:rPr>
          <w:sz w:val="22"/>
          <w:szCs w:val="22"/>
        </w:rPr>
        <w:t>al.</w:t>
      </w:r>
      <w:r w:rsidRPr="00C5634F">
        <w:rPr>
          <w:spacing w:val="-7"/>
          <w:sz w:val="22"/>
          <w:szCs w:val="22"/>
        </w:rPr>
        <w:t xml:space="preserve"> </w:t>
      </w:r>
      <w:r w:rsidRPr="00C5634F">
        <w:rPr>
          <w:sz w:val="22"/>
          <w:szCs w:val="22"/>
        </w:rPr>
        <w:t>(2024),</w:t>
      </w:r>
      <w:r w:rsidRPr="00C5634F">
        <w:rPr>
          <w:spacing w:val="-3"/>
          <w:sz w:val="22"/>
          <w:szCs w:val="22"/>
        </w:rPr>
        <w:t xml:space="preserve"> </w:t>
      </w:r>
      <w:r w:rsidRPr="00C5634F">
        <w:rPr>
          <w:sz w:val="22"/>
          <w:szCs w:val="22"/>
        </w:rPr>
        <w:t>que</w:t>
      </w:r>
      <w:r w:rsidRPr="00C5634F">
        <w:rPr>
          <w:spacing w:val="-2"/>
          <w:sz w:val="22"/>
          <w:szCs w:val="22"/>
        </w:rPr>
        <w:t xml:space="preserve"> </w:t>
      </w:r>
      <w:r w:rsidRPr="00C5634F">
        <w:rPr>
          <w:sz w:val="22"/>
          <w:szCs w:val="22"/>
        </w:rPr>
        <w:t>incluyó</w:t>
      </w:r>
      <w:r w:rsidRPr="00C5634F">
        <w:rPr>
          <w:spacing w:val="-3"/>
          <w:sz w:val="22"/>
          <w:szCs w:val="22"/>
        </w:rPr>
        <w:t xml:space="preserve"> </w:t>
      </w:r>
      <w:r w:rsidRPr="00C5634F">
        <w:rPr>
          <w:sz w:val="22"/>
          <w:szCs w:val="22"/>
        </w:rPr>
        <w:t>47</w:t>
      </w:r>
      <w:r w:rsidRPr="00C5634F">
        <w:rPr>
          <w:spacing w:val="-3"/>
          <w:sz w:val="22"/>
          <w:szCs w:val="22"/>
        </w:rPr>
        <w:t xml:space="preserve"> </w:t>
      </w:r>
      <w:r w:rsidRPr="00C5634F">
        <w:rPr>
          <w:sz w:val="22"/>
          <w:szCs w:val="22"/>
        </w:rPr>
        <w:t>investigaciones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38</w:t>
      </w:r>
      <w:r w:rsidRPr="00C5634F">
        <w:rPr>
          <w:spacing w:val="-3"/>
          <w:sz w:val="22"/>
          <w:szCs w:val="22"/>
        </w:rPr>
        <w:t xml:space="preserve"> </w:t>
      </w:r>
      <w:r w:rsidRPr="00C5634F">
        <w:rPr>
          <w:sz w:val="22"/>
          <w:szCs w:val="22"/>
        </w:rPr>
        <w:t>países,</w:t>
      </w:r>
      <w:r w:rsidRPr="00C5634F">
        <w:rPr>
          <w:spacing w:val="-3"/>
          <w:sz w:val="22"/>
          <w:szCs w:val="22"/>
        </w:rPr>
        <w:t xml:space="preserve"> </w:t>
      </w:r>
      <w:r w:rsidRPr="00C5634F">
        <w:rPr>
          <w:sz w:val="22"/>
          <w:szCs w:val="22"/>
        </w:rPr>
        <w:t>28</w:t>
      </w:r>
      <w:r w:rsidRPr="00C5634F">
        <w:rPr>
          <w:spacing w:val="-7"/>
          <w:sz w:val="22"/>
          <w:szCs w:val="22"/>
        </w:rPr>
        <w:t xml:space="preserve"> </w:t>
      </w:r>
      <w:r w:rsidRPr="00C5634F">
        <w:rPr>
          <w:sz w:val="22"/>
          <w:szCs w:val="22"/>
        </w:rPr>
        <w:t xml:space="preserve">aportaron datos de inmunogenicidad y 12 de </w:t>
      </w:r>
      <w:proofErr w:type="spellStart"/>
      <w:r w:rsidRPr="00C5634F">
        <w:rPr>
          <w:sz w:val="22"/>
          <w:szCs w:val="22"/>
        </w:rPr>
        <w:t>seroeficacia</w:t>
      </w:r>
      <w:proofErr w:type="spellEnd"/>
      <w:r w:rsidRPr="00C5634F">
        <w:rPr>
          <w:sz w:val="22"/>
          <w:szCs w:val="22"/>
        </w:rPr>
        <w:t>. Al comparar PCV13 con PCV10, se encontró que PCV13 generó una respuesta inmunitaria superior frente a los</w:t>
      </w:r>
      <w:r w:rsidRPr="00C5634F">
        <w:rPr>
          <w:spacing w:val="-2"/>
          <w:sz w:val="22"/>
          <w:szCs w:val="22"/>
        </w:rPr>
        <w:t xml:space="preserve"> </w:t>
      </w:r>
      <w:r w:rsidRPr="00C5634F">
        <w:rPr>
          <w:sz w:val="22"/>
          <w:szCs w:val="22"/>
        </w:rPr>
        <w:t>serotipos</w:t>
      </w:r>
      <w:r w:rsidRPr="00C5634F">
        <w:rPr>
          <w:spacing w:val="-2"/>
          <w:sz w:val="22"/>
          <w:szCs w:val="22"/>
        </w:rPr>
        <w:t xml:space="preserve"> </w:t>
      </w:r>
      <w:r w:rsidRPr="00C5634F">
        <w:rPr>
          <w:sz w:val="22"/>
          <w:szCs w:val="22"/>
        </w:rPr>
        <w:t>4, 9V</w:t>
      </w:r>
      <w:r w:rsidRPr="00C5634F">
        <w:rPr>
          <w:spacing w:val="-2"/>
          <w:sz w:val="22"/>
          <w:szCs w:val="22"/>
        </w:rPr>
        <w:t xml:space="preserve"> </w:t>
      </w:r>
      <w:r w:rsidRPr="00C5634F">
        <w:rPr>
          <w:sz w:val="22"/>
          <w:szCs w:val="22"/>
        </w:rPr>
        <w:t>y 23F</w:t>
      </w:r>
      <w:r w:rsidRPr="00C5634F">
        <w:rPr>
          <w:spacing w:val="-2"/>
          <w:sz w:val="22"/>
          <w:szCs w:val="22"/>
        </w:rPr>
        <w:t xml:space="preserve"> </w:t>
      </w:r>
      <w:r w:rsidRPr="00C5634F">
        <w:rPr>
          <w:sz w:val="22"/>
          <w:szCs w:val="22"/>
        </w:rPr>
        <w:t>un mes después de completarse la serie primaria. Las concentraciones de inmunoglobulina G fueron entre 1,14 y 1,54 veces mayores con PCV13.</w:t>
      </w:r>
    </w:p>
    <w:p w14:paraId="1C38C01F" w14:textId="77777777" w:rsidR="00421379" w:rsidRPr="00C5634F" w:rsidRDefault="00362B13" w:rsidP="004D239D">
      <w:pPr>
        <w:pStyle w:val="Textoindependiente"/>
        <w:spacing w:line="480" w:lineRule="auto"/>
        <w:jc w:val="both"/>
        <w:rPr>
          <w:sz w:val="22"/>
          <w:szCs w:val="22"/>
        </w:rPr>
      </w:pPr>
      <w:r w:rsidRPr="00C5634F">
        <w:rPr>
          <w:sz w:val="22"/>
          <w:szCs w:val="22"/>
        </w:rPr>
        <w:t xml:space="preserve">Antes de la dosis de refuerzo, el riesgo de </w:t>
      </w:r>
      <w:proofErr w:type="spellStart"/>
      <w:r w:rsidRPr="00C5634F">
        <w:rPr>
          <w:sz w:val="22"/>
          <w:szCs w:val="22"/>
        </w:rPr>
        <w:t>seroinfección</w:t>
      </w:r>
      <w:proofErr w:type="spellEnd"/>
      <w:r w:rsidRPr="00C5634F">
        <w:rPr>
          <w:sz w:val="22"/>
          <w:szCs w:val="22"/>
        </w:rPr>
        <w:t xml:space="preserve"> fue menor con PCV13 para los serotipos</w:t>
      </w:r>
      <w:r w:rsidRPr="00C5634F">
        <w:rPr>
          <w:spacing w:val="-5"/>
          <w:sz w:val="22"/>
          <w:szCs w:val="22"/>
        </w:rPr>
        <w:t xml:space="preserve"> </w:t>
      </w:r>
      <w:r w:rsidRPr="00C5634F">
        <w:rPr>
          <w:sz w:val="22"/>
          <w:szCs w:val="22"/>
        </w:rPr>
        <w:t>4,</w:t>
      </w:r>
      <w:r w:rsidRPr="00C5634F">
        <w:rPr>
          <w:spacing w:val="-3"/>
          <w:sz w:val="22"/>
          <w:szCs w:val="22"/>
        </w:rPr>
        <w:t xml:space="preserve"> </w:t>
      </w:r>
      <w:r w:rsidRPr="00C5634F">
        <w:rPr>
          <w:sz w:val="22"/>
          <w:szCs w:val="22"/>
        </w:rPr>
        <w:t>6B,</w:t>
      </w:r>
      <w:r w:rsidRPr="00C5634F">
        <w:rPr>
          <w:spacing w:val="-3"/>
          <w:sz w:val="22"/>
          <w:szCs w:val="22"/>
        </w:rPr>
        <w:t xml:space="preserve"> </w:t>
      </w:r>
      <w:r w:rsidRPr="00C5634F">
        <w:rPr>
          <w:sz w:val="22"/>
          <w:szCs w:val="22"/>
        </w:rPr>
        <w:t>9V,</w:t>
      </w:r>
      <w:r w:rsidRPr="00C5634F">
        <w:rPr>
          <w:spacing w:val="-3"/>
          <w:sz w:val="22"/>
          <w:szCs w:val="22"/>
        </w:rPr>
        <w:t xml:space="preserve"> </w:t>
      </w:r>
      <w:r w:rsidRPr="00C5634F">
        <w:rPr>
          <w:sz w:val="22"/>
          <w:szCs w:val="22"/>
        </w:rPr>
        <w:t>18C</w:t>
      </w:r>
      <w:r w:rsidRPr="00C5634F">
        <w:rPr>
          <w:spacing w:val="-3"/>
          <w:sz w:val="22"/>
          <w:szCs w:val="22"/>
        </w:rPr>
        <w:t xml:space="preserve"> </w:t>
      </w:r>
      <w:r w:rsidRPr="00C5634F">
        <w:rPr>
          <w:sz w:val="22"/>
          <w:szCs w:val="22"/>
        </w:rPr>
        <w:t>y</w:t>
      </w:r>
      <w:r w:rsidRPr="00C5634F">
        <w:rPr>
          <w:spacing w:val="-3"/>
          <w:sz w:val="22"/>
          <w:szCs w:val="22"/>
        </w:rPr>
        <w:t xml:space="preserve"> </w:t>
      </w:r>
      <w:r w:rsidRPr="00C5634F">
        <w:rPr>
          <w:sz w:val="22"/>
          <w:szCs w:val="22"/>
        </w:rPr>
        <w:t>23F</w:t>
      </w:r>
      <w:r w:rsidRPr="00C5634F">
        <w:rPr>
          <w:spacing w:val="-5"/>
          <w:sz w:val="22"/>
          <w:szCs w:val="22"/>
        </w:rPr>
        <w:t xml:space="preserve"> </w:t>
      </w:r>
      <w:r w:rsidRPr="00C5634F">
        <w:rPr>
          <w:sz w:val="22"/>
          <w:szCs w:val="22"/>
        </w:rPr>
        <w:t>en</w:t>
      </w:r>
      <w:r w:rsidRPr="00C5634F">
        <w:rPr>
          <w:spacing w:val="-3"/>
          <w:sz w:val="22"/>
          <w:szCs w:val="22"/>
        </w:rPr>
        <w:t xml:space="preserve"> </w:t>
      </w:r>
      <w:r w:rsidRPr="00C5634F">
        <w:rPr>
          <w:sz w:val="22"/>
          <w:szCs w:val="22"/>
        </w:rPr>
        <w:t>comparación</w:t>
      </w:r>
      <w:r w:rsidRPr="00C5634F">
        <w:rPr>
          <w:spacing w:val="-3"/>
          <w:sz w:val="22"/>
          <w:szCs w:val="22"/>
        </w:rPr>
        <w:t xml:space="preserve"> </w:t>
      </w:r>
      <w:r w:rsidRPr="00C5634F">
        <w:rPr>
          <w:sz w:val="22"/>
          <w:szCs w:val="22"/>
        </w:rPr>
        <w:t>con</w:t>
      </w:r>
      <w:r w:rsidRPr="00C5634F">
        <w:rPr>
          <w:spacing w:val="-3"/>
          <w:sz w:val="22"/>
          <w:szCs w:val="22"/>
        </w:rPr>
        <w:t xml:space="preserve"> </w:t>
      </w:r>
      <w:r w:rsidRPr="00C5634F">
        <w:rPr>
          <w:sz w:val="22"/>
          <w:szCs w:val="22"/>
        </w:rPr>
        <w:t>PCV10,</w:t>
      </w:r>
      <w:r w:rsidRPr="00C5634F">
        <w:rPr>
          <w:spacing w:val="-3"/>
          <w:sz w:val="22"/>
          <w:szCs w:val="22"/>
        </w:rPr>
        <w:t xml:space="preserve"> </w:t>
      </w:r>
      <w:r w:rsidRPr="00C5634F">
        <w:rPr>
          <w:sz w:val="22"/>
          <w:szCs w:val="22"/>
        </w:rPr>
        <w:t>aunque</w:t>
      </w:r>
      <w:r w:rsidRPr="00C5634F">
        <w:rPr>
          <w:spacing w:val="-2"/>
          <w:sz w:val="22"/>
          <w:szCs w:val="22"/>
        </w:rPr>
        <w:t xml:space="preserve"> </w:t>
      </w:r>
      <w:r w:rsidRPr="00C5634F">
        <w:rPr>
          <w:sz w:val="22"/>
          <w:szCs w:val="22"/>
        </w:rPr>
        <w:t>se</w:t>
      </w:r>
      <w:r w:rsidRPr="00C5634F">
        <w:rPr>
          <w:spacing w:val="-2"/>
          <w:sz w:val="22"/>
          <w:szCs w:val="22"/>
        </w:rPr>
        <w:t xml:space="preserve"> </w:t>
      </w:r>
      <w:r w:rsidRPr="00C5634F">
        <w:rPr>
          <w:sz w:val="22"/>
          <w:szCs w:val="22"/>
        </w:rPr>
        <w:t>observó</w:t>
      </w:r>
      <w:r w:rsidRPr="00C5634F">
        <w:rPr>
          <w:spacing w:val="-3"/>
          <w:sz w:val="22"/>
          <w:szCs w:val="22"/>
        </w:rPr>
        <w:t xml:space="preserve"> </w:t>
      </w:r>
      <w:r w:rsidRPr="00C5634F">
        <w:rPr>
          <w:sz w:val="22"/>
          <w:szCs w:val="22"/>
        </w:rPr>
        <w:t>una</w:t>
      </w:r>
      <w:r w:rsidRPr="00C5634F">
        <w:rPr>
          <w:spacing w:val="-6"/>
          <w:sz w:val="22"/>
          <w:szCs w:val="22"/>
        </w:rPr>
        <w:t xml:space="preserve"> </w:t>
      </w:r>
      <w:r w:rsidRPr="00C5634F">
        <w:rPr>
          <w:sz w:val="22"/>
          <w:szCs w:val="22"/>
        </w:rPr>
        <w:t xml:space="preserve">variabilidad significativa en los resultados entre los distintos serotipos. Se halló que duplicar los niveles de anticuerpos tras la vacunación primaria reducía el riesgo de </w:t>
      </w:r>
      <w:proofErr w:type="spellStart"/>
      <w:r w:rsidRPr="00C5634F">
        <w:rPr>
          <w:sz w:val="22"/>
          <w:szCs w:val="22"/>
        </w:rPr>
        <w:t>seroinfección</w:t>
      </w:r>
      <w:proofErr w:type="spellEnd"/>
      <w:r w:rsidRPr="00C5634F">
        <w:rPr>
          <w:sz w:val="22"/>
          <w:szCs w:val="22"/>
        </w:rPr>
        <w:t xml:space="preserve"> en un 54 % (riesgo relativo: 0,46; IC 95 %: 0,23–0,96). En los modelos predictivos, la introducción de PCV13 o PCV10 desde 2006 mostró una disminución más lenta de casos con PCV10. Se estimó que PCV13</w:t>
      </w:r>
      <w:r w:rsidRPr="00C5634F">
        <w:rPr>
          <w:spacing w:val="-2"/>
          <w:sz w:val="22"/>
          <w:szCs w:val="22"/>
        </w:rPr>
        <w:t xml:space="preserve"> </w:t>
      </w:r>
      <w:r w:rsidRPr="00C5634F">
        <w:rPr>
          <w:sz w:val="22"/>
          <w:szCs w:val="22"/>
        </w:rPr>
        <w:t>podría</w:t>
      </w:r>
      <w:r w:rsidRPr="00C5634F">
        <w:rPr>
          <w:spacing w:val="-2"/>
          <w:sz w:val="22"/>
          <w:szCs w:val="22"/>
        </w:rPr>
        <w:t xml:space="preserve"> </w:t>
      </w:r>
      <w:r w:rsidRPr="00C5634F">
        <w:rPr>
          <w:sz w:val="22"/>
          <w:szCs w:val="22"/>
        </w:rPr>
        <w:t>prevenir</w:t>
      </w:r>
      <w:r w:rsidRPr="00C5634F">
        <w:rPr>
          <w:spacing w:val="-1"/>
          <w:sz w:val="22"/>
          <w:szCs w:val="22"/>
        </w:rPr>
        <w:t xml:space="preserve"> </w:t>
      </w:r>
      <w:r w:rsidRPr="00C5634F">
        <w:rPr>
          <w:sz w:val="22"/>
          <w:szCs w:val="22"/>
        </w:rPr>
        <w:t>2808</w:t>
      </w:r>
      <w:r w:rsidRPr="00C5634F">
        <w:rPr>
          <w:spacing w:val="-2"/>
          <w:sz w:val="22"/>
          <w:szCs w:val="22"/>
        </w:rPr>
        <w:t xml:space="preserve"> </w:t>
      </w:r>
      <w:r w:rsidRPr="00C5634F">
        <w:rPr>
          <w:sz w:val="22"/>
          <w:szCs w:val="22"/>
        </w:rPr>
        <w:t>casos</w:t>
      </w:r>
      <w:r w:rsidRPr="00C5634F">
        <w:rPr>
          <w:spacing w:val="-4"/>
          <w:sz w:val="22"/>
          <w:szCs w:val="22"/>
        </w:rPr>
        <w:t xml:space="preserve"> </w:t>
      </w:r>
      <w:r w:rsidRPr="00C5634F">
        <w:rPr>
          <w:sz w:val="22"/>
          <w:szCs w:val="22"/>
        </w:rPr>
        <w:t>adicionales</w:t>
      </w:r>
      <w:r w:rsidRPr="00C5634F">
        <w:rPr>
          <w:spacing w:val="-4"/>
          <w:sz w:val="22"/>
          <w:szCs w:val="22"/>
        </w:rPr>
        <w:t xml:space="preserve"> </w:t>
      </w:r>
      <w:r w:rsidRPr="00C5634F">
        <w:rPr>
          <w:sz w:val="22"/>
          <w:szCs w:val="22"/>
        </w:rPr>
        <w:t>de</w:t>
      </w:r>
      <w:r w:rsidRPr="00C5634F">
        <w:rPr>
          <w:spacing w:val="-2"/>
          <w:sz w:val="22"/>
          <w:szCs w:val="22"/>
        </w:rPr>
        <w:t xml:space="preserve"> </w:t>
      </w:r>
      <w:r w:rsidRPr="00C5634F">
        <w:rPr>
          <w:sz w:val="22"/>
          <w:szCs w:val="22"/>
        </w:rPr>
        <w:t>enfermedad</w:t>
      </w:r>
      <w:r w:rsidRPr="00C5634F">
        <w:rPr>
          <w:spacing w:val="-2"/>
          <w:sz w:val="22"/>
          <w:szCs w:val="22"/>
        </w:rPr>
        <w:t xml:space="preserve"> </w:t>
      </w:r>
      <w:r w:rsidRPr="00C5634F">
        <w:rPr>
          <w:sz w:val="22"/>
          <w:szCs w:val="22"/>
        </w:rPr>
        <w:t>neumocócica</w:t>
      </w:r>
      <w:r w:rsidRPr="00C5634F">
        <w:rPr>
          <w:spacing w:val="-5"/>
          <w:sz w:val="22"/>
          <w:szCs w:val="22"/>
        </w:rPr>
        <w:t xml:space="preserve"> </w:t>
      </w:r>
      <w:r w:rsidRPr="00C5634F">
        <w:rPr>
          <w:sz w:val="22"/>
          <w:szCs w:val="22"/>
        </w:rPr>
        <w:t>invasiva</w:t>
      </w:r>
      <w:r w:rsidRPr="00C5634F">
        <w:rPr>
          <w:spacing w:val="-2"/>
          <w:sz w:val="22"/>
          <w:szCs w:val="22"/>
        </w:rPr>
        <w:t xml:space="preserve"> </w:t>
      </w:r>
      <w:r w:rsidRPr="00C5634F">
        <w:rPr>
          <w:sz w:val="22"/>
          <w:szCs w:val="22"/>
        </w:rPr>
        <w:t>entre</w:t>
      </w:r>
      <w:r w:rsidRPr="00C5634F">
        <w:rPr>
          <w:spacing w:val="-2"/>
          <w:sz w:val="22"/>
          <w:szCs w:val="22"/>
        </w:rPr>
        <w:t xml:space="preserve"> </w:t>
      </w:r>
      <w:r w:rsidRPr="00C5634F">
        <w:rPr>
          <w:sz w:val="22"/>
          <w:szCs w:val="22"/>
        </w:rPr>
        <w:t>2006 y 2030 (IC 95 %: 2690–2925) respecto a PCV10. (Feng et al., 2024)</w:t>
      </w:r>
    </w:p>
    <w:p w14:paraId="482F2939" w14:textId="77777777" w:rsidR="00421379" w:rsidRPr="00C5634F" w:rsidRDefault="00362B13" w:rsidP="004D239D">
      <w:pPr>
        <w:pStyle w:val="Textoindependiente"/>
        <w:spacing w:line="480" w:lineRule="auto"/>
        <w:jc w:val="both"/>
        <w:rPr>
          <w:sz w:val="22"/>
          <w:szCs w:val="22"/>
        </w:rPr>
      </w:pPr>
      <w:r w:rsidRPr="00C5634F">
        <w:rPr>
          <w:sz w:val="22"/>
          <w:szCs w:val="22"/>
        </w:rPr>
        <w:lastRenderedPageBreak/>
        <w:t>Se realizó una revisión exhaustiva de diversas bases de datos con publicaciones previas a mayo de 2022, seleccionando estudios que analizaron la relación costo-efectividad o costo- utilidad de las vacunas neumocócicas conjugadas PCV13 y PCV10, comparándolas entre sí o frente a</w:t>
      </w:r>
      <w:r w:rsidRPr="00C5634F">
        <w:rPr>
          <w:spacing w:val="-3"/>
          <w:sz w:val="22"/>
          <w:szCs w:val="22"/>
        </w:rPr>
        <w:t xml:space="preserve"> </w:t>
      </w:r>
      <w:r w:rsidRPr="00C5634F">
        <w:rPr>
          <w:sz w:val="22"/>
          <w:szCs w:val="22"/>
        </w:rPr>
        <w:t>la</w:t>
      </w:r>
      <w:r w:rsidRPr="00C5634F">
        <w:rPr>
          <w:spacing w:val="-3"/>
          <w:sz w:val="22"/>
          <w:szCs w:val="22"/>
        </w:rPr>
        <w:t xml:space="preserve"> </w:t>
      </w:r>
      <w:r w:rsidRPr="00C5634F">
        <w:rPr>
          <w:sz w:val="22"/>
          <w:szCs w:val="22"/>
        </w:rPr>
        <w:t>ausencia de vacunación infantil. Las</w:t>
      </w:r>
      <w:r w:rsidRPr="00C5634F">
        <w:rPr>
          <w:spacing w:val="-1"/>
          <w:sz w:val="22"/>
          <w:szCs w:val="22"/>
        </w:rPr>
        <w:t xml:space="preserve"> </w:t>
      </w:r>
      <w:r w:rsidRPr="00C5634F">
        <w:rPr>
          <w:sz w:val="22"/>
          <w:szCs w:val="22"/>
        </w:rPr>
        <w:t>monedas</w:t>
      </w:r>
      <w:r w:rsidRPr="00C5634F">
        <w:rPr>
          <w:spacing w:val="-1"/>
          <w:sz w:val="22"/>
          <w:szCs w:val="22"/>
        </w:rPr>
        <w:t xml:space="preserve"> </w:t>
      </w:r>
      <w:r w:rsidRPr="00C5634F">
        <w:rPr>
          <w:sz w:val="22"/>
          <w:szCs w:val="22"/>
        </w:rPr>
        <w:t>utilizadas</w:t>
      </w:r>
      <w:r w:rsidRPr="00C5634F">
        <w:rPr>
          <w:spacing w:val="-1"/>
          <w:sz w:val="22"/>
          <w:szCs w:val="22"/>
        </w:rPr>
        <w:t xml:space="preserve"> </w:t>
      </w:r>
      <w:r w:rsidRPr="00C5634F">
        <w:rPr>
          <w:sz w:val="22"/>
          <w:szCs w:val="22"/>
        </w:rPr>
        <w:t>fueron convertidas</w:t>
      </w:r>
      <w:r w:rsidRPr="00C5634F">
        <w:rPr>
          <w:spacing w:val="-1"/>
          <w:sz w:val="22"/>
          <w:szCs w:val="22"/>
        </w:rPr>
        <w:t xml:space="preserve"> </w:t>
      </w:r>
      <w:r w:rsidRPr="00C5634F">
        <w:rPr>
          <w:sz w:val="22"/>
          <w:szCs w:val="22"/>
        </w:rPr>
        <w:t>a dólares estadounidenses de 2021, ajustadas por paridad del poder adquisitivo. Se calcularon los Incrementos Netos de Beneficio (INB) y los estudios se agruparon mediante un modelo de efectos</w:t>
      </w:r>
      <w:r w:rsidRPr="00C5634F">
        <w:rPr>
          <w:spacing w:val="-5"/>
          <w:sz w:val="22"/>
          <w:szCs w:val="22"/>
        </w:rPr>
        <w:t xml:space="preserve"> </w:t>
      </w:r>
      <w:r w:rsidRPr="00C5634F">
        <w:rPr>
          <w:sz w:val="22"/>
          <w:szCs w:val="22"/>
        </w:rPr>
        <w:t>aleatorios,</w:t>
      </w:r>
      <w:r w:rsidRPr="00C5634F">
        <w:rPr>
          <w:spacing w:val="-3"/>
          <w:sz w:val="22"/>
          <w:szCs w:val="22"/>
        </w:rPr>
        <w:t xml:space="preserve"> </w:t>
      </w:r>
      <w:r w:rsidRPr="00C5634F">
        <w:rPr>
          <w:sz w:val="22"/>
          <w:szCs w:val="22"/>
        </w:rPr>
        <w:t>considerando</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nivel</w:t>
      </w:r>
      <w:r w:rsidRPr="00C5634F">
        <w:rPr>
          <w:spacing w:val="-3"/>
          <w:sz w:val="22"/>
          <w:szCs w:val="22"/>
        </w:rPr>
        <w:t xml:space="preserve"> </w:t>
      </w:r>
      <w:r w:rsidRPr="00C5634F">
        <w:rPr>
          <w:sz w:val="22"/>
          <w:szCs w:val="22"/>
        </w:rPr>
        <w:t>de</w:t>
      </w:r>
      <w:r w:rsidRPr="00C5634F">
        <w:rPr>
          <w:spacing w:val="-2"/>
          <w:sz w:val="22"/>
          <w:szCs w:val="22"/>
        </w:rPr>
        <w:t xml:space="preserve"> </w:t>
      </w:r>
      <w:r w:rsidRPr="00C5634F">
        <w:rPr>
          <w:sz w:val="22"/>
          <w:szCs w:val="22"/>
        </w:rPr>
        <w:t>ingresos,</w:t>
      </w:r>
      <w:r w:rsidRPr="00C5634F">
        <w:rPr>
          <w:spacing w:val="-3"/>
          <w:sz w:val="22"/>
          <w:szCs w:val="22"/>
        </w:rPr>
        <w:t xml:space="preserve"> </w:t>
      </w:r>
      <w:r w:rsidRPr="00C5634F">
        <w:rPr>
          <w:sz w:val="22"/>
          <w:szCs w:val="22"/>
        </w:rPr>
        <w:t>la</w:t>
      </w:r>
      <w:r w:rsidRPr="00C5634F">
        <w:rPr>
          <w:spacing w:val="-2"/>
          <w:sz w:val="22"/>
          <w:szCs w:val="22"/>
        </w:rPr>
        <w:t xml:space="preserve"> </w:t>
      </w:r>
      <w:r w:rsidRPr="00C5634F">
        <w:rPr>
          <w:sz w:val="22"/>
          <w:szCs w:val="22"/>
        </w:rPr>
        <w:t>perspectiva</w:t>
      </w:r>
      <w:r w:rsidRPr="00C5634F">
        <w:rPr>
          <w:spacing w:val="-2"/>
          <w:sz w:val="22"/>
          <w:szCs w:val="22"/>
        </w:rPr>
        <w:t xml:space="preserve"> </w:t>
      </w:r>
      <w:r w:rsidRPr="00C5634F">
        <w:rPr>
          <w:sz w:val="22"/>
          <w:szCs w:val="22"/>
        </w:rPr>
        <w:t>del</w:t>
      </w:r>
      <w:r w:rsidRPr="00C5634F">
        <w:rPr>
          <w:spacing w:val="-3"/>
          <w:sz w:val="22"/>
          <w:szCs w:val="22"/>
        </w:rPr>
        <w:t xml:space="preserve"> </w:t>
      </w:r>
      <w:r w:rsidRPr="00C5634F">
        <w:rPr>
          <w:sz w:val="22"/>
          <w:szCs w:val="22"/>
        </w:rPr>
        <w:t>análisis</w:t>
      </w:r>
      <w:r w:rsidRPr="00C5634F">
        <w:rPr>
          <w:spacing w:val="-5"/>
          <w:sz w:val="22"/>
          <w:szCs w:val="22"/>
        </w:rPr>
        <w:t xml:space="preserve"> </w:t>
      </w:r>
      <w:r w:rsidRPr="00C5634F">
        <w:rPr>
          <w:sz w:val="22"/>
          <w:szCs w:val="22"/>
        </w:rPr>
        <w:t>y</w:t>
      </w:r>
      <w:r w:rsidRPr="00C5634F">
        <w:rPr>
          <w:spacing w:val="-3"/>
          <w:sz w:val="22"/>
          <w:szCs w:val="22"/>
        </w:rPr>
        <w:t xml:space="preserve"> </w:t>
      </w:r>
      <w:r w:rsidRPr="00C5634F">
        <w:rPr>
          <w:sz w:val="22"/>
          <w:szCs w:val="22"/>
        </w:rPr>
        <w:t>la</w:t>
      </w:r>
      <w:r w:rsidRPr="00C5634F">
        <w:rPr>
          <w:spacing w:val="-6"/>
          <w:sz w:val="22"/>
          <w:szCs w:val="22"/>
        </w:rPr>
        <w:t xml:space="preserve"> </w:t>
      </w:r>
      <w:r w:rsidRPr="00C5634F">
        <w:rPr>
          <w:sz w:val="22"/>
          <w:szCs w:val="22"/>
        </w:rPr>
        <w:t>inclusión</w:t>
      </w:r>
      <w:r w:rsidRPr="00C5634F">
        <w:rPr>
          <w:spacing w:val="-3"/>
          <w:sz w:val="22"/>
          <w:szCs w:val="22"/>
        </w:rPr>
        <w:t xml:space="preserve"> </w:t>
      </w:r>
      <w:r w:rsidRPr="00C5634F">
        <w:rPr>
          <w:sz w:val="22"/>
          <w:szCs w:val="22"/>
        </w:rPr>
        <w:t>de los efectos indirectos de inmunidad comunitaria.</w:t>
      </w:r>
    </w:p>
    <w:p w14:paraId="544D3FE1" w14:textId="77777777" w:rsidR="00421379" w:rsidRPr="00C5634F" w:rsidRDefault="00362B13" w:rsidP="003161DB">
      <w:pPr>
        <w:pStyle w:val="Textoindependiente"/>
        <w:spacing w:line="480" w:lineRule="auto"/>
        <w:jc w:val="both"/>
        <w:rPr>
          <w:sz w:val="22"/>
          <w:szCs w:val="22"/>
        </w:rPr>
      </w:pPr>
      <w:r w:rsidRPr="00C5634F">
        <w:rPr>
          <w:sz w:val="22"/>
          <w:szCs w:val="22"/>
        </w:rPr>
        <w:t>Las</w:t>
      </w:r>
      <w:r w:rsidRPr="00C5634F">
        <w:rPr>
          <w:spacing w:val="-5"/>
          <w:sz w:val="22"/>
          <w:szCs w:val="22"/>
        </w:rPr>
        <w:t xml:space="preserve"> </w:t>
      </w:r>
      <w:r w:rsidRPr="00C5634F">
        <w:rPr>
          <w:sz w:val="22"/>
          <w:szCs w:val="22"/>
        </w:rPr>
        <w:t>vacunas</w:t>
      </w:r>
      <w:r w:rsidRPr="00C5634F">
        <w:rPr>
          <w:spacing w:val="-4"/>
          <w:sz w:val="22"/>
          <w:szCs w:val="22"/>
        </w:rPr>
        <w:t xml:space="preserve"> </w:t>
      </w:r>
      <w:r w:rsidRPr="00C5634F">
        <w:rPr>
          <w:sz w:val="22"/>
          <w:szCs w:val="22"/>
        </w:rPr>
        <w:t>conjugadas</w:t>
      </w:r>
      <w:r w:rsidRPr="00C5634F">
        <w:rPr>
          <w:spacing w:val="-4"/>
          <w:sz w:val="22"/>
          <w:szCs w:val="22"/>
        </w:rPr>
        <w:t xml:space="preserve"> </w:t>
      </w:r>
      <w:r w:rsidRPr="00C5634F">
        <w:rPr>
          <w:sz w:val="22"/>
          <w:szCs w:val="22"/>
        </w:rPr>
        <w:t>neumocócicas</w:t>
      </w:r>
      <w:r w:rsidRPr="00C5634F">
        <w:rPr>
          <w:spacing w:val="-5"/>
          <w:sz w:val="22"/>
          <w:szCs w:val="22"/>
        </w:rPr>
        <w:t xml:space="preserve"> </w:t>
      </w:r>
      <w:r w:rsidRPr="00C5634F">
        <w:rPr>
          <w:sz w:val="22"/>
          <w:szCs w:val="22"/>
        </w:rPr>
        <w:t>(PCV)</w:t>
      </w:r>
      <w:r w:rsidRPr="00C5634F">
        <w:rPr>
          <w:spacing w:val="-2"/>
          <w:sz w:val="22"/>
          <w:szCs w:val="22"/>
        </w:rPr>
        <w:t xml:space="preserve"> </w:t>
      </w:r>
      <w:r w:rsidRPr="00C5634F">
        <w:rPr>
          <w:sz w:val="22"/>
          <w:szCs w:val="22"/>
        </w:rPr>
        <w:t>resultaron</w:t>
      </w:r>
      <w:r w:rsidRPr="00C5634F">
        <w:rPr>
          <w:spacing w:val="-2"/>
          <w:sz w:val="22"/>
          <w:szCs w:val="22"/>
        </w:rPr>
        <w:t xml:space="preserve"> </w:t>
      </w:r>
      <w:r w:rsidRPr="00C5634F">
        <w:rPr>
          <w:sz w:val="22"/>
          <w:szCs w:val="22"/>
        </w:rPr>
        <w:t>ser</w:t>
      </w:r>
      <w:r w:rsidRPr="00C5634F">
        <w:rPr>
          <w:spacing w:val="-3"/>
          <w:sz w:val="22"/>
          <w:szCs w:val="22"/>
        </w:rPr>
        <w:t xml:space="preserve"> </w:t>
      </w:r>
      <w:r w:rsidRPr="00C5634F">
        <w:rPr>
          <w:sz w:val="22"/>
          <w:szCs w:val="22"/>
        </w:rPr>
        <w:t>económicamente</w:t>
      </w:r>
      <w:r w:rsidRPr="00C5634F">
        <w:rPr>
          <w:spacing w:val="-1"/>
          <w:sz w:val="22"/>
          <w:szCs w:val="22"/>
        </w:rPr>
        <w:t xml:space="preserve"> </w:t>
      </w:r>
      <w:r w:rsidRPr="00C5634F">
        <w:rPr>
          <w:sz w:val="22"/>
          <w:szCs w:val="22"/>
        </w:rPr>
        <w:t>rentables</w:t>
      </w:r>
      <w:r w:rsidRPr="00C5634F">
        <w:rPr>
          <w:spacing w:val="-4"/>
          <w:sz w:val="22"/>
          <w:szCs w:val="22"/>
        </w:rPr>
        <w:t xml:space="preserve"> </w:t>
      </w:r>
      <w:r w:rsidRPr="00C5634F">
        <w:rPr>
          <w:spacing w:val="-2"/>
          <w:sz w:val="22"/>
          <w:szCs w:val="22"/>
        </w:rPr>
        <w:t>frente</w:t>
      </w:r>
      <w:r w:rsidR="004D239D">
        <w:rPr>
          <w:spacing w:val="-2"/>
          <w:sz w:val="22"/>
          <w:szCs w:val="22"/>
        </w:rPr>
        <w:t xml:space="preserve"> </w:t>
      </w:r>
      <w:r w:rsidRPr="00C5634F">
        <w:rPr>
          <w:sz w:val="22"/>
          <w:szCs w:val="22"/>
        </w:rPr>
        <w:t>a la ausencia de vacunación en países tanto de ingresos altos como bajos. En general, se determinó</w:t>
      </w:r>
      <w:r w:rsidRPr="00C5634F">
        <w:rPr>
          <w:spacing w:val="-3"/>
          <w:sz w:val="22"/>
          <w:szCs w:val="22"/>
        </w:rPr>
        <w:t xml:space="preserve"> </w:t>
      </w:r>
      <w:r w:rsidRPr="00C5634F">
        <w:rPr>
          <w:sz w:val="22"/>
          <w:szCs w:val="22"/>
        </w:rPr>
        <w:t>que</w:t>
      </w:r>
      <w:r w:rsidRPr="00C5634F">
        <w:rPr>
          <w:spacing w:val="-2"/>
          <w:sz w:val="22"/>
          <w:szCs w:val="22"/>
        </w:rPr>
        <w:t xml:space="preserve"> </w:t>
      </w:r>
      <w:r w:rsidRPr="00C5634F">
        <w:rPr>
          <w:sz w:val="22"/>
          <w:szCs w:val="22"/>
        </w:rPr>
        <w:t>PCV13</w:t>
      </w:r>
      <w:r w:rsidRPr="00C5634F">
        <w:rPr>
          <w:spacing w:val="-3"/>
          <w:sz w:val="22"/>
          <w:szCs w:val="22"/>
        </w:rPr>
        <w:t xml:space="preserve"> </w:t>
      </w:r>
      <w:r w:rsidRPr="00C5634F">
        <w:rPr>
          <w:sz w:val="22"/>
          <w:szCs w:val="22"/>
        </w:rPr>
        <w:t>fue</w:t>
      </w:r>
      <w:r w:rsidRPr="00C5634F">
        <w:rPr>
          <w:spacing w:val="-2"/>
          <w:sz w:val="22"/>
          <w:szCs w:val="22"/>
        </w:rPr>
        <w:t xml:space="preserve"> </w:t>
      </w:r>
      <w:r w:rsidRPr="00C5634F">
        <w:rPr>
          <w:sz w:val="22"/>
          <w:szCs w:val="22"/>
        </w:rPr>
        <w:t>más</w:t>
      </w:r>
      <w:r w:rsidRPr="00C5634F">
        <w:rPr>
          <w:spacing w:val="-8"/>
          <w:sz w:val="22"/>
          <w:szCs w:val="22"/>
        </w:rPr>
        <w:t xml:space="preserve"> </w:t>
      </w:r>
      <w:r w:rsidRPr="00C5634F">
        <w:rPr>
          <w:sz w:val="22"/>
          <w:szCs w:val="22"/>
        </w:rPr>
        <w:t>costo-efectiva</w:t>
      </w:r>
      <w:r w:rsidRPr="00C5634F">
        <w:rPr>
          <w:spacing w:val="-2"/>
          <w:sz w:val="22"/>
          <w:szCs w:val="22"/>
        </w:rPr>
        <w:t xml:space="preserve"> </w:t>
      </w:r>
      <w:r w:rsidRPr="00C5634F">
        <w:rPr>
          <w:sz w:val="22"/>
          <w:szCs w:val="22"/>
        </w:rPr>
        <w:t>que</w:t>
      </w:r>
      <w:r w:rsidRPr="00C5634F">
        <w:rPr>
          <w:spacing w:val="-2"/>
          <w:sz w:val="22"/>
          <w:szCs w:val="22"/>
        </w:rPr>
        <w:t xml:space="preserve"> </w:t>
      </w:r>
      <w:r w:rsidRPr="00C5634F">
        <w:rPr>
          <w:sz w:val="22"/>
          <w:szCs w:val="22"/>
        </w:rPr>
        <w:t>PCV10</w:t>
      </w:r>
      <w:r w:rsidRPr="00C5634F">
        <w:rPr>
          <w:spacing w:val="-3"/>
          <w:sz w:val="22"/>
          <w:szCs w:val="22"/>
        </w:rPr>
        <w:t xml:space="preserve"> </w:t>
      </w:r>
      <w:r w:rsidRPr="00C5634F">
        <w:rPr>
          <w:sz w:val="22"/>
          <w:szCs w:val="22"/>
        </w:rPr>
        <w:t>al</w:t>
      </w:r>
      <w:r w:rsidRPr="00C5634F">
        <w:rPr>
          <w:spacing w:val="-3"/>
          <w:sz w:val="22"/>
          <w:szCs w:val="22"/>
        </w:rPr>
        <w:t xml:space="preserve"> </w:t>
      </w:r>
      <w:r w:rsidRPr="00C5634F">
        <w:rPr>
          <w:sz w:val="22"/>
          <w:szCs w:val="22"/>
        </w:rPr>
        <w:t>considerar</w:t>
      </w:r>
      <w:r w:rsidRPr="00C5634F">
        <w:rPr>
          <w:spacing w:val="-7"/>
          <w:sz w:val="22"/>
          <w:szCs w:val="22"/>
        </w:rPr>
        <w:t xml:space="preserve"> </w:t>
      </w:r>
      <w:r w:rsidRPr="00C5634F">
        <w:rPr>
          <w:sz w:val="22"/>
          <w:szCs w:val="22"/>
        </w:rPr>
        <w:t>los</w:t>
      </w:r>
      <w:r w:rsidRPr="00C5634F">
        <w:rPr>
          <w:spacing w:val="-5"/>
          <w:sz w:val="22"/>
          <w:szCs w:val="22"/>
        </w:rPr>
        <w:t xml:space="preserve"> </w:t>
      </w:r>
      <w:r w:rsidRPr="00C5634F">
        <w:rPr>
          <w:sz w:val="22"/>
          <w:szCs w:val="22"/>
        </w:rPr>
        <w:t>efectos</w:t>
      </w:r>
      <w:r w:rsidRPr="00C5634F">
        <w:rPr>
          <w:spacing w:val="-5"/>
          <w:sz w:val="22"/>
          <w:szCs w:val="22"/>
        </w:rPr>
        <w:t xml:space="preserve"> </w:t>
      </w:r>
      <w:r w:rsidRPr="00C5634F">
        <w:rPr>
          <w:sz w:val="22"/>
          <w:szCs w:val="22"/>
        </w:rPr>
        <w:t>indirectos</w:t>
      </w:r>
      <w:r w:rsidRPr="00C5634F">
        <w:rPr>
          <w:spacing w:val="-5"/>
          <w:sz w:val="22"/>
          <w:szCs w:val="22"/>
        </w:rPr>
        <w:t xml:space="preserve"> </w:t>
      </w:r>
      <w:r w:rsidRPr="00C5634F">
        <w:rPr>
          <w:sz w:val="22"/>
          <w:szCs w:val="22"/>
        </w:rPr>
        <w:t>de inmunidad desde la perspectiva del pagador. No obstante, los resultados demostraron sensibilidad ante la inclusión o exclusión de los efectos de rebaño (</w:t>
      </w:r>
      <w:proofErr w:type="spellStart"/>
      <w:r w:rsidRPr="00C5634F">
        <w:rPr>
          <w:sz w:val="22"/>
          <w:szCs w:val="22"/>
        </w:rPr>
        <w:t>Syeed</w:t>
      </w:r>
      <w:proofErr w:type="spellEnd"/>
      <w:r w:rsidRPr="00C5634F">
        <w:rPr>
          <w:sz w:val="22"/>
          <w:szCs w:val="22"/>
        </w:rPr>
        <w:t xml:space="preserve"> et al., 2023)</w:t>
      </w:r>
      <w:r w:rsidRPr="00C5634F">
        <w:rPr>
          <w:color w:val="202020"/>
          <w:sz w:val="22"/>
          <w:szCs w:val="22"/>
        </w:rPr>
        <w:t>.</w:t>
      </w:r>
    </w:p>
    <w:p w14:paraId="32988237" w14:textId="77777777" w:rsidR="00421379" w:rsidRPr="00C5634F" w:rsidRDefault="00362B13" w:rsidP="004D239D">
      <w:pPr>
        <w:pStyle w:val="Textoindependiente"/>
        <w:spacing w:line="480" w:lineRule="auto"/>
        <w:jc w:val="both"/>
        <w:rPr>
          <w:sz w:val="22"/>
          <w:szCs w:val="22"/>
        </w:rPr>
      </w:pPr>
      <w:r w:rsidRPr="00C5634F">
        <w:rPr>
          <w:sz w:val="22"/>
          <w:szCs w:val="22"/>
        </w:rPr>
        <w:t>La</w:t>
      </w:r>
      <w:r w:rsidRPr="00C5634F">
        <w:rPr>
          <w:spacing w:val="-2"/>
          <w:sz w:val="22"/>
          <w:szCs w:val="22"/>
        </w:rPr>
        <w:t xml:space="preserve"> </w:t>
      </w:r>
      <w:r w:rsidRPr="00C5634F">
        <w:rPr>
          <w:sz w:val="22"/>
          <w:szCs w:val="22"/>
        </w:rPr>
        <w:t>prevalencia</w:t>
      </w:r>
      <w:r w:rsidRPr="00C5634F">
        <w:rPr>
          <w:spacing w:val="-2"/>
          <w:sz w:val="22"/>
          <w:szCs w:val="22"/>
        </w:rPr>
        <w:t xml:space="preserve"> </w:t>
      </w:r>
      <w:r w:rsidRPr="00C5634F">
        <w:rPr>
          <w:sz w:val="22"/>
          <w:szCs w:val="22"/>
        </w:rPr>
        <w:t>de</w:t>
      </w:r>
      <w:r w:rsidRPr="00C5634F">
        <w:rPr>
          <w:spacing w:val="-2"/>
          <w:sz w:val="22"/>
          <w:szCs w:val="22"/>
        </w:rPr>
        <w:t xml:space="preserve"> </w:t>
      </w:r>
      <w:proofErr w:type="spellStart"/>
      <w:r w:rsidRPr="00C5634F">
        <w:rPr>
          <w:sz w:val="22"/>
          <w:szCs w:val="22"/>
        </w:rPr>
        <w:t>Streptococcus</w:t>
      </w:r>
      <w:proofErr w:type="spellEnd"/>
      <w:r w:rsidRPr="00C5634F">
        <w:rPr>
          <w:spacing w:val="-5"/>
          <w:sz w:val="22"/>
          <w:szCs w:val="22"/>
        </w:rPr>
        <w:t xml:space="preserve"> </w:t>
      </w:r>
      <w:proofErr w:type="spellStart"/>
      <w:r w:rsidRPr="00C5634F">
        <w:rPr>
          <w:sz w:val="22"/>
          <w:szCs w:val="22"/>
        </w:rPr>
        <w:t>pneumoniae</w:t>
      </w:r>
      <w:proofErr w:type="spellEnd"/>
      <w:r w:rsidRPr="00C5634F">
        <w:rPr>
          <w:spacing w:val="-2"/>
          <w:sz w:val="22"/>
          <w:szCs w:val="22"/>
        </w:rPr>
        <w:t xml:space="preserve"> </w:t>
      </w:r>
      <w:r w:rsidRPr="00C5634F">
        <w:rPr>
          <w:sz w:val="22"/>
          <w:szCs w:val="22"/>
        </w:rPr>
        <w:t>osciló</w:t>
      </w:r>
      <w:r w:rsidRPr="00C5634F">
        <w:rPr>
          <w:spacing w:val="-3"/>
          <w:sz w:val="22"/>
          <w:szCs w:val="22"/>
        </w:rPr>
        <w:t xml:space="preserve"> </w:t>
      </w:r>
      <w:r w:rsidRPr="00C5634F">
        <w:rPr>
          <w:sz w:val="22"/>
          <w:szCs w:val="22"/>
        </w:rPr>
        <w:t>entre</w:t>
      </w:r>
      <w:r w:rsidRPr="00C5634F">
        <w:rPr>
          <w:spacing w:val="-2"/>
          <w:sz w:val="22"/>
          <w:szCs w:val="22"/>
        </w:rPr>
        <w:t xml:space="preserve"> </w:t>
      </w:r>
      <w:r w:rsidRPr="00C5634F">
        <w:rPr>
          <w:sz w:val="22"/>
          <w:szCs w:val="22"/>
        </w:rPr>
        <w:t>el</w:t>
      </w:r>
      <w:r w:rsidRPr="00C5634F">
        <w:rPr>
          <w:spacing w:val="-3"/>
          <w:sz w:val="22"/>
          <w:szCs w:val="22"/>
        </w:rPr>
        <w:t xml:space="preserve"> </w:t>
      </w:r>
      <w:r w:rsidRPr="00C5634F">
        <w:rPr>
          <w:sz w:val="22"/>
          <w:szCs w:val="22"/>
        </w:rPr>
        <w:t>26,7</w:t>
      </w:r>
      <w:r w:rsidRPr="00C5634F">
        <w:rPr>
          <w:spacing w:val="-3"/>
          <w:sz w:val="22"/>
          <w:szCs w:val="22"/>
        </w:rPr>
        <w:t xml:space="preserve"> </w:t>
      </w:r>
      <w:r w:rsidRPr="00C5634F">
        <w:rPr>
          <w:sz w:val="22"/>
          <w:szCs w:val="22"/>
        </w:rPr>
        <w:t>%</w:t>
      </w:r>
      <w:r w:rsidRPr="00C5634F">
        <w:rPr>
          <w:spacing w:val="-3"/>
          <w:sz w:val="22"/>
          <w:szCs w:val="22"/>
        </w:rPr>
        <w:t xml:space="preserve"> </w:t>
      </w:r>
      <w:r w:rsidRPr="00C5634F">
        <w:rPr>
          <w:sz w:val="22"/>
          <w:szCs w:val="22"/>
        </w:rPr>
        <w:t>y</w:t>
      </w:r>
      <w:r w:rsidRPr="00C5634F">
        <w:rPr>
          <w:spacing w:val="-3"/>
          <w:sz w:val="22"/>
          <w:szCs w:val="22"/>
        </w:rPr>
        <w:t xml:space="preserve"> </w:t>
      </w:r>
      <w:r w:rsidRPr="00C5634F">
        <w:rPr>
          <w:sz w:val="22"/>
          <w:szCs w:val="22"/>
        </w:rPr>
        <w:t>el</w:t>
      </w:r>
      <w:r w:rsidRPr="00C5634F">
        <w:rPr>
          <w:spacing w:val="-3"/>
          <w:sz w:val="22"/>
          <w:szCs w:val="22"/>
        </w:rPr>
        <w:t xml:space="preserve"> </w:t>
      </w:r>
      <w:r w:rsidRPr="00C5634F">
        <w:rPr>
          <w:sz w:val="22"/>
          <w:szCs w:val="22"/>
        </w:rPr>
        <w:t>90,7</w:t>
      </w:r>
      <w:r w:rsidRPr="00C5634F">
        <w:rPr>
          <w:spacing w:val="-3"/>
          <w:sz w:val="22"/>
          <w:szCs w:val="22"/>
        </w:rPr>
        <w:t xml:space="preserve"> </w:t>
      </w:r>
      <w:r w:rsidRPr="00C5634F">
        <w:rPr>
          <w:sz w:val="22"/>
          <w:szCs w:val="22"/>
        </w:rPr>
        <w:t>%.</w:t>
      </w:r>
      <w:r w:rsidRPr="00C5634F">
        <w:rPr>
          <w:spacing w:val="-7"/>
          <w:sz w:val="22"/>
          <w:szCs w:val="22"/>
        </w:rPr>
        <w:t xml:space="preserve"> </w:t>
      </w:r>
      <w:r w:rsidRPr="00C5634F">
        <w:rPr>
          <w:sz w:val="22"/>
          <w:szCs w:val="22"/>
        </w:rPr>
        <w:t>En</w:t>
      </w:r>
      <w:r w:rsidRPr="00C5634F">
        <w:rPr>
          <w:spacing w:val="-8"/>
          <w:sz w:val="22"/>
          <w:szCs w:val="22"/>
        </w:rPr>
        <w:t xml:space="preserve"> </w:t>
      </w:r>
      <w:r w:rsidRPr="00C5634F">
        <w:rPr>
          <w:sz w:val="22"/>
          <w:szCs w:val="22"/>
        </w:rPr>
        <w:t>cuanto</w:t>
      </w:r>
      <w:r w:rsidRPr="00C5634F">
        <w:rPr>
          <w:spacing w:val="-3"/>
          <w:sz w:val="22"/>
          <w:szCs w:val="22"/>
        </w:rPr>
        <w:t xml:space="preserve"> </w:t>
      </w:r>
      <w:r w:rsidRPr="00C5634F">
        <w:rPr>
          <w:sz w:val="22"/>
          <w:szCs w:val="22"/>
        </w:rPr>
        <w:t>a los serotipos incluidos en la vacuna, su portación varió entre el 4,4 % y el 57,6 %, evidenciándose una reducción significativa en los países tras la introducción de la vacuna neumocócica conjugada (PCV), con disminuciones que fluctuaron entre el 15,6 % y</w:t>
      </w:r>
      <w:r w:rsidRPr="00C5634F">
        <w:rPr>
          <w:spacing w:val="-1"/>
          <w:sz w:val="22"/>
          <w:szCs w:val="22"/>
        </w:rPr>
        <w:t xml:space="preserve"> </w:t>
      </w:r>
      <w:r w:rsidRPr="00C5634F">
        <w:rPr>
          <w:sz w:val="22"/>
          <w:szCs w:val="22"/>
        </w:rPr>
        <w:t>el 65,7 %. Cerca de</w:t>
      </w:r>
      <w:r w:rsidRPr="00C5634F">
        <w:rPr>
          <w:spacing w:val="-4"/>
          <w:sz w:val="22"/>
          <w:szCs w:val="22"/>
        </w:rPr>
        <w:t xml:space="preserve"> </w:t>
      </w:r>
      <w:r w:rsidRPr="00C5634F">
        <w:rPr>
          <w:sz w:val="22"/>
          <w:szCs w:val="22"/>
        </w:rPr>
        <w:t>la</w:t>
      </w:r>
      <w:r w:rsidRPr="00C5634F">
        <w:rPr>
          <w:spacing w:val="-4"/>
          <w:sz w:val="22"/>
          <w:szCs w:val="22"/>
        </w:rPr>
        <w:t xml:space="preserve"> </w:t>
      </w:r>
      <w:r w:rsidRPr="00C5634F">
        <w:rPr>
          <w:sz w:val="22"/>
          <w:szCs w:val="22"/>
        </w:rPr>
        <w:t>mitad</w:t>
      </w:r>
      <w:r w:rsidRPr="00C5634F">
        <w:rPr>
          <w:spacing w:val="-1"/>
          <w:sz w:val="22"/>
          <w:szCs w:val="22"/>
        </w:rPr>
        <w:t xml:space="preserve"> </w:t>
      </w:r>
      <w:r w:rsidRPr="00C5634F">
        <w:rPr>
          <w:sz w:val="22"/>
          <w:szCs w:val="22"/>
        </w:rPr>
        <w:t>de los</w:t>
      </w:r>
      <w:r w:rsidRPr="00C5634F">
        <w:rPr>
          <w:spacing w:val="-3"/>
          <w:sz w:val="22"/>
          <w:szCs w:val="22"/>
        </w:rPr>
        <w:t xml:space="preserve"> </w:t>
      </w:r>
      <w:r w:rsidRPr="00C5634F">
        <w:rPr>
          <w:sz w:val="22"/>
          <w:szCs w:val="22"/>
        </w:rPr>
        <w:t>estudios</w:t>
      </w:r>
      <w:r w:rsidRPr="00C5634F">
        <w:rPr>
          <w:spacing w:val="-3"/>
          <w:sz w:val="22"/>
          <w:szCs w:val="22"/>
        </w:rPr>
        <w:t xml:space="preserve"> </w:t>
      </w:r>
      <w:r w:rsidRPr="00C5634F">
        <w:rPr>
          <w:sz w:val="22"/>
          <w:szCs w:val="22"/>
        </w:rPr>
        <w:t>posteriores</w:t>
      </w:r>
      <w:r w:rsidRPr="00C5634F">
        <w:rPr>
          <w:spacing w:val="-3"/>
          <w:sz w:val="22"/>
          <w:szCs w:val="22"/>
        </w:rPr>
        <w:t xml:space="preserve"> </w:t>
      </w:r>
      <w:r w:rsidRPr="00C5634F">
        <w:rPr>
          <w:sz w:val="22"/>
          <w:szCs w:val="22"/>
        </w:rPr>
        <w:t>a su</w:t>
      </w:r>
      <w:r w:rsidRPr="00C5634F">
        <w:rPr>
          <w:spacing w:val="-1"/>
          <w:sz w:val="22"/>
          <w:szCs w:val="22"/>
        </w:rPr>
        <w:t xml:space="preserve"> </w:t>
      </w:r>
      <w:r w:rsidRPr="00C5634F">
        <w:rPr>
          <w:sz w:val="22"/>
          <w:szCs w:val="22"/>
        </w:rPr>
        <w:t>implementación</w:t>
      </w:r>
      <w:r w:rsidRPr="00C5634F">
        <w:rPr>
          <w:spacing w:val="-6"/>
          <w:sz w:val="22"/>
          <w:szCs w:val="22"/>
        </w:rPr>
        <w:t xml:space="preserve"> </w:t>
      </w:r>
      <w:r w:rsidRPr="00C5634F">
        <w:rPr>
          <w:sz w:val="22"/>
          <w:szCs w:val="22"/>
        </w:rPr>
        <w:t>reportaron</w:t>
      </w:r>
      <w:r w:rsidRPr="00C5634F">
        <w:rPr>
          <w:spacing w:val="-1"/>
          <w:sz w:val="22"/>
          <w:szCs w:val="22"/>
        </w:rPr>
        <w:t xml:space="preserve"> </w:t>
      </w:r>
      <w:r w:rsidRPr="00C5634F">
        <w:rPr>
          <w:sz w:val="22"/>
          <w:szCs w:val="22"/>
        </w:rPr>
        <w:t>tasas</w:t>
      </w:r>
      <w:r w:rsidRPr="00C5634F">
        <w:rPr>
          <w:spacing w:val="-3"/>
          <w:sz w:val="22"/>
          <w:szCs w:val="22"/>
        </w:rPr>
        <w:t xml:space="preserve"> </w:t>
      </w:r>
      <w:r w:rsidRPr="00C5634F">
        <w:rPr>
          <w:sz w:val="22"/>
          <w:szCs w:val="22"/>
        </w:rPr>
        <w:t>de portación de serotipos vacunales inferiores al 15 %.</w:t>
      </w:r>
    </w:p>
    <w:p w14:paraId="1FC84BE7" w14:textId="77777777" w:rsidR="00421379" w:rsidRPr="00C5634F" w:rsidRDefault="00362B13" w:rsidP="004D239D">
      <w:pPr>
        <w:pStyle w:val="Textoindependiente"/>
        <w:spacing w:line="480" w:lineRule="auto"/>
        <w:jc w:val="both"/>
        <w:rPr>
          <w:sz w:val="22"/>
          <w:szCs w:val="22"/>
        </w:rPr>
      </w:pPr>
      <w:r w:rsidRPr="00C5634F">
        <w:rPr>
          <w:sz w:val="22"/>
          <w:szCs w:val="22"/>
        </w:rPr>
        <w:t xml:space="preserve">En general, la presencia de serotipos vacunales ha disminuido considerablemente tras la incorporación de la PCV en la mayoría de los países. Sin embargo, la cobertura sigue siendo moderada y la prevalencia de </w:t>
      </w:r>
      <w:proofErr w:type="spellStart"/>
      <w:r w:rsidRPr="00C5634F">
        <w:rPr>
          <w:sz w:val="22"/>
          <w:szCs w:val="22"/>
        </w:rPr>
        <w:t>Streptococcus</w:t>
      </w:r>
      <w:proofErr w:type="spellEnd"/>
      <w:r w:rsidRPr="00C5634F">
        <w:rPr>
          <w:sz w:val="22"/>
          <w:szCs w:val="22"/>
        </w:rPr>
        <w:t xml:space="preserve"> </w:t>
      </w:r>
      <w:proofErr w:type="spellStart"/>
      <w:r w:rsidRPr="00C5634F">
        <w:rPr>
          <w:sz w:val="22"/>
          <w:szCs w:val="22"/>
        </w:rPr>
        <w:t>pneumoniae</w:t>
      </w:r>
      <w:proofErr w:type="spellEnd"/>
      <w:r w:rsidRPr="00C5634F">
        <w:rPr>
          <w:sz w:val="22"/>
          <w:szCs w:val="22"/>
        </w:rPr>
        <w:t xml:space="preserve"> continúa mostrando una notable variabilidad</w:t>
      </w:r>
      <w:r w:rsidRPr="00C5634F">
        <w:rPr>
          <w:spacing w:val="-8"/>
          <w:sz w:val="22"/>
          <w:szCs w:val="22"/>
        </w:rPr>
        <w:t xml:space="preserve"> </w:t>
      </w:r>
      <w:r w:rsidRPr="00C5634F">
        <w:rPr>
          <w:sz w:val="22"/>
          <w:szCs w:val="22"/>
        </w:rPr>
        <w:t>entre</w:t>
      </w:r>
      <w:r w:rsidRPr="00C5634F">
        <w:rPr>
          <w:spacing w:val="-3"/>
          <w:sz w:val="22"/>
          <w:szCs w:val="22"/>
        </w:rPr>
        <w:t xml:space="preserve"> </w:t>
      </w:r>
      <w:r w:rsidRPr="00C5634F">
        <w:rPr>
          <w:sz w:val="22"/>
          <w:szCs w:val="22"/>
        </w:rPr>
        <w:t>regiones.</w:t>
      </w:r>
      <w:r w:rsidRPr="00C5634F">
        <w:rPr>
          <w:spacing w:val="-4"/>
          <w:sz w:val="22"/>
          <w:szCs w:val="22"/>
        </w:rPr>
        <w:t xml:space="preserve"> </w:t>
      </w:r>
      <w:r w:rsidRPr="00C5634F">
        <w:rPr>
          <w:sz w:val="22"/>
          <w:szCs w:val="22"/>
        </w:rPr>
        <w:t>Para</w:t>
      </w:r>
      <w:r w:rsidRPr="00C5634F">
        <w:rPr>
          <w:spacing w:val="-3"/>
          <w:sz w:val="22"/>
          <w:szCs w:val="22"/>
        </w:rPr>
        <w:t xml:space="preserve"> </w:t>
      </w:r>
      <w:r w:rsidRPr="00C5634F">
        <w:rPr>
          <w:sz w:val="22"/>
          <w:szCs w:val="22"/>
        </w:rPr>
        <w:t>valorar</w:t>
      </w:r>
      <w:r w:rsidRPr="00C5634F">
        <w:rPr>
          <w:spacing w:val="-4"/>
          <w:sz w:val="22"/>
          <w:szCs w:val="22"/>
        </w:rPr>
        <w:t xml:space="preserve"> </w:t>
      </w:r>
      <w:r w:rsidRPr="00C5634F">
        <w:rPr>
          <w:sz w:val="22"/>
          <w:szCs w:val="22"/>
        </w:rPr>
        <w:t>con</w:t>
      </w:r>
      <w:r w:rsidRPr="00C5634F">
        <w:rPr>
          <w:spacing w:val="-4"/>
          <w:sz w:val="22"/>
          <w:szCs w:val="22"/>
        </w:rPr>
        <w:t xml:space="preserve"> </w:t>
      </w:r>
      <w:r w:rsidRPr="00C5634F">
        <w:rPr>
          <w:sz w:val="22"/>
          <w:szCs w:val="22"/>
        </w:rPr>
        <w:t>precisión</w:t>
      </w:r>
      <w:r w:rsidRPr="00C5634F">
        <w:rPr>
          <w:spacing w:val="-4"/>
          <w:sz w:val="22"/>
          <w:szCs w:val="22"/>
        </w:rPr>
        <w:t xml:space="preserve"> </w:t>
      </w:r>
      <w:r w:rsidRPr="00C5634F">
        <w:rPr>
          <w:sz w:val="22"/>
          <w:szCs w:val="22"/>
        </w:rPr>
        <w:t>el</w:t>
      </w:r>
      <w:r w:rsidRPr="00C5634F">
        <w:rPr>
          <w:spacing w:val="-4"/>
          <w:sz w:val="22"/>
          <w:szCs w:val="22"/>
        </w:rPr>
        <w:t xml:space="preserve"> </w:t>
      </w:r>
      <w:r w:rsidRPr="00C5634F">
        <w:rPr>
          <w:sz w:val="22"/>
          <w:szCs w:val="22"/>
        </w:rPr>
        <w:t>impacto</w:t>
      </w:r>
      <w:r w:rsidRPr="00C5634F">
        <w:rPr>
          <w:spacing w:val="-4"/>
          <w:sz w:val="22"/>
          <w:szCs w:val="22"/>
        </w:rPr>
        <w:t xml:space="preserve"> </w:t>
      </w:r>
      <w:r w:rsidRPr="00C5634F">
        <w:rPr>
          <w:sz w:val="22"/>
          <w:szCs w:val="22"/>
        </w:rPr>
        <w:t>de</w:t>
      </w:r>
      <w:r w:rsidRPr="00C5634F">
        <w:rPr>
          <w:spacing w:val="-3"/>
          <w:sz w:val="22"/>
          <w:szCs w:val="22"/>
        </w:rPr>
        <w:t xml:space="preserve"> </w:t>
      </w:r>
      <w:r w:rsidRPr="00C5634F">
        <w:rPr>
          <w:sz w:val="22"/>
          <w:szCs w:val="22"/>
        </w:rPr>
        <w:t>la</w:t>
      </w:r>
      <w:r w:rsidRPr="00C5634F">
        <w:rPr>
          <w:spacing w:val="-3"/>
          <w:sz w:val="22"/>
          <w:szCs w:val="22"/>
        </w:rPr>
        <w:t xml:space="preserve"> </w:t>
      </w:r>
      <w:r w:rsidRPr="00C5634F">
        <w:rPr>
          <w:sz w:val="22"/>
          <w:szCs w:val="22"/>
        </w:rPr>
        <w:t>introducción</w:t>
      </w:r>
      <w:r w:rsidRPr="00C5634F">
        <w:rPr>
          <w:spacing w:val="-8"/>
          <w:sz w:val="22"/>
          <w:szCs w:val="22"/>
        </w:rPr>
        <w:t xml:space="preserve"> </w:t>
      </w:r>
      <w:r w:rsidRPr="00C5634F">
        <w:rPr>
          <w:sz w:val="22"/>
          <w:szCs w:val="22"/>
        </w:rPr>
        <w:t>de</w:t>
      </w:r>
      <w:r w:rsidRPr="00C5634F">
        <w:rPr>
          <w:spacing w:val="-3"/>
          <w:sz w:val="22"/>
          <w:szCs w:val="22"/>
        </w:rPr>
        <w:t xml:space="preserve"> </w:t>
      </w:r>
      <w:r w:rsidRPr="00C5634F">
        <w:rPr>
          <w:sz w:val="22"/>
          <w:szCs w:val="22"/>
        </w:rPr>
        <w:t>PCV10</w:t>
      </w:r>
      <w:r w:rsidRPr="00C5634F">
        <w:rPr>
          <w:spacing w:val="-4"/>
          <w:sz w:val="22"/>
          <w:szCs w:val="22"/>
        </w:rPr>
        <w:t xml:space="preserve"> </w:t>
      </w:r>
      <w:r w:rsidRPr="00C5634F">
        <w:rPr>
          <w:sz w:val="22"/>
          <w:szCs w:val="22"/>
        </w:rPr>
        <w:t>y PCV13, es esencial mantener una vigilancia continua de la dinámica de portación (</w:t>
      </w:r>
      <w:proofErr w:type="spellStart"/>
      <w:r w:rsidRPr="00C5634F">
        <w:rPr>
          <w:sz w:val="22"/>
          <w:szCs w:val="22"/>
        </w:rPr>
        <w:t>Tvedskov</w:t>
      </w:r>
      <w:proofErr w:type="spellEnd"/>
      <w:r w:rsidRPr="00C5634F">
        <w:rPr>
          <w:sz w:val="22"/>
          <w:szCs w:val="22"/>
        </w:rPr>
        <w:t xml:space="preserve"> et al., 2022).</w:t>
      </w:r>
    </w:p>
    <w:p w14:paraId="6214A12D" w14:textId="77777777" w:rsidR="004D239D" w:rsidRDefault="004D239D">
      <w:pPr>
        <w:rPr>
          <w:b/>
          <w:bCs/>
          <w:spacing w:val="-2"/>
        </w:rPr>
      </w:pPr>
      <w:r>
        <w:rPr>
          <w:spacing w:val="-2"/>
        </w:rPr>
        <w:br w:type="page"/>
      </w:r>
    </w:p>
    <w:p w14:paraId="4C782765" w14:textId="77777777" w:rsidR="00421379" w:rsidRPr="00C5634F" w:rsidRDefault="004D239D" w:rsidP="004D239D">
      <w:pPr>
        <w:spacing w:line="276" w:lineRule="auto"/>
        <w:jc w:val="both"/>
      </w:pPr>
      <w:r w:rsidRPr="00C5634F">
        <w:rPr>
          <w:noProof/>
        </w:rPr>
        <w:lastRenderedPageBreak/>
        <w:drawing>
          <wp:anchor distT="0" distB="0" distL="0" distR="0" simplePos="0" relativeHeight="251661312" behindDoc="1" locked="0" layoutInCell="1" allowOverlap="1" wp14:anchorId="5558729D" wp14:editId="3D31DB22">
            <wp:simplePos x="0" y="0"/>
            <wp:positionH relativeFrom="page">
              <wp:posOffset>911225</wp:posOffset>
            </wp:positionH>
            <wp:positionV relativeFrom="paragraph">
              <wp:posOffset>214630</wp:posOffset>
            </wp:positionV>
            <wp:extent cx="4120515" cy="2369820"/>
            <wp:effectExtent l="19050" t="19050" r="13335" b="1143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120515" cy="2369820"/>
                    </a:xfrm>
                    <a:prstGeom prst="rect">
                      <a:avLst/>
                    </a:prstGeom>
                    <a:ln>
                      <a:solidFill>
                        <a:schemeClr val="bg1">
                          <a:lumMod val="65000"/>
                        </a:schemeClr>
                      </a:solidFill>
                    </a:ln>
                  </pic:spPr>
                </pic:pic>
              </a:graphicData>
            </a:graphic>
          </wp:anchor>
        </w:drawing>
      </w:r>
      <w:r w:rsidR="00362B13" w:rsidRPr="00C5634F">
        <w:rPr>
          <w:b/>
        </w:rPr>
        <w:t>Figura</w:t>
      </w:r>
      <w:r w:rsidR="00362B13" w:rsidRPr="00C5634F">
        <w:rPr>
          <w:b/>
          <w:spacing w:val="56"/>
        </w:rPr>
        <w:t xml:space="preserve"> </w:t>
      </w:r>
      <w:r w:rsidR="00362B13" w:rsidRPr="00C5634F">
        <w:rPr>
          <w:b/>
        </w:rPr>
        <w:t>1.</w:t>
      </w:r>
      <w:r w:rsidR="00362B13" w:rsidRPr="00C5634F">
        <w:rPr>
          <w:b/>
          <w:spacing w:val="-2"/>
        </w:rPr>
        <w:t xml:space="preserve"> </w:t>
      </w:r>
      <w:r w:rsidR="00362B13" w:rsidRPr="00C5634F">
        <w:t>Diagrama</w:t>
      </w:r>
      <w:r w:rsidR="00362B13" w:rsidRPr="00C5634F">
        <w:rPr>
          <w:spacing w:val="-1"/>
        </w:rPr>
        <w:t xml:space="preserve"> </w:t>
      </w:r>
      <w:r w:rsidR="00362B13" w:rsidRPr="00C5634F">
        <w:t>de</w:t>
      </w:r>
      <w:r w:rsidR="00362B13" w:rsidRPr="00C5634F">
        <w:rPr>
          <w:spacing w:val="1"/>
        </w:rPr>
        <w:t xml:space="preserve"> </w:t>
      </w:r>
      <w:r w:rsidR="00362B13" w:rsidRPr="00C5634F">
        <w:rPr>
          <w:spacing w:val="-2"/>
        </w:rPr>
        <w:t>PRISMA</w:t>
      </w:r>
    </w:p>
    <w:p w14:paraId="388C24AF" w14:textId="77777777" w:rsidR="00421379" w:rsidRPr="004D239D" w:rsidRDefault="00362B13" w:rsidP="003161DB">
      <w:pPr>
        <w:spacing w:line="480" w:lineRule="auto"/>
        <w:jc w:val="both"/>
        <w:rPr>
          <w:sz w:val="18"/>
        </w:rPr>
      </w:pPr>
      <w:r w:rsidRPr="004D239D">
        <w:rPr>
          <w:sz w:val="18"/>
        </w:rPr>
        <w:t>Elaborado</w:t>
      </w:r>
      <w:r w:rsidRPr="004D239D">
        <w:rPr>
          <w:spacing w:val="-3"/>
          <w:sz w:val="18"/>
        </w:rPr>
        <w:t xml:space="preserve"> </w:t>
      </w:r>
      <w:r w:rsidRPr="004D239D">
        <w:rPr>
          <w:sz w:val="18"/>
        </w:rPr>
        <w:t>por:</w:t>
      </w:r>
      <w:r w:rsidRPr="004D239D">
        <w:rPr>
          <w:spacing w:val="-2"/>
          <w:sz w:val="18"/>
        </w:rPr>
        <w:t xml:space="preserve"> </w:t>
      </w:r>
      <w:r w:rsidRPr="004D239D">
        <w:rPr>
          <w:sz w:val="18"/>
        </w:rPr>
        <w:t>Lic.</w:t>
      </w:r>
      <w:r w:rsidRPr="004D239D">
        <w:rPr>
          <w:spacing w:val="-2"/>
          <w:sz w:val="18"/>
        </w:rPr>
        <w:t xml:space="preserve"> </w:t>
      </w:r>
      <w:r w:rsidRPr="004D239D">
        <w:rPr>
          <w:sz w:val="18"/>
        </w:rPr>
        <w:t>Morales</w:t>
      </w:r>
      <w:r w:rsidRPr="004D239D">
        <w:rPr>
          <w:spacing w:val="-4"/>
          <w:sz w:val="18"/>
        </w:rPr>
        <w:t xml:space="preserve"> </w:t>
      </w:r>
      <w:r w:rsidRPr="004D239D">
        <w:rPr>
          <w:sz w:val="18"/>
        </w:rPr>
        <w:t>Zambrano</w:t>
      </w:r>
      <w:r w:rsidRPr="004D239D">
        <w:rPr>
          <w:spacing w:val="-2"/>
          <w:sz w:val="18"/>
        </w:rPr>
        <w:t xml:space="preserve"> </w:t>
      </w:r>
      <w:r w:rsidRPr="004D239D">
        <w:rPr>
          <w:sz w:val="18"/>
        </w:rPr>
        <w:t>Lisseth</w:t>
      </w:r>
      <w:r w:rsidRPr="004D239D">
        <w:rPr>
          <w:spacing w:val="-2"/>
          <w:sz w:val="18"/>
        </w:rPr>
        <w:t xml:space="preserve"> </w:t>
      </w:r>
      <w:r w:rsidRPr="004D239D">
        <w:rPr>
          <w:sz w:val="18"/>
        </w:rPr>
        <w:t>Steffany</w:t>
      </w:r>
      <w:r w:rsidRPr="004D239D">
        <w:rPr>
          <w:spacing w:val="-2"/>
          <w:sz w:val="18"/>
        </w:rPr>
        <w:t xml:space="preserve"> </w:t>
      </w:r>
      <w:r w:rsidRPr="004D239D">
        <w:rPr>
          <w:sz w:val="18"/>
        </w:rPr>
        <w:t>y</w:t>
      </w:r>
      <w:r w:rsidRPr="004D239D">
        <w:rPr>
          <w:spacing w:val="-1"/>
          <w:sz w:val="18"/>
        </w:rPr>
        <w:t xml:space="preserve"> </w:t>
      </w:r>
      <w:r w:rsidRPr="004D239D">
        <w:rPr>
          <w:sz w:val="18"/>
        </w:rPr>
        <w:t>Md.</w:t>
      </w:r>
      <w:r w:rsidRPr="004D239D">
        <w:rPr>
          <w:spacing w:val="-2"/>
          <w:sz w:val="18"/>
        </w:rPr>
        <w:t xml:space="preserve"> </w:t>
      </w:r>
      <w:r w:rsidRPr="004D239D">
        <w:rPr>
          <w:sz w:val="18"/>
        </w:rPr>
        <w:t>Carmen</w:t>
      </w:r>
      <w:r w:rsidRPr="004D239D">
        <w:rPr>
          <w:spacing w:val="-2"/>
          <w:sz w:val="18"/>
        </w:rPr>
        <w:t xml:space="preserve"> </w:t>
      </w:r>
      <w:r w:rsidRPr="004D239D">
        <w:rPr>
          <w:sz w:val="18"/>
        </w:rPr>
        <w:t>Vanessa</w:t>
      </w:r>
      <w:r w:rsidRPr="004D239D">
        <w:rPr>
          <w:spacing w:val="-2"/>
          <w:sz w:val="18"/>
        </w:rPr>
        <w:t xml:space="preserve"> </w:t>
      </w:r>
      <w:r w:rsidRPr="004D239D">
        <w:rPr>
          <w:sz w:val="18"/>
        </w:rPr>
        <w:t>Ávila</w:t>
      </w:r>
      <w:r w:rsidRPr="004D239D">
        <w:rPr>
          <w:spacing w:val="-2"/>
          <w:sz w:val="18"/>
        </w:rPr>
        <w:t xml:space="preserve"> Jiménez</w:t>
      </w:r>
    </w:p>
    <w:p w14:paraId="736822FD" w14:textId="77777777" w:rsidR="004D239D" w:rsidRDefault="004D239D" w:rsidP="003161DB">
      <w:pPr>
        <w:pStyle w:val="Ttulo1"/>
        <w:spacing w:line="480" w:lineRule="auto"/>
        <w:jc w:val="both"/>
        <w:rPr>
          <w:spacing w:val="-2"/>
          <w:sz w:val="22"/>
          <w:szCs w:val="22"/>
        </w:rPr>
      </w:pPr>
    </w:p>
    <w:p w14:paraId="7D1346CE" w14:textId="77777777" w:rsidR="00421379" w:rsidRPr="00C5634F" w:rsidRDefault="00362B13" w:rsidP="003161DB">
      <w:pPr>
        <w:pStyle w:val="Ttulo1"/>
        <w:spacing w:line="480" w:lineRule="auto"/>
        <w:jc w:val="both"/>
        <w:rPr>
          <w:sz w:val="22"/>
          <w:szCs w:val="22"/>
        </w:rPr>
      </w:pPr>
      <w:r w:rsidRPr="00C5634F">
        <w:rPr>
          <w:spacing w:val="-2"/>
          <w:sz w:val="22"/>
          <w:szCs w:val="22"/>
        </w:rPr>
        <w:t>CONCLUSIONES</w:t>
      </w:r>
    </w:p>
    <w:p w14:paraId="679059A0" w14:textId="77777777" w:rsidR="00421379" w:rsidRPr="00C5634F" w:rsidRDefault="00362B13" w:rsidP="004D239D">
      <w:pPr>
        <w:pStyle w:val="Textoindependiente"/>
        <w:spacing w:line="480" w:lineRule="auto"/>
        <w:jc w:val="both"/>
        <w:rPr>
          <w:sz w:val="22"/>
          <w:szCs w:val="22"/>
        </w:rPr>
      </w:pPr>
      <w:r w:rsidRPr="00C5634F">
        <w:rPr>
          <w:sz w:val="22"/>
          <w:szCs w:val="22"/>
        </w:rPr>
        <w:t>Los resultados obtenidos en esta revisión sistemática demuestran que la vacunación antineumocócica</w:t>
      </w:r>
      <w:r w:rsidRPr="00C5634F">
        <w:rPr>
          <w:spacing w:val="-2"/>
          <w:sz w:val="22"/>
          <w:szCs w:val="22"/>
        </w:rPr>
        <w:t xml:space="preserve"> </w:t>
      </w:r>
      <w:r w:rsidRPr="00C5634F">
        <w:rPr>
          <w:sz w:val="22"/>
          <w:szCs w:val="22"/>
        </w:rPr>
        <w:t>incompleta</w:t>
      </w:r>
      <w:r w:rsidRPr="00C5634F">
        <w:rPr>
          <w:spacing w:val="-2"/>
          <w:sz w:val="22"/>
          <w:szCs w:val="22"/>
        </w:rPr>
        <w:t xml:space="preserve"> </w:t>
      </w:r>
      <w:r w:rsidRPr="00C5634F">
        <w:rPr>
          <w:sz w:val="22"/>
          <w:szCs w:val="22"/>
        </w:rPr>
        <w:t>en</w:t>
      </w:r>
      <w:r w:rsidRPr="00C5634F">
        <w:rPr>
          <w:spacing w:val="-8"/>
          <w:sz w:val="22"/>
          <w:szCs w:val="22"/>
        </w:rPr>
        <w:t xml:space="preserve"> </w:t>
      </w:r>
      <w:r w:rsidRPr="00C5634F">
        <w:rPr>
          <w:sz w:val="22"/>
          <w:szCs w:val="22"/>
        </w:rPr>
        <w:t>menores</w:t>
      </w:r>
      <w:r w:rsidRPr="00C5634F">
        <w:rPr>
          <w:spacing w:val="-5"/>
          <w:sz w:val="22"/>
          <w:szCs w:val="22"/>
        </w:rPr>
        <w:t xml:space="preserve"> </w:t>
      </w:r>
      <w:r w:rsidRPr="00C5634F">
        <w:rPr>
          <w:sz w:val="22"/>
          <w:szCs w:val="22"/>
        </w:rPr>
        <w:t>de</w:t>
      </w:r>
      <w:r w:rsidRPr="00C5634F">
        <w:rPr>
          <w:spacing w:val="-2"/>
          <w:sz w:val="22"/>
          <w:szCs w:val="22"/>
        </w:rPr>
        <w:t xml:space="preserve"> </w:t>
      </w:r>
      <w:r w:rsidRPr="00C5634F">
        <w:rPr>
          <w:sz w:val="22"/>
          <w:szCs w:val="22"/>
        </w:rPr>
        <w:t>dos</w:t>
      </w:r>
      <w:r w:rsidRPr="00C5634F">
        <w:rPr>
          <w:spacing w:val="-5"/>
          <w:sz w:val="22"/>
          <w:szCs w:val="22"/>
        </w:rPr>
        <w:t xml:space="preserve"> </w:t>
      </w:r>
      <w:r w:rsidRPr="00C5634F">
        <w:rPr>
          <w:sz w:val="22"/>
          <w:szCs w:val="22"/>
        </w:rPr>
        <w:t>años</w:t>
      </w:r>
      <w:r w:rsidRPr="00C5634F">
        <w:rPr>
          <w:spacing w:val="-5"/>
          <w:sz w:val="22"/>
          <w:szCs w:val="22"/>
        </w:rPr>
        <w:t xml:space="preserve"> </w:t>
      </w:r>
      <w:r w:rsidRPr="00C5634F">
        <w:rPr>
          <w:sz w:val="22"/>
          <w:szCs w:val="22"/>
        </w:rPr>
        <w:t>se relaciona</w:t>
      </w:r>
      <w:r w:rsidRPr="00C5634F">
        <w:rPr>
          <w:spacing w:val="-6"/>
          <w:sz w:val="22"/>
          <w:szCs w:val="22"/>
        </w:rPr>
        <w:t xml:space="preserve"> </w:t>
      </w:r>
      <w:r w:rsidRPr="00C5634F">
        <w:rPr>
          <w:sz w:val="22"/>
          <w:szCs w:val="22"/>
        </w:rPr>
        <w:t>con</w:t>
      </w:r>
      <w:r w:rsidRPr="00C5634F">
        <w:rPr>
          <w:spacing w:val="-3"/>
          <w:sz w:val="22"/>
          <w:szCs w:val="22"/>
        </w:rPr>
        <w:t xml:space="preserve"> </w:t>
      </w:r>
      <w:r w:rsidRPr="00C5634F">
        <w:rPr>
          <w:sz w:val="22"/>
          <w:szCs w:val="22"/>
        </w:rPr>
        <w:t>un</w:t>
      </w:r>
      <w:r w:rsidRPr="00C5634F">
        <w:rPr>
          <w:spacing w:val="-3"/>
          <w:sz w:val="22"/>
          <w:szCs w:val="22"/>
        </w:rPr>
        <w:t xml:space="preserve"> </w:t>
      </w:r>
      <w:r w:rsidRPr="00C5634F">
        <w:rPr>
          <w:sz w:val="22"/>
          <w:szCs w:val="22"/>
        </w:rPr>
        <w:t>incremento</w:t>
      </w:r>
      <w:r w:rsidRPr="00C5634F">
        <w:rPr>
          <w:spacing w:val="-8"/>
          <w:sz w:val="22"/>
          <w:szCs w:val="22"/>
        </w:rPr>
        <w:t xml:space="preserve"> </w:t>
      </w:r>
      <w:r w:rsidRPr="00C5634F">
        <w:rPr>
          <w:sz w:val="22"/>
          <w:szCs w:val="22"/>
        </w:rPr>
        <w:t>notable</w:t>
      </w:r>
      <w:r w:rsidRPr="00C5634F">
        <w:rPr>
          <w:spacing w:val="-6"/>
          <w:sz w:val="22"/>
          <w:szCs w:val="22"/>
        </w:rPr>
        <w:t xml:space="preserve"> </w:t>
      </w:r>
      <w:r w:rsidRPr="00C5634F">
        <w:rPr>
          <w:sz w:val="22"/>
          <w:szCs w:val="22"/>
        </w:rPr>
        <w:t>en la morbilidad respiratoria, particularmente en patologías como neumonía, otitis media aguda y otras infecciones del tracto respiratorio inferior. Los estudios analizados coinciden en que los niños que no completaron el esquema de inmunización presentaron una mayor frecuencia de hospitalizaciones y complicaciones respiratorias en comparación con aquellos que recibieron todas las dosis establecidas.</w:t>
      </w:r>
    </w:p>
    <w:p w14:paraId="27CB34A8" w14:textId="77777777" w:rsidR="00421379" w:rsidRPr="00C5634F" w:rsidRDefault="00362B13" w:rsidP="004D239D">
      <w:pPr>
        <w:pStyle w:val="Textoindependiente"/>
        <w:spacing w:line="480" w:lineRule="auto"/>
        <w:jc w:val="both"/>
        <w:rPr>
          <w:sz w:val="22"/>
          <w:szCs w:val="22"/>
        </w:rPr>
      </w:pPr>
      <w:r w:rsidRPr="00C5634F">
        <w:rPr>
          <w:sz w:val="22"/>
          <w:szCs w:val="22"/>
        </w:rPr>
        <w:t>De</w:t>
      </w:r>
      <w:r w:rsidRPr="00C5634F">
        <w:rPr>
          <w:spacing w:val="-1"/>
          <w:sz w:val="22"/>
          <w:szCs w:val="22"/>
        </w:rPr>
        <w:t xml:space="preserve"> </w:t>
      </w:r>
      <w:r w:rsidRPr="00C5634F">
        <w:rPr>
          <w:sz w:val="22"/>
          <w:szCs w:val="22"/>
        </w:rPr>
        <w:t>igual</w:t>
      </w:r>
      <w:r w:rsidRPr="00C5634F">
        <w:rPr>
          <w:spacing w:val="-2"/>
          <w:sz w:val="22"/>
          <w:szCs w:val="22"/>
        </w:rPr>
        <w:t xml:space="preserve"> </w:t>
      </w:r>
      <w:r w:rsidRPr="00C5634F">
        <w:rPr>
          <w:sz w:val="22"/>
          <w:szCs w:val="22"/>
        </w:rPr>
        <w:t>forma,</w:t>
      </w:r>
      <w:r w:rsidRPr="00C5634F">
        <w:rPr>
          <w:spacing w:val="-2"/>
          <w:sz w:val="22"/>
          <w:szCs w:val="22"/>
        </w:rPr>
        <w:t xml:space="preserve"> </w:t>
      </w:r>
      <w:r w:rsidRPr="00C5634F">
        <w:rPr>
          <w:sz w:val="22"/>
          <w:szCs w:val="22"/>
        </w:rPr>
        <w:t>se</w:t>
      </w:r>
      <w:r w:rsidRPr="00C5634F">
        <w:rPr>
          <w:spacing w:val="-1"/>
          <w:sz w:val="22"/>
          <w:szCs w:val="22"/>
        </w:rPr>
        <w:t xml:space="preserve"> </w:t>
      </w:r>
      <w:r w:rsidRPr="00C5634F">
        <w:rPr>
          <w:sz w:val="22"/>
          <w:szCs w:val="22"/>
        </w:rPr>
        <w:t>identificaron</w:t>
      </w:r>
      <w:r w:rsidRPr="00C5634F">
        <w:rPr>
          <w:spacing w:val="-2"/>
          <w:sz w:val="22"/>
          <w:szCs w:val="22"/>
        </w:rPr>
        <w:t xml:space="preserve"> </w:t>
      </w:r>
      <w:r w:rsidRPr="00C5634F">
        <w:rPr>
          <w:sz w:val="22"/>
          <w:szCs w:val="22"/>
        </w:rPr>
        <w:t>factores</w:t>
      </w:r>
      <w:r w:rsidRPr="00C5634F">
        <w:rPr>
          <w:spacing w:val="-4"/>
          <w:sz w:val="22"/>
          <w:szCs w:val="22"/>
        </w:rPr>
        <w:t xml:space="preserve"> </w:t>
      </w:r>
      <w:r w:rsidRPr="00C5634F">
        <w:rPr>
          <w:sz w:val="22"/>
          <w:szCs w:val="22"/>
        </w:rPr>
        <w:t>estructurales</w:t>
      </w:r>
      <w:r w:rsidRPr="00C5634F">
        <w:rPr>
          <w:spacing w:val="-4"/>
          <w:sz w:val="22"/>
          <w:szCs w:val="22"/>
        </w:rPr>
        <w:t xml:space="preserve"> </w:t>
      </w:r>
      <w:r w:rsidRPr="00C5634F">
        <w:rPr>
          <w:sz w:val="22"/>
          <w:szCs w:val="22"/>
        </w:rPr>
        <w:t>y</w:t>
      </w:r>
      <w:r w:rsidRPr="00C5634F">
        <w:rPr>
          <w:spacing w:val="-2"/>
          <w:sz w:val="22"/>
          <w:szCs w:val="22"/>
        </w:rPr>
        <w:t xml:space="preserve"> </w:t>
      </w:r>
      <w:r w:rsidRPr="00C5634F">
        <w:rPr>
          <w:sz w:val="22"/>
          <w:szCs w:val="22"/>
        </w:rPr>
        <w:t>sociales</w:t>
      </w:r>
      <w:r w:rsidRPr="00C5634F">
        <w:rPr>
          <w:spacing w:val="-4"/>
          <w:sz w:val="22"/>
          <w:szCs w:val="22"/>
        </w:rPr>
        <w:t xml:space="preserve"> </w:t>
      </w:r>
      <w:r w:rsidRPr="00C5634F">
        <w:rPr>
          <w:sz w:val="22"/>
          <w:szCs w:val="22"/>
        </w:rPr>
        <w:t>que</w:t>
      </w:r>
      <w:r w:rsidRPr="00C5634F">
        <w:rPr>
          <w:spacing w:val="-1"/>
          <w:sz w:val="22"/>
          <w:szCs w:val="22"/>
        </w:rPr>
        <w:t xml:space="preserve"> </w:t>
      </w:r>
      <w:r w:rsidRPr="00C5634F">
        <w:rPr>
          <w:sz w:val="22"/>
          <w:szCs w:val="22"/>
        </w:rPr>
        <w:t>inciden</w:t>
      </w:r>
      <w:r w:rsidRPr="00C5634F">
        <w:rPr>
          <w:spacing w:val="-2"/>
          <w:sz w:val="22"/>
          <w:szCs w:val="22"/>
        </w:rPr>
        <w:t xml:space="preserve"> </w:t>
      </w:r>
      <w:r w:rsidRPr="00C5634F">
        <w:rPr>
          <w:sz w:val="22"/>
          <w:szCs w:val="22"/>
        </w:rPr>
        <w:t>directamente</w:t>
      </w:r>
      <w:r w:rsidRPr="00C5634F">
        <w:rPr>
          <w:spacing w:val="-5"/>
          <w:sz w:val="22"/>
          <w:szCs w:val="22"/>
        </w:rPr>
        <w:t xml:space="preserve"> </w:t>
      </w:r>
      <w:r w:rsidRPr="00C5634F">
        <w:rPr>
          <w:sz w:val="22"/>
          <w:szCs w:val="22"/>
        </w:rPr>
        <w:t>en el</w:t>
      </w:r>
      <w:r w:rsidRPr="00C5634F">
        <w:rPr>
          <w:spacing w:val="-3"/>
          <w:sz w:val="22"/>
          <w:szCs w:val="22"/>
        </w:rPr>
        <w:t xml:space="preserve"> </w:t>
      </w:r>
      <w:r w:rsidRPr="00C5634F">
        <w:rPr>
          <w:sz w:val="22"/>
          <w:szCs w:val="22"/>
        </w:rPr>
        <w:t>incumplimiento</w:t>
      </w:r>
      <w:r w:rsidRPr="00C5634F">
        <w:rPr>
          <w:spacing w:val="-2"/>
          <w:sz w:val="22"/>
          <w:szCs w:val="22"/>
        </w:rPr>
        <w:t xml:space="preserve"> </w:t>
      </w:r>
      <w:r w:rsidRPr="00C5634F">
        <w:rPr>
          <w:sz w:val="22"/>
          <w:szCs w:val="22"/>
        </w:rPr>
        <w:t>del</w:t>
      </w:r>
      <w:r w:rsidRPr="00C5634F">
        <w:rPr>
          <w:spacing w:val="-6"/>
          <w:sz w:val="22"/>
          <w:szCs w:val="22"/>
        </w:rPr>
        <w:t xml:space="preserve"> </w:t>
      </w:r>
      <w:r w:rsidRPr="00C5634F">
        <w:rPr>
          <w:sz w:val="22"/>
          <w:szCs w:val="22"/>
        </w:rPr>
        <w:t>esquema</w:t>
      </w:r>
      <w:r w:rsidRPr="00C5634F">
        <w:rPr>
          <w:spacing w:val="-2"/>
          <w:sz w:val="22"/>
          <w:szCs w:val="22"/>
        </w:rPr>
        <w:t xml:space="preserve"> </w:t>
      </w:r>
      <w:r w:rsidRPr="00C5634F">
        <w:rPr>
          <w:sz w:val="22"/>
          <w:szCs w:val="22"/>
        </w:rPr>
        <w:t>vacunal,</w:t>
      </w:r>
      <w:r w:rsidRPr="00C5634F">
        <w:rPr>
          <w:spacing w:val="-2"/>
          <w:sz w:val="22"/>
          <w:szCs w:val="22"/>
        </w:rPr>
        <w:t xml:space="preserve"> </w:t>
      </w:r>
      <w:r w:rsidRPr="00C5634F">
        <w:rPr>
          <w:sz w:val="22"/>
          <w:szCs w:val="22"/>
        </w:rPr>
        <w:t>entre</w:t>
      </w:r>
      <w:r w:rsidRPr="00C5634F">
        <w:rPr>
          <w:spacing w:val="-1"/>
          <w:sz w:val="22"/>
          <w:szCs w:val="22"/>
        </w:rPr>
        <w:t xml:space="preserve"> </w:t>
      </w:r>
      <w:r w:rsidRPr="00C5634F">
        <w:rPr>
          <w:sz w:val="22"/>
          <w:szCs w:val="22"/>
        </w:rPr>
        <w:t>ellos</w:t>
      </w:r>
      <w:r w:rsidRPr="00C5634F">
        <w:rPr>
          <w:spacing w:val="-4"/>
          <w:sz w:val="22"/>
          <w:szCs w:val="22"/>
        </w:rPr>
        <w:t xml:space="preserve"> </w:t>
      </w:r>
      <w:r w:rsidRPr="00C5634F">
        <w:rPr>
          <w:sz w:val="22"/>
          <w:szCs w:val="22"/>
        </w:rPr>
        <w:t>las</w:t>
      </w:r>
      <w:r w:rsidRPr="00C5634F">
        <w:rPr>
          <w:spacing w:val="-5"/>
          <w:sz w:val="22"/>
          <w:szCs w:val="22"/>
        </w:rPr>
        <w:t xml:space="preserve"> </w:t>
      </w:r>
      <w:r w:rsidRPr="00C5634F">
        <w:rPr>
          <w:sz w:val="22"/>
          <w:szCs w:val="22"/>
        </w:rPr>
        <w:t>dificultades</w:t>
      </w:r>
      <w:r w:rsidRPr="00C5634F">
        <w:rPr>
          <w:spacing w:val="-4"/>
          <w:sz w:val="22"/>
          <w:szCs w:val="22"/>
        </w:rPr>
        <w:t xml:space="preserve"> </w:t>
      </w:r>
      <w:r w:rsidRPr="00C5634F">
        <w:rPr>
          <w:sz w:val="22"/>
          <w:szCs w:val="22"/>
        </w:rPr>
        <w:t>geográficas,</w:t>
      </w:r>
      <w:r w:rsidRPr="00C5634F">
        <w:rPr>
          <w:spacing w:val="-2"/>
          <w:sz w:val="22"/>
          <w:szCs w:val="22"/>
        </w:rPr>
        <w:t xml:space="preserve"> </w:t>
      </w:r>
      <w:r w:rsidRPr="00C5634F">
        <w:rPr>
          <w:sz w:val="22"/>
          <w:szCs w:val="22"/>
        </w:rPr>
        <w:t>las</w:t>
      </w:r>
      <w:r w:rsidRPr="00C5634F">
        <w:rPr>
          <w:spacing w:val="-4"/>
          <w:sz w:val="22"/>
          <w:szCs w:val="22"/>
        </w:rPr>
        <w:t xml:space="preserve"> </w:t>
      </w:r>
      <w:r w:rsidRPr="00C5634F">
        <w:rPr>
          <w:spacing w:val="-2"/>
          <w:sz w:val="22"/>
          <w:szCs w:val="22"/>
        </w:rPr>
        <w:t>limitaciones</w:t>
      </w:r>
      <w:r w:rsidR="004F7703">
        <w:rPr>
          <w:spacing w:val="-2"/>
          <w:sz w:val="22"/>
          <w:szCs w:val="22"/>
        </w:rPr>
        <w:t xml:space="preserve"> </w:t>
      </w:r>
      <w:r w:rsidRPr="00C5634F">
        <w:rPr>
          <w:sz w:val="22"/>
          <w:szCs w:val="22"/>
        </w:rPr>
        <w:t>económicas, el acceso desigual a los servicios de salud preventiva y las falencias en las campañas de seguimiento postnatal. Estas circunstancias afectan con mayor intensidad a las comunidades</w:t>
      </w:r>
      <w:r w:rsidRPr="00C5634F">
        <w:rPr>
          <w:spacing w:val="-6"/>
          <w:sz w:val="22"/>
          <w:szCs w:val="22"/>
        </w:rPr>
        <w:t xml:space="preserve"> </w:t>
      </w:r>
      <w:r w:rsidRPr="00C5634F">
        <w:rPr>
          <w:sz w:val="22"/>
          <w:szCs w:val="22"/>
        </w:rPr>
        <w:t>rurales</w:t>
      </w:r>
      <w:r w:rsidRPr="00C5634F">
        <w:rPr>
          <w:spacing w:val="-6"/>
          <w:sz w:val="22"/>
          <w:szCs w:val="22"/>
        </w:rPr>
        <w:t xml:space="preserve"> </w:t>
      </w:r>
      <w:r w:rsidRPr="00C5634F">
        <w:rPr>
          <w:sz w:val="22"/>
          <w:szCs w:val="22"/>
        </w:rPr>
        <w:t>y</w:t>
      </w:r>
      <w:r w:rsidRPr="00C5634F">
        <w:rPr>
          <w:spacing w:val="-4"/>
          <w:sz w:val="22"/>
          <w:szCs w:val="22"/>
        </w:rPr>
        <w:t xml:space="preserve"> </w:t>
      </w:r>
      <w:r w:rsidRPr="00C5634F">
        <w:rPr>
          <w:sz w:val="22"/>
          <w:szCs w:val="22"/>
        </w:rPr>
        <w:t>sectores</w:t>
      </w:r>
      <w:r w:rsidRPr="00C5634F">
        <w:rPr>
          <w:spacing w:val="-6"/>
          <w:sz w:val="22"/>
          <w:szCs w:val="22"/>
        </w:rPr>
        <w:t xml:space="preserve"> </w:t>
      </w:r>
      <w:r w:rsidRPr="00C5634F">
        <w:rPr>
          <w:sz w:val="22"/>
          <w:szCs w:val="22"/>
        </w:rPr>
        <w:t>marginados,</w:t>
      </w:r>
      <w:r w:rsidRPr="00C5634F">
        <w:rPr>
          <w:spacing w:val="-4"/>
          <w:sz w:val="22"/>
          <w:szCs w:val="22"/>
        </w:rPr>
        <w:t xml:space="preserve"> </w:t>
      </w:r>
      <w:r w:rsidRPr="00C5634F">
        <w:rPr>
          <w:sz w:val="22"/>
          <w:szCs w:val="22"/>
        </w:rPr>
        <w:t>incrementando</w:t>
      </w:r>
      <w:r w:rsidRPr="00C5634F">
        <w:rPr>
          <w:spacing w:val="-4"/>
          <w:sz w:val="22"/>
          <w:szCs w:val="22"/>
        </w:rPr>
        <w:t xml:space="preserve"> </w:t>
      </w:r>
      <w:r w:rsidRPr="00C5634F">
        <w:rPr>
          <w:sz w:val="22"/>
          <w:szCs w:val="22"/>
        </w:rPr>
        <w:t>la</w:t>
      </w:r>
      <w:r w:rsidRPr="00C5634F">
        <w:rPr>
          <w:spacing w:val="-3"/>
          <w:sz w:val="22"/>
          <w:szCs w:val="22"/>
        </w:rPr>
        <w:t xml:space="preserve"> </w:t>
      </w:r>
      <w:r w:rsidRPr="00C5634F">
        <w:rPr>
          <w:sz w:val="22"/>
          <w:szCs w:val="22"/>
        </w:rPr>
        <w:t>vulnerabilidad</w:t>
      </w:r>
      <w:r w:rsidRPr="00C5634F">
        <w:rPr>
          <w:spacing w:val="-4"/>
          <w:sz w:val="22"/>
          <w:szCs w:val="22"/>
        </w:rPr>
        <w:t xml:space="preserve"> </w:t>
      </w:r>
      <w:r w:rsidRPr="00C5634F">
        <w:rPr>
          <w:sz w:val="22"/>
          <w:szCs w:val="22"/>
        </w:rPr>
        <w:t>de</w:t>
      </w:r>
      <w:r w:rsidRPr="00C5634F">
        <w:rPr>
          <w:spacing w:val="-3"/>
          <w:sz w:val="22"/>
          <w:szCs w:val="22"/>
        </w:rPr>
        <w:t xml:space="preserve"> </w:t>
      </w:r>
      <w:r w:rsidRPr="00C5634F">
        <w:rPr>
          <w:sz w:val="22"/>
          <w:szCs w:val="22"/>
        </w:rPr>
        <w:t>la</w:t>
      </w:r>
      <w:r w:rsidRPr="00C5634F">
        <w:rPr>
          <w:spacing w:val="-3"/>
          <w:sz w:val="22"/>
          <w:szCs w:val="22"/>
        </w:rPr>
        <w:t xml:space="preserve"> </w:t>
      </w:r>
      <w:r w:rsidRPr="00C5634F">
        <w:rPr>
          <w:sz w:val="22"/>
          <w:szCs w:val="22"/>
        </w:rPr>
        <w:t xml:space="preserve">población </w:t>
      </w:r>
      <w:r w:rsidRPr="00C5634F">
        <w:rPr>
          <w:spacing w:val="-2"/>
          <w:sz w:val="22"/>
          <w:szCs w:val="22"/>
        </w:rPr>
        <w:t>infantil.</w:t>
      </w:r>
    </w:p>
    <w:p w14:paraId="39AFC93A" w14:textId="77777777" w:rsidR="00421379" w:rsidRPr="00C5634F" w:rsidRDefault="00362B13" w:rsidP="004D239D">
      <w:pPr>
        <w:pStyle w:val="Textoindependiente"/>
        <w:spacing w:line="480" w:lineRule="auto"/>
        <w:jc w:val="both"/>
        <w:rPr>
          <w:sz w:val="22"/>
          <w:szCs w:val="22"/>
        </w:rPr>
      </w:pPr>
      <w:r w:rsidRPr="00C5634F">
        <w:rPr>
          <w:sz w:val="22"/>
          <w:szCs w:val="22"/>
        </w:rPr>
        <w:t>La</w:t>
      </w:r>
      <w:r w:rsidRPr="00C5634F">
        <w:rPr>
          <w:spacing w:val="-3"/>
          <w:sz w:val="22"/>
          <w:szCs w:val="22"/>
        </w:rPr>
        <w:t xml:space="preserve"> </w:t>
      </w:r>
      <w:r w:rsidRPr="00C5634F">
        <w:rPr>
          <w:sz w:val="22"/>
          <w:szCs w:val="22"/>
        </w:rPr>
        <w:t>evidencia</w:t>
      </w:r>
      <w:r w:rsidRPr="00C5634F">
        <w:rPr>
          <w:spacing w:val="-3"/>
          <w:sz w:val="22"/>
          <w:szCs w:val="22"/>
        </w:rPr>
        <w:t xml:space="preserve"> </w:t>
      </w:r>
      <w:r w:rsidRPr="00C5634F">
        <w:rPr>
          <w:sz w:val="22"/>
          <w:szCs w:val="22"/>
        </w:rPr>
        <w:t>recopilada</w:t>
      </w:r>
      <w:r w:rsidRPr="00C5634F">
        <w:rPr>
          <w:spacing w:val="-3"/>
          <w:sz w:val="22"/>
          <w:szCs w:val="22"/>
        </w:rPr>
        <w:t xml:space="preserve"> </w:t>
      </w:r>
      <w:r w:rsidRPr="00C5634F">
        <w:rPr>
          <w:sz w:val="22"/>
          <w:szCs w:val="22"/>
        </w:rPr>
        <w:t>subraya</w:t>
      </w:r>
      <w:r w:rsidRPr="00C5634F">
        <w:rPr>
          <w:spacing w:val="-7"/>
          <w:sz w:val="22"/>
          <w:szCs w:val="22"/>
        </w:rPr>
        <w:t xml:space="preserve"> </w:t>
      </w:r>
      <w:r w:rsidRPr="00C5634F">
        <w:rPr>
          <w:sz w:val="22"/>
          <w:szCs w:val="22"/>
        </w:rPr>
        <w:t>la</w:t>
      </w:r>
      <w:r w:rsidRPr="00C5634F">
        <w:rPr>
          <w:spacing w:val="-3"/>
          <w:sz w:val="22"/>
          <w:szCs w:val="22"/>
        </w:rPr>
        <w:t xml:space="preserve"> </w:t>
      </w:r>
      <w:r w:rsidRPr="00C5634F">
        <w:rPr>
          <w:sz w:val="22"/>
          <w:szCs w:val="22"/>
        </w:rPr>
        <w:t>necesidad</w:t>
      </w:r>
      <w:r w:rsidRPr="00C5634F">
        <w:rPr>
          <w:spacing w:val="-4"/>
          <w:sz w:val="22"/>
          <w:szCs w:val="22"/>
        </w:rPr>
        <w:t xml:space="preserve"> </w:t>
      </w:r>
      <w:r w:rsidRPr="00C5634F">
        <w:rPr>
          <w:sz w:val="22"/>
          <w:szCs w:val="22"/>
        </w:rPr>
        <w:t>de</w:t>
      </w:r>
      <w:r w:rsidRPr="00C5634F">
        <w:rPr>
          <w:spacing w:val="-3"/>
          <w:sz w:val="22"/>
          <w:szCs w:val="22"/>
        </w:rPr>
        <w:t xml:space="preserve"> </w:t>
      </w:r>
      <w:r w:rsidRPr="00C5634F">
        <w:rPr>
          <w:sz w:val="22"/>
          <w:szCs w:val="22"/>
        </w:rPr>
        <w:t>fortalecer</w:t>
      </w:r>
      <w:r w:rsidRPr="00C5634F">
        <w:rPr>
          <w:spacing w:val="-4"/>
          <w:sz w:val="22"/>
          <w:szCs w:val="22"/>
        </w:rPr>
        <w:t xml:space="preserve"> </w:t>
      </w:r>
      <w:r w:rsidRPr="00C5634F">
        <w:rPr>
          <w:sz w:val="22"/>
          <w:szCs w:val="22"/>
        </w:rPr>
        <w:t>las</w:t>
      </w:r>
      <w:r w:rsidRPr="00C5634F">
        <w:rPr>
          <w:spacing w:val="-6"/>
          <w:sz w:val="22"/>
          <w:szCs w:val="22"/>
        </w:rPr>
        <w:t xml:space="preserve"> </w:t>
      </w:r>
      <w:r w:rsidRPr="00C5634F">
        <w:rPr>
          <w:sz w:val="22"/>
          <w:szCs w:val="22"/>
        </w:rPr>
        <w:t>estrategias</w:t>
      </w:r>
      <w:r w:rsidRPr="00C5634F">
        <w:rPr>
          <w:spacing w:val="-6"/>
          <w:sz w:val="22"/>
          <w:szCs w:val="22"/>
        </w:rPr>
        <w:t xml:space="preserve"> </w:t>
      </w:r>
      <w:r w:rsidRPr="00C5634F">
        <w:rPr>
          <w:sz w:val="22"/>
          <w:szCs w:val="22"/>
        </w:rPr>
        <w:t>orientadas</w:t>
      </w:r>
      <w:r w:rsidRPr="00C5634F">
        <w:rPr>
          <w:spacing w:val="-9"/>
          <w:sz w:val="22"/>
          <w:szCs w:val="22"/>
        </w:rPr>
        <w:t xml:space="preserve"> </w:t>
      </w:r>
      <w:r w:rsidRPr="00C5634F">
        <w:rPr>
          <w:sz w:val="22"/>
          <w:szCs w:val="22"/>
        </w:rPr>
        <w:t>a</w:t>
      </w:r>
      <w:r w:rsidRPr="00C5634F">
        <w:rPr>
          <w:spacing w:val="-3"/>
          <w:sz w:val="22"/>
          <w:szCs w:val="22"/>
        </w:rPr>
        <w:t xml:space="preserve"> </w:t>
      </w:r>
      <w:r w:rsidRPr="00C5634F">
        <w:rPr>
          <w:sz w:val="22"/>
          <w:szCs w:val="22"/>
        </w:rPr>
        <w:t>ampliar la cobertura vacunal, priorizando intervenciones que reduzcan las brechas de acceso, garanticen el cumplimiento del esquema completo y promuevan la educación sanitaria. Cumplir con estos objetivos no solo contribuiría a disminuir la incidencia de enfermedades respiratorias en la primera infancia, sino que también constituiría una medida fundamental para prevenir muertes evitables y fomentar la equidad en salud infantil.</w:t>
      </w:r>
    </w:p>
    <w:p w14:paraId="27C798C1" w14:textId="77777777" w:rsidR="00421379" w:rsidRPr="00C5634F" w:rsidRDefault="00362B13" w:rsidP="003161DB">
      <w:pPr>
        <w:pStyle w:val="Ttulo1"/>
        <w:spacing w:line="480" w:lineRule="auto"/>
        <w:jc w:val="both"/>
        <w:rPr>
          <w:sz w:val="22"/>
          <w:szCs w:val="22"/>
        </w:rPr>
      </w:pPr>
      <w:r w:rsidRPr="00C5634F">
        <w:rPr>
          <w:spacing w:val="-2"/>
          <w:sz w:val="22"/>
          <w:szCs w:val="22"/>
        </w:rPr>
        <w:lastRenderedPageBreak/>
        <w:t>REFERENCIAS</w:t>
      </w:r>
      <w:r w:rsidR="004D239D">
        <w:rPr>
          <w:spacing w:val="-2"/>
          <w:sz w:val="22"/>
          <w:szCs w:val="22"/>
        </w:rPr>
        <w:t xml:space="preserve"> BIBLIOGRAFICAS</w:t>
      </w:r>
    </w:p>
    <w:p w14:paraId="2F3BE00F" w14:textId="77777777" w:rsidR="00421379" w:rsidRPr="00C5634F" w:rsidRDefault="00362B13" w:rsidP="004D239D">
      <w:pPr>
        <w:spacing w:line="480" w:lineRule="auto"/>
        <w:ind w:left="480" w:hanging="480"/>
        <w:jc w:val="both"/>
      </w:pPr>
      <w:r w:rsidRPr="00C5634F">
        <w:t>Abu-Raya,</w:t>
      </w:r>
      <w:r w:rsidRPr="00C5634F">
        <w:rPr>
          <w:spacing w:val="-10"/>
        </w:rPr>
        <w:t xml:space="preserve"> </w:t>
      </w:r>
      <w:r w:rsidRPr="00C5634F">
        <w:t>B.,</w:t>
      </w:r>
      <w:r w:rsidRPr="00C5634F">
        <w:rPr>
          <w:spacing w:val="-7"/>
        </w:rPr>
        <w:t xml:space="preserve"> </w:t>
      </w:r>
      <w:r w:rsidRPr="00C5634F">
        <w:t>Maertens,</w:t>
      </w:r>
      <w:r w:rsidRPr="00C5634F">
        <w:rPr>
          <w:spacing w:val="-3"/>
        </w:rPr>
        <w:t xml:space="preserve"> </w:t>
      </w:r>
      <w:r w:rsidRPr="00C5634F">
        <w:t>K.,</w:t>
      </w:r>
      <w:r w:rsidRPr="00C5634F">
        <w:rPr>
          <w:spacing w:val="-3"/>
        </w:rPr>
        <w:t xml:space="preserve"> </w:t>
      </w:r>
      <w:proofErr w:type="spellStart"/>
      <w:r w:rsidRPr="00C5634F">
        <w:t>Munoz</w:t>
      </w:r>
      <w:proofErr w:type="spellEnd"/>
      <w:r w:rsidRPr="00C5634F">
        <w:t>,</w:t>
      </w:r>
      <w:r w:rsidRPr="00C5634F">
        <w:rPr>
          <w:spacing w:val="-3"/>
        </w:rPr>
        <w:t xml:space="preserve"> </w:t>
      </w:r>
      <w:r w:rsidRPr="00C5634F">
        <w:t>F.</w:t>
      </w:r>
      <w:r w:rsidRPr="00C5634F">
        <w:rPr>
          <w:spacing w:val="-7"/>
        </w:rPr>
        <w:t xml:space="preserve"> </w:t>
      </w:r>
      <w:r w:rsidRPr="00C5634F">
        <w:t>M.,</w:t>
      </w:r>
      <w:r w:rsidRPr="00C5634F">
        <w:rPr>
          <w:spacing w:val="-7"/>
        </w:rPr>
        <w:t xml:space="preserve"> </w:t>
      </w:r>
      <w:r w:rsidRPr="00C5634F">
        <w:t>Zimmermann,</w:t>
      </w:r>
      <w:r w:rsidRPr="00C5634F">
        <w:rPr>
          <w:spacing w:val="-3"/>
        </w:rPr>
        <w:t xml:space="preserve"> </w:t>
      </w:r>
      <w:r w:rsidRPr="00C5634F">
        <w:t>P.,</w:t>
      </w:r>
      <w:r w:rsidRPr="00C5634F">
        <w:rPr>
          <w:spacing w:val="-7"/>
        </w:rPr>
        <w:t xml:space="preserve"> </w:t>
      </w:r>
      <w:r w:rsidRPr="00C5634F">
        <w:t>Curtis,</w:t>
      </w:r>
      <w:r w:rsidRPr="00C5634F">
        <w:rPr>
          <w:spacing w:val="-3"/>
        </w:rPr>
        <w:t xml:space="preserve"> </w:t>
      </w:r>
      <w:r w:rsidRPr="00C5634F">
        <w:t>N.,</w:t>
      </w:r>
      <w:r w:rsidRPr="00C5634F">
        <w:rPr>
          <w:spacing w:val="-7"/>
        </w:rPr>
        <w:t xml:space="preserve"> </w:t>
      </w:r>
      <w:proofErr w:type="spellStart"/>
      <w:r w:rsidRPr="00C5634F">
        <w:t>Halperin</w:t>
      </w:r>
      <w:proofErr w:type="spellEnd"/>
      <w:r w:rsidRPr="00C5634F">
        <w:t>,</w:t>
      </w:r>
      <w:r w:rsidRPr="00C5634F">
        <w:rPr>
          <w:spacing w:val="-3"/>
        </w:rPr>
        <w:t xml:space="preserve"> </w:t>
      </w:r>
      <w:r w:rsidRPr="00C5634F">
        <w:t>S.</w:t>
      </w:r>
      <w:r w:rsidRPr="00C5634F">
        <w:rPr>
          <w:spacing w:val="-15"/>
        </w:rPr>
        <w:t xml:space="preserve"> </w:t>
      </w:r>
      <w:r w:rsidRPr="00C5634F">
        <w:t>A.,</w:t>
      </w:r>
      <w:r w:rsidRPr="00C5634F">
        <w:rPr>
          <w:spacing w:val="-7"/>
        </w:rPr>
        <w:t xml:space="preserve"> </w:t>
      </w:r>
      <w:proofErr w:type="spellStart"/>
      <w:r w:rsidRPr="00C5634F">
        <w:t>Rots</w:t>
      </w:r>
      <w:proofErr w:type="spellEnd"/>
      <w:r w:rsidRPr="00C5634F">
        <w:t>,</w:t>
      </w:r>
      <w:r w:rsidRPr="00C5634F">
        <w:rPr>
          <w:spacing w:val="-3"/>
        </w:rPr>
        <w:t xml:space="preserve"> </w:t>
      </w:r>
      <w:r w:rsidRPr="00C5634F">
        <w:t>N.,</w:t>
      </w:r>
      <w:r w:rsidRPr="00C5634F">
        <w:rPr>
          <w:spacing w:val="-3"/>
        </w:rPr>
        <w:t xml:space="preserve"> </w:t>
      </w:r>
      <w:proofErr w:type="spellStart"/>
      <w:r w:rsidRPr="00C5634F">
        <w:t>Barug</w:t>
      </w:r>
      <w:proofErr w:type="spellEnd"/>
      <w:r w:rsidRPr="00C5634F">
        <w:t xml:space="preserve">, D., </w:t>
      </w:r>
      <w:proofErr w:type="spellStart"/>
      <w:r w:rsidRPr="00C5634F">
        <w:t>Holder</w:t>
      </w:r>
      <w:proofErr w:type="spellEnd"/>
      <w:r w:rsidRPr="00C5634F">
        <w:t xml:space="preserve">, B., </w:t>
      </w:r>
      <w:proofErr w:type="spellStart"/>
      <w:r w:rsidRPr="00C5634F">
        <w:t>Kampmann</w:t>
      </w:r>
      <w:proofErr w:type="spellEnd"/>
      <w:r w:rsidRPr="00C5634F">
        <w:t xml:space="preserve">, B., </w:t>
      </w:r>
      <w:proofErr w:type="spellStart"/>
      <w:r w:rsidRPr="00C5634F">
        <w:t>Leuridan</w:t>
      </w:r>
      <w:proofErr w:type="spellEnd"/>
      <w:r w:rsidRPr="00C5634F">
        <w:t xml:space="preserve">, E., &amp; </w:t>
      </w:r>
      <w:proofErr w:type="spellStart"/>
      <w:r w:rsidRPr="00C5634F">
        <w:t>Sadarangani</w:t>
      </w:r>
      <w:proofErr w:type="spellEnd"/>
      <w:r w:rsidRPr="00C5634F">
        <w:t xml:space="preserve">, M. (2021). </w:t>
      </w:r>
      <w:proofErr w:type="spellStart"/>
      <w:r w:rsidRPr="00C5634F">
        <w:t>The</w:t>
      </w:r>
      <w:proofErr w:type="spellEnd"/>
      <w:r w:rsidRPr="00C5634F">
        <w:t xml:space="preserve"> </w:t>
      </w:r>
      <w:proofErr w:type="spellStart"/>
      <w:r w:rsidRPr="00C5634F">
        <w:t>Effect</w:t>
      </w:r>
      <w:proofErr w:type="spellEnd"/>
      <w:r w:rsidRPr="00C5634F">
        <w:t xml:space="preserve"> </w:t>
      </w:r>
      <w:proofErr w:type="spellStart"/>
      <w:r w:rsidRPr="00C5634F">
        <w:t>of</w:t>
      </w:r>
      <w:proofErr w:type="spellEnd"/>
      <w:r w:rsidRPr="00C5634F">
        <w:t xml:space="preserve"> </w:t>
      </w:r>
      <w:proofErr w:type="spellStart"/>
      <w:r w:rsidRPr="00C5634F">
        <w:t>Tetanus</w:t>
      </w:r>
      <w:proofErr w:type="spellEnd"/>
      <w:r w:rsidRPr="00C5634F">
        <w:t xml:space="preserve">- </w:t>
      </w:r>
      <w:proofErr w:type="spellStart"/>
      <w:r w:rsidRPr="00C5634F">
        <w:t>Diphtheria-Acellular-Pertussis</w:t>
      </w:r>
      <w:proofErr w:type="spellEnd"/>
      <w:r w:rsidRPr="00C5634F">
        <w:t xml:space="preserve"> </w:t>
      </w:r>
      <w:proofErr w:type="spellStart"/>
      <w:r w:rsidRPr="00C5634F">
        <w:t>Immunization</w:t>
      </w:r>
      <w:proofErr w:type="spellEnd"/>
      <w:r w:rsidRPr="00C5634F">
        <w:t xml:space="preserve"> </w:t>
      </w:r>
      <w:proofErr w:type="spellStart"/>
      <w:r w:rsidRPr="00C5634F">
        <w:t>During</w:t>
      </w:r>
      <w:proofErr w:type="spellEnd"/>
      <w:r w:rsidRPr="00C5634F">
        <w:t xml:space="preserve"> </w:t>
      </w:r>
      <w:proofErr w:type="spellStart"/>
      <w:r w:rsidRPr="00C5634F">
        <w:t>Pregnancy</w:t>
      </w:r>
      <w:proofErr w:type="spellEnd"/>
      <w:r w:rsidRPr="00C5634F">
        <w:t xml:space="preserve"> </w:t>
      </w:r>
      <w:proofErr w:type="spellStart"/>
      <w:r w:rsidRPr="00C5634F">
        <w:t>on</w:t>
      </w:r>
      <w:proofErr w:type="spellEnd"/>
      <w:r w:rsidRPr="00C5634F">
        <w:t xml:space="preserve"> </w:t>
      </w:r>
      <w:proofErr w:type="spellStart"/>
      <w:r w:rsidRPr="00C5634F">
        <w:t>Infant</w:t>
      </w:r>
      <w:proofErr w:type="spellEnd"/>
      <w:r w:rsidRPr="00C5634F">
        <w:rPr>
          <w:spacing w:val="-2"/>
        </w:rPr>
        <w:t xml:space="preserve"> </w:t>
      </w:r>
      <w:proofErr w:type="spellStart"/>
      <w:r w:rsidRPr="00C5634F">
        <w:t>Antibody</w:t>
      </w:r>
      <w:proofErr w:type="spellEnd"/>
      <w:r w:rsidRPr="00C5634F">
        <w:t xml:space="preserve"> Responses: Individual-</w:t>
      </w:r>
      <w:proofErr w:type="spellStart"/>
      <w:r w:rsidRPr="00C5634F">
        <w:t>Participant</w:t>
      </w:r>
      <w:proofErr w:type="spellEnd"/>
      <w:r w:rsidRPr="00C5634F">
        <w:t xml:space="preserve"> Data Meta-</w:t>
      </w:r>
      <w:proofErr w:type="spellStart"/>
      <w:r w:rsidRPr="00C5634F">
        <w:t>Analysis</w:t>
      </w:r>
      <w:proofErr w:type="spellEnd"/>
      <w:r w:rsidRPr="00C5634F">
        <w:t xml:space="preserve">. </w:t>
      </w:r>
      <w:proofErr w:type="spellStart"/>
      <w:r w:rsidRPr="00C5634F">
        <w:rPr>
          <w:i/>
        </w:rPr>
        <w:t>Frontiers</w:t>
      </w:r>
      <w:proofErr w:type="spellEnd"/>
      <w:r w:rsidRPr="00C5634F">
        <w:rPr>
          <w:i/>
        </w:rPr>
        <w:t xml:space="preserve"> in </w:t>
      </w:r>
      <w:proofErr w:type="spellStart"/>
      <w:r w:rsidRPr="00C5634F">
        <w:rPr>
          <w:i/>
        </w:rPr>
        <w:t>Immunology</w:t>
      </w:r>
      <w:proofErr w:type="spellEnd"/>
      <w:r w:rsidRPr="00C5634F">
        <w:t xml:space="preserve">, </w:t>
      </w:r>
      <w:r w:rsidRPr="00C5634F">
        <w:rPr>
          <w:i/>
        </w:rPr>
        <w:t>12</w:t>
      </w:r>
      <w:r w:rsidRPr="00C5634F">
        <w:t xml:space="preserve">. </w:t>
      </w:r>
      <w:hyperlink r:id="rId16" w:history="1">
        <w:r w:rsidR="004D239D" w:rsidRPr="00673EF4">
          <w:rPr>
            <w:rStyle w:val="Hipervnculo"/>
            <w:spacing w:val="-2"/>
          </w:rPr>
          <w:t>https://doi.org/10.3389/FIMMU.2021.689394/PDF</w:t>
        </w:r>
      </w:hyperlink>
      <w:r w:rsidR="004D239D">
        <w:rPr>
          <w:spacing w:val="-2"/>
        </w:rPr>
        <w:t xml:space="preserve"> </w:t>
      </w:r>
    </w:p>
    <w:p w14:paraId="270F5EEA" w14:textId="77777777" w:rsidR="00421379" w:rsidRPr="00C5634F" w:rsidRDefault="00362B13" w:rsidP="004D239D">
      <w:pPr>
        <w:spacing w:line="480" w:lineRule="auto"/>
        <w:ind w:left="480" w:hanging="480"/>
        <w:jc w:val="both"/>
      </w:pPr>
      <w:proofErr w:type="spellStart"/>
      <w:r w:rsidRPr="00C5634F">
        <w:t>Algodres</w:t>
      </w:r>
      <w:proofErr w:type="spellEnd"/>
      <w:r w:rsidRPr="00C5634F">
        <w:t>,</w:t>
      </w:r>
      <w:r w:rsidRPr="00C5634F">
        <w:rPr>
          <w:spacing w:val="-14"/>
        </w:rPr>
        <w:t xml:space="preserve"> </w:t>
      </w:r>
      <w:r w:rsidRPr="00C5634F">
        <w:t>M.</w:t>
      </w:r>
      <w:r w:rsidRPr="00C5634F">
        <w:rPr>
          <w:spacing w:val="-14"/>
        </w:rPr>
        <w:t xml:space="preserve"> </w:t>
      </w:r>
      <w:r w:rsidRPr="00C5634F">
        <w:t>A.,</w:t>
      </w:r>
      <w:r w:rsidRPr="00C5634F">
        <w:rPr>
          <w:spacing w:val="-12"/>
        </w:rPr>
        <w:t xml:space="preserve"> </w:t>
      </w:r>
      <w:proofErr w:type="spellStart"/>
      <w:r w:rsidRPr="00C5634F">
        <w:t>França</w:t>
      </w:r>
      <w:proofErr w:type="spellEnd"/>
      <w:r w:rsidRPr="00C5634F">
        <w:t>,</w:t>
      </w:r>
      <w:r w:rsidRPr="00C5634F">
        <w:rPr>
          <w:spacing w:val="-13"/>
        </w:rPr>
        <w:t xml:space="preserve"> </w:t>
      </w:r>
      <w:r w:rsidRPr="00C5634F">
        <w:t>A.</w:t>
      </w:r>
      <w:r w:rsidRPr="00C5634F">
        <w:rPr>
          <w:spacing w:val="-5"/>
        </w:rPr>
        <w:t xml:space="preserve"> </w:t>
      </w:r>
      <w:r w:rsidRPr="00C5634F">
        <w:t>P.,</w:t>
      </w:r>
      <w:r w:rsidRPr="00C5634F">
        <w:rPr>
          <w:spacing w:val="-9"/>
        </w:rPr>
        <w:t xml:space="preserve"> </w:t>
      </w:r>
      <w:proofErr w:type="spellStart"/>
      <w:r w:rsidRPr="00C5634F">
        <w:t>Moraes</w:t>
      </w:r>
      <w:proofErr w:type="spellEnd"/>
      <w:r w:rsidRPr="00C5634F">
        <w:t>,</w:t>
      </w:r>
      <w:r w:rsidRPr="00C5634F">
        <w:rPr>
          <w:spacing w:val="-5"/>
        </w:rPr>
        <w:t xml:space="preserve"> </w:t>
      </w:r>
      <w:r w:rsidRPr="00C5634F">
        <w:t>J.</w:t>
      </w:r>
      <w:r w:rsidRPr="00C5634F">
        <w:rPr>
          <w:spacing w:val="-4"/>
        </w:rPr>
        <w:t xml:space="preserve"> </w:t>
      </w:r>
      <w:r w:rsidRPr="00C5634F">
        <w:t>C.</w:t>
      </w:r>
      <w:r w:rsidRPr="00C5634F">
        <w:rPr>
          <w:spacing w:val="-9"/>
        </w:rPr>
        <w:t xml:space="preserve"> </w:t>
      </w:r>
      <w:r w:rsidRPr="00C5634F">
        <w:t>de,</w:t>
      </w:r>
      <w:r w:rsidRPr="00C5634F">
        <w:rPr>
          <w:spacing w:val="-5"/>
        </w:rPr>
        <w:t xml:space="preserve"> </w:t>
      </w:r>
      <w:r w:rsidRPr="00C5634F">
        <w:t>Silva,</w:t>
      </w:r>
      <w:r w:rsidRPr="00C5634F">
        <w:rPr>
          <w:spacing w:val="-14"/>
        </w:rPr>
        <w:t xml:space="preserve"> </w:t>
      </w:r>
      <w:r w:rsidRPr="00C5634F">
        <w:t>A.</w:t>
      </w:r>
      <w:r w:rsidRPr="00C5634F">
        <w:rPr>
          <w:spacing w:val="-4"/>
        </w:rPr>
        <w:t xml:space="preserve"> </w:t>
      </w:r>
      <w:r w:rsidRPr="00C5634F">
        <w:t>I.</w:t>
      </w:r>
      <w:r w:rsidRPr="00C5634F">
        <w:rPr>
          <w:spacing w:val="-9"/>
        </w:rPr>
        <w:t xml:space="preserve"> </w:t>
      </w:r>
      <w:r w:rsidRPr="00C5634F">
        <w:t>da,</w:t>
      </w:r>
      <w:r w:rsidRPr="00C5634F">
        <w:rPr>
          <w:spacing w:val="-5"/>
        </w:rPr>
        <w:t xml:space="preserve"> </w:t>
      </w:r>
      <w:r w:rsidRPr="00C5634F">
        <w:t>Ramos</w:t>
      </w:r>
      <w:r w:rsidRPr="00C5634F">
        <w:rPr>
          <w:spacing w:val="-6"/>
        </w:rPr>
        <w:t xml:space="preserve"> </w:t>
      </w:r>
      <w:r w:rsidRPr="00C5634F">
        <w:t>Jr.,</w:t>
      </w:r>
      <w:r w:rsidRPr="00C5634F">
        <w:rPr>
          <w:spacing w:val="-14"/>
        </w:rPr>
        <w:t xml:space="preserve"> </w:t>
      </w:r>
      <w:r w:rsidRPr="00C5634F">
        <w:t>A.</w:t>
      </w:r>
      <w:r w:rsidRPr="00C5634F">
        <w:rPr>
          <w:spacing w:val="-5"/>
        </w:rPr>
        <w:t xml:space="preserve"> </w:t>
      </w:r>
      <w:r w:rsidRPr="00C5634F">
        <w:t>N.,</w:t>
      </w:r>
      <w:r w:rsidRPr="00C5634F">
        <w:rPr>
          <w:spacing w:val="-5"/>
        </w:rPr>
        <w:t xml:space="preserve"> </w:t>
      </w:r>
      <w:proofErr w:type="spellStart"/>
      <w:r w:rsidRPr="00C5634F">
        <w:t>França</w:t>
      </w:r>
      <w:proofErr w:type="spellEnd"/>
      <w:r w:rsidRPr="00C5634F">
        <w:t>,</w:t>
      </w:r>
      <w:r w:rsidRPr="00C5634F">
        <w:rPr>
          <w:spacing w:val="-14"/>
        </w:rPr>
        <w:t xml:space="preserve"> </w:t>
      </w:r>
      <w:r w:rsidRPr="00C5634F">
        <w:t>A.</w:t>
      </w:r>
      <w:r w:rsidRPr="00C5634F">
        <w:rPr>
          <w:spacing w:val="-5"/>
        </w:rPr>
        <w:t xml:space="preserve"> </w:t>
      </w:r>
      <w:r w:rsidRPr="00C5634F">
        <w:t>P.,</w:t>
      </w:r>
      <w:r w:rsidRPr="00C5634F">
        <w:rPr>
          <w:spacing w:val="-4"/>
        </w:rPr>
        <w:t xml:space="preserve"> </w:t>
      </w:r>
      <w:r w:rsidRPr="00C5634F">
        <w:rPr>
          <w:spacing w:val="-2"/>
        </w:rPr>
        <w:t>Oliveira,</w:t>
      </w:r>
    </w:p>
    <w:p w14:paraId="13B90B15" w14:textId="77777777" w:rsidR="00F059DA" w:rsidRDefault="00362B13" w:rsidP="004D239D">
      <w:pPr>
        <w:spacing w:line="480" w:lineRule="auto"/>
        <w:ind w:left="480" w:hanging="480"/>
        <w:jc w:val="both"/>
        <w:rPr>
          <w:spacing w:val="-11"/>
        </w:rPr>
      </w:pPr>
      <w:r w:rsidRPr="00C5634F">
        <w:t>A.</w:t>
      </w:r>
      <w:r w:rsidRPr="00C5634F">
        <w:rPr>
          <w:spacing w:val="-8"/>
        </w:rPr>
        <w:t xml:space="preserve"> </w:t>
      </w:r>
      <w:r w:rsidRPr="00C5634F">
        <w:t>de</w:t>
      </w:r>
      <w:r w:rsidRPr="00C5634F">
        <w:rPr>
          <w:spacing w:val="-4"/>
        </w:rPr>
        <w:t xml:space="preserve"> </w:t>
      </w:r>
      <w:r w:rsidRPr="00C5634F">
        <w:t>N.</w:t>
      </w:r>
      <w:r w:rsidRPr="00C5634F">
        <w:rPr>
          <w:spacing w:val="-2"/>
        </w:rPr>
        <w:t xml:space="preserve"> </w:t>
      </w:r>
      <w:r w:rsidRPr="00C5634F">
        <w:t>M.,</w:t>
      </w:r>
      <w:r w:rsidRPr="00C5634F">
        <w:rPr>
          <w:spacing w:val="-6"/>
        </w:rPr>
        <w:t xml:space="preserve"> </w:t>
      </w:r>
      <w:r w:rsidRPr="00C5634F">
        <w:t>Boing,</w:t>
      </w:r>
      <w:r w:rsidRPr="00C5634F">
        <w:rPr>
          <w:spacing w:val="-14"/>
        </w:rPr>
        <w:t xml:space="preserve"> </w:t>
      </w:r>
      <w:r w:rsidRPr="00C5634F">
        <w:t>A.</w:t>
      </w:r>
      <w:r w:rsidRPr="00C5634F">
        <w:rPr>
          <w:spacing w:val="-6"/>
        </w:rPr>
        <w:t xml:space="preserve"> </w:t>
      </w:r>
      <w:r w:rsidRPr="00C5634F">
        <w:t>F.,</w:t>
      </w:r>
      <w:r w:rsidRPr="00C5634F">
        <w:rPr>
          <w:spacing w:val="-3"/>
        </w:rPr>
        <w:t xml:space="preserve"> </w:t>
      </w:r>
      <w:proofErr w:type="spellStart"/>
      <w:r w:rsidRPr="00C5634F">
        <w:t>Domingues</w:t>
      </w:r>
      <w:proofErr w:type="spellEnd"/>
      <w:r w:rsidRPr="00C5634F">
        <w:t>,</w:t>
      </w:r>
      <w:r w:rsidRPr="00C5634F">
        <w:rPr>
          <w:spacing w:val="-2"/>
        </w:rPr>
        <w:t xml:space="preserve"> </w:t>
      </w:r>
      <w:r w:rsidRPr="00C5634F">
        <w:t>C.</w:t>
      </w:r>
      <w:r w:rsidRPr="00C5634F">
        <w:rPr>
          <w:spacing w:val="-3"/>
        </w:rPr>
        <w:t xml:space="preserve"> </w:t>
      </w:r>
      <w:r w:rsidRPr="00C5634F">
        <w:t>M.</w:t>
      </w:r>
      <w:r w:rsidRPr="00C5634F">
        <w:rPr>
          <w:spacing w:val="-18"/>
        </w:rPr>
        <w:t xml:space="preserve"> </w:t>
      </w:r>
      <w:r w:rsidRPr="00C5634F">
        <w:t>A.</w:t>
      </w:r>
      <w:r w:rsidRPr="00C5634F">
        <w:rPr>
          <w:spacing w:val="-2"/>
        </w:rPr>
        <w:t xml:space="preserve"> </w:t>
      </w:r>
      <w:r w:rsidRPr="00C5634F">
        <w:t>S.,</w:t>
      </w:r>
      <w:r w:rsidRPr="00C5634F">
        <w:rPr>
          <w:spacing w:val="-2"/>
        </w:rPr>
        <w:t xml:space="preserve"> </w:t>
      </w:r>
      <w:r w:rsidRPr="00C5634F">
        <w:t>Oliveira,</w:t>
      </w:r>
      <w:r w:rsidRPr="00C5634F">
        <w:rPr>
          <w:spacing w:val="-3"/>
        </w:rPr>
        <w:t xml:space="preserve"> </w:t>
      </w:r>
      <w:r w:rsidRPr="00C5634F">
        <w:t>C.</w:t>
      </w:r>
      <w:r w:rsidRPr="00C5634F">
        <w:rPr>
          <w:spacing w:val="-2"/>
        </w:rPr>
        <w:t xml:space="preserve"> </w:t>
      </w:r>
      <w:r w:rsidRPr="00C5634F">
        <w:t>S.</w:t>
      </w:r>
      <w:r w:rsidRPr="00C5634F">
        <w:rPr>
          <w:spacing w:val="-3"/>
        </w:rPr>
        <w:t xml:space="preserve"> </w:t>
      </w:r>
      <w:r w:rsidRPr="00C5634F">
        <w:t>de,</w:t>
      </w:r>
      <w:r w:rsidRPr="00C5634F">
        <w:rPr>
          <w:spacing w:val="3"/>
        </w:rPr>
        <w:t xml:space="preserve"> </w:t>
      </w:r>
      <w:r w:rsidRPr="00C5634F">
        <w:t>Maciel,</w:t>
      </w:r>
      <w:r w:rsidRPr="00C5634F">
        <w:rPr>
          <w:spacing w:val="-3"/>
        </w:rPr>
        <w:t xml:space="preserve"> </w:t>
      </w:r>
      <w:r w:rsidRPr="00C5634F">
        <w:t>E.</w:t>
      </w:r>
      <w:r w:rsidRPr="00C5634F">
        <w:rPr>
          <w:spacing w:val="-2"/>
        </w:rPr>
        <w:t xml:space="preserve"> </w:t>
      </w:r>
      <w:r w:rsidRPr="00C5634F">
        <w:t>L.</w:t>
      </w:r>
      <w:r w:rsidRPr="00C5634F">
        <w:rPr>
          <w:spacing w:val="-3"/>
        </w:rPr>
        <w:t xml:space="preserve"> </w:t>
      </w:r>
      <w:r w:rsidRPr="00C5634F">
        <w:t>N.,</w:t>
      </w:r>
      <w:r w:rsidRPr="00C5634F">
        <w:rPr>
          <w:spacing w:val="-2"/>
        </w:rPr>
        <w:t xml:space="preserve"> </w:t>
      </w:r>
      <w:proofErr w:type="spellStart"/>
      <w:r w:rsidRPr="00C5634F">
        <w:t>Guibu</w:t>
      </w:r>
      <w:proofErr w:type="spellEnd"/>
      <w:r w:rsidRPr="00C5634F">
        <w:t>,</w:t>
      </w:r>
      <w:r w:rsidRPr="00C5634F">
        <w:rPr>
          <w:spacing w:val="-2"/>
        </w:rPr>
        <w:t xml:space="preserve"> </w:t>
      </w:r>
      <w:r w:rsidRPr="00C5634F">
        <w:t>I.</w:t>
      </w:r>
      <w:r w:rsidRPr="00C5634F">
        <w:rPr>
          <w:spacing w:val="-15"/>
        </w:rPr>
        <w:t xml:space="preserve"> </w:t>
      </w:r>
      <w:proofErr w:type="spellStart"/>
      <w:proofErr w:type="gramStart"/>
      <w:r w:rsidRPr="00C5634F">
        <w:rPr>
          <w:spacing w:val="-5"/>
        </w:rPr>
        <w:t>A.,</w:t>
      </w:r>
      <w:r w:rsidRPr="00C5634F">
        <w:t>Mirabal</w:t>
      </w:r>
      <w:proofErr w:type="spellEnd"/>
      <w:proofErr w:type="gramEnd"/>
      <w:r w:rsidRPr="00C5634F">
        <w:t xml:space="preserve">, I. R. B., Barbosa, J. C., Lima, J. C., </w:t>
      </w:r>
      <w:proofErr w:type="spellStart"/>
      <w:r w:rsidRPr="00C5634F">
        <w:t>Moraes</w:t>
      </w:r>
      <w:proofErr w:type="spellEnd"/>
      <w:r w:rsidRPr="00C5634F">
        <w:t xml:space="preserve">, J. C. de, </w:t>
      </w:r>
      <w:proofErr w:type="spellStart"/>
      <w:r w:rsidRPr="00C5634F">
        <w:t>Luhm</w:t>
      </w:r>
      <w:proofErr w:type="spellEnd"/>
      <w:r w:rsidRPr="00C5634F">
        <w:t>, K. R., Caetano, K.</w:t>
      </w:r>
      <w:r w:rsidRPr="00C5634F">
        <w:rPr>
          <w:spacing w:val="-7"/>
        </w:rPr>
        <w:t xml:space="preserve"> </w:t>
      </w:r>
      <w:r w:rsidRPr="00C5634F">
        <w:t>A.</w:t>
      </w:r>
      <w:r w:rsidRPr="00C5634F">
        <w:rPr>
          <w:spacing w:val="-11"/>
        </w:rPr>
        <w:t xml:space="preserve"> </w:t>
      </w:r>
    </w:p>
    <w:p w14:paraId="3CEAD076" w14:textId="77777777" w:rsidR="00421379" w:rsidRPr="00C5634F" w:rsidRDefault="00362B13" w:rsidP="004D239D">
      <w:pPr>
        <w:spacing w:line="480" w:lineRule="auto"/>
        <w:ind w:left="480" w:hanging="480"/>
        <w:jc w:val="both"/>
      </w:pPr>
      <w:r w:rsidRPr="00C5634F">
        <w:t>A., Lima,</w:t>
      </w:r>
      <w:r w:rsidRPr="00C5634F">
        <w:rPr>
          <w:spacing w:val="-4"/>
        </w:rPr>
        <w:t xml:space="preserve"> </w:t>
      </w:r>
      <w:r w:rsidRPr="00C5634F">
        <w:t>L.</w:t>
      </w:r>
      <w:r w:rsidRPr="00C5634F">
        <w:rPr>
          <w:spacing w:val="-6"/>
        </w:rPr>
        <w:t xml:space="preserve"> </w:t>
      </w:r>
      <w:r w:rsidRPr="00C5634F">
        <w:t>H.</w:t>
      </w:r>
      <w:r w:rsidRPr="00C5634F">
        <w:rPr>
          <w:spacing w:val="-6"/>
        </w:rPr>
        <w:t xml:space="preserve"> </w:t>
      </w:r>
      <w:r w:rsidRPr="00C5634F">
        <w:t>de</w:t>
      </w:r>
      <w:r w:rsidRPr="00C5634F">
        <w:rPr>
          <w:spacing w:val="-4"/>
        </w:rPr>
        <w:t xml:space="preserve"> </w:t>
      </w:r>
      <w:r w:rsidRPr="00C5634F">
        <w:t>O.,</w:t>
      </w:r>
      <w:r w:rsidRPr="00C5634F">
        <w:rPr>
          <w:spacing w:val="-2"/>
        </w:rPr>
        <w:t xml:space="preserve"> </w:t>
      </w:r>
      <w:r w:rsidRPr="00C5634F">
        <w:t>…</w:t>
      </w:r>
      <w:r w:rsidRPr="00C5634F">
        <w:rPr>
          <w:spacing w:val="-15"/>
        </w:rPr>
        <w:t xml:space="preserve"> </w:t>
      </w:r>
      <w:r w:rsidRPr="00C5634F">
        <w:t>Araújo,</w:t>
      </w:r>
      <w:r w:rsidRPr="00C5634F">
        <w:rPr>
          <w:spacing w:val="-10"/>
        </w:rPr>
        <w:t xml:space="preserve"> </w:t>
      </w:r>
      <w:r w:rsidRPr="00C5634F">
        <w:t>W.</w:t>
      </w:r>
      <w:r w:rsidRPr="00C5634F">
        <w:rPr>
          <w:spacing w:val="-2"/>
        </w:rPr>
        <w:t xml:space="preserve"> </w:t>
      </w:r>
      <w:r w:rsidRPr="00C5634F">
        <w:t>N.</w:t>
      </w:r>
      <w:r w:rsidRPr="00C5634F">
        <w:rPr>
          <w:spacing w:val="-2"/>
        </w:rPr>
        <w:t xml:space="preserve"> </w:t>
      </w:r>
      <w:r w:rsidRPr="00C5634F">
        <w:t>de. (2025).</w:t>
      </w:r>
      <w:r w:rsidRPr="00C5634F">
        <w:rPr>
          <w:spacing w:val="-6"/>
        </w:rPr>
        <w:t xml:space="preserve"> </w:t>
      </w:r>
      <w:proofErr w:type="spellStart"/>
      <w:r w:rsidRPr="00C5634F">
        <w:t>Vaccination</w:t>
      </w:r>
      <w:proofErr w:type="spellEnd"/>
      <w:r w:rsidRPr="00C5634F">
        <w:rPr>
          <w:spacing w:val="-1"/>
        </w:rPr>
        <w:t xml:space="preserve"> </w:t>
      </w:r>
      <w:proofErr w:type="spellStart"/>
      <w:r w:rsidRPr="00C5634F">
        <w:t>coverage</w:t>
      </w:r>
      <w:proofErr w:type="spellEnd"/>
      <w:r w:rsidRPr="00C5634F">
        <w:rPr>
          <w:spacing w:val="-4"/>
        </w:rPr>
        <w:t xml:space="preserve"> </w:t>
      </w:r>
      <w:r w:rsidRPr="00C5634F">
        <w:t>in</w:t>
      </w:r>
      <w:r w:rsidRPr="00C5634F">
        <w:rPr>
          <w:spacing w:val="-1"/>
        </w:rPr>
        <w:t xml:space="preserve"> </w:t>
      </w:r>
      <w:proofErr w:type="spellStart"/>
      <w:r w:rsidRPr="00C5634F">
        <w:t>children</w:t>
      </w:r>
      <w:proofErr w:type="spellEnd"/>
      <w:r w:rsidRPr="00C5634F">
        <w:rPr>
          <w:spacing w:val="-1"/>
        </w:rPr>
        <w:t xml:space="preserve"> </w:t>
      </w:r>
      <w:r w:rsidRPr="00C5634F">
        <w:t>up</w:t>
      </w:r>
      <w:r w:rsidRPr="00C5634F">
        <w:rPr>
          <w:spacing w:val="-1"/>
        </w:rPr>
        <w:t xml:space="preserve"> </w:t>
      </w:r>
      <w:proofErr w:type="spellStart"/>
      <w:r w:rsidRPr="00C5634F">
        <w:t>to</w:t>
      </w:r>
      <w:proofErr w:type="spellEnd"/>
      <w:r w:rsidRPr="00C5634F">
        <w:rPr>
          <w:spacing w:val="-1"/>
        </w:rPr>
        <w:t xml:space="preserve"> </w:t>
      </w:r>
      <w:r w:rsidRPr="00C5634F">
        <w:t>2</w:t>
      </w:r>
      <w:r w:rsidRPr="00C5634F">
        <w:rPr>
          <w:spacing w:val="-5"/>
        </w:rPr>
        <w:t xml:space="preserve"> </w:t>
      </w:r>
      <w:proofErr w:type="spellStart"/>
      <w:r w:rsidRPr="00C5634F">
        <w:t>years</w:t>
      </w:r>
      <w:proofErr w:type="spellEnd"/>
      <w:r w:rsidRPr="00C5634F">
        <w:rPr>
          <w:spacing w:val="-4"/>
        </w:rPr>
        <w:t xml:space="preserve"> </w:t>
      </w:r>
      <w:proofErr w:type="spellStart"/>
      <w:r w:rsidRPr="00C5634F">
        <w:t>old</w:t>
      </w:r>
      <w:proofErr w:type="spellEnd"/>
      <w:r w:rsidRPr="00C5634F">
        <w:t xml:space="preserve"> </w:t>
      </w:r>
      <w:proofErr w:type="spellStart"/>
      <w:r w:rsidRPr="00C5634F">
        <w:t>born</w:t>
      </w:r>
      <w:proofErr w:type="spellEnd"/>
      <w:r w:rsidRPr="00C5634F">
        <w:rPr>
          <w:spacing w:val="-2"/>
        </w:rPr>
        <w:t xml:space="preserve"> </w:t>
      </w:r>
      <w:r w:rsidRPr="00C5634F">
        <w:t>in</w:t>
      </w:r>
      <w:r w:rsidRPr="00C5634F">
        <w:rPr>
          <w:spacing w:val="-2"/>
        </w:rPr>
        <w:t xml:space="preserve"> </w:t>
      </w:r>
      <w:r w:rsidRPr="00C5634F">
        <w:t>2017</w:t>
      </w:r>
      <w:r w:rsidRPr="00C5634F">
        <w:rPr>
          <w:spacing w:val="-2"/>
        </w:rPr>
        <w:t xml:space="preserve"> </w:t>
      </w:r>
      <w:r w:rsidRPr="00C5634F">
        <w:t>and</w:t>
      </w:r>
      <w:r w:rsidRPr="00C5634F">
        <w:rPr>
          <w:spacing w:val="-2"/>
        </w:rPr>
        <w:t xml:space="preserve"> </w:t>
      </w:r>
      <w:r w:rsidRPr="00C5634F">
        <w:t>2018</w:t>
      </w:r>
      <w:r w:rsidRPr="00C5634F">
        <w:rPr>
          <w:spacing w:val="-2"/>
        </w:rPr>
        <w:t xml:space="preserve"> </w:t>
      </w:r>
      <w:r w:rsidRPr="00C5634F">
        <w:t>in</w:t>
      </w:r>
      <w:r w:rsidRPr="00C5634F">
        <w:rPr>
          <w:spacing w:val="-6"/>
        </w:rPr>
        <w:t xml:space="preserve"> </w:t>
      </w:r>
      <w:proofErr w:type="spellStart"/>
      <w:r w:rsidRPr="00C5634F">
        <w:t>the</w:t>
      </w:r>
      <w:proofErr w:type="spellEnd"/>
      <w:r w:rsidRPr="00C5634F">
        <w:rPr>
          <w:spacing w:val="-1"/>
        </w:rPr>
        <w:t xml:space="preserve"> </w:t>
      </w:r>
      <w:proofErr w:type="spellStart"/>
      <w:r w:rsidRPr="00C5634F">
        <w:t>municipalities</w:t>
      </w:r>
      <w:proofErr w:type="spellEnd"/>
      <w:r w:rsidRPr="00C5634F">
        <w:rPr>
          <w:spacing w:val="-5"/>
        </w:rPr>
        <w:t xml:space="preserve"> </w:t>
      </w:r>
      <w:proofErr w:type="spellStart"/>
      <w:r w:rsidRPr="00C5634F">
        <w:t>of</w:t>
      </w:r>
      <w:proofErr w:type="spellEnd"/>
      <w:r w:rsidRPr="00C5634F">
        <w:rPr>
          <w:spacing w:val="-5"/>
        </w:rPr>
        <w:t xml:space="preserve"> </w:t>
      </w:r>
      <w:r w:rsidRPr="00C5634F">
        <w:t>São</w:t>
      </w:r>
      <w:r w:rsidRPr="00C5634F">
        <w:rPr>
          <w:spacing w:val="-2"/>
        </w:rPr>
        <w:t xml:space="preserve"> </w:t>
      </w:r>
      <w:r w:rsidRPr="00C5634F">
        <w:t>Paulo</w:t>
      </w:r>
      <w:r w:rsidRPr="00C5634F">
        <w:rPr>
          <w:spacing w:val="-2"/>
        </w:rPr>
        <w:t xml:space="preserve"> </w:t>
      </w:r>
      <w:r w:rsidRPr="00C5634F">
        <w:t>and</w:t>
      </w:r>
      <w:r w:rsidRPr="00C5634F">
        <w:rPr>
          <w:spacing w:val="-2"/>
        </w:rPr>
        <w:t xml:space="preserve"> </w:t>
      </w:r>
      <w:r w:rsidRPr="00C5634F">
        <w:t>Campinas,</w:t>
      </w:r>
      <w:r w:rsidRPr="00C5634F">
        <w:rPr>
          <w:spacing w:val="-3"/>
        </w:rPr>
        <w:t xml:space="preserve"> </w:t>
      </w:r>
      <w:proofErr w:type="spellStart"/>
      <w:r w:rsidRPr="00C5634F">
        <w:t>Brazil</w:t>
      </w:r>
      <w:proofErr w:type="spellEnd"/>
      <w:r w:rsidRPr="00C5634F">
        <w:t>:</w:t>
      </w:r>
      <w:r w:rsidRPr="00C5634F">
        <w:rPr>
          <w:spacing w:val="-5"/>
        </w:rPr>
        <w:t xml:space="preserve"> </w:t>
      </w:r>
      <w:proofErr w:type="spellStart"/>
      <w:r w:rsidRPr="00C5634F">
        <w:t>comparison</w:t>
      </w:r>
      <w:proofErr w:type="spellEnd"/>
      <w:r w:rsidRPr="00C5634F">
        <w:rPr>
          <w:spacing w:val="-6"/>
        </w:rPr>
        <w:t xml:space="preserve"> </w:t>
      </w:r>
      <w:proofErr w:type="spellStart"/>
      <w:r w:rsidRPr="00C5634F">
        <w:t>of</w:t>
      </w:r>
      <w:proofErr w:type="spellEnd"/>
      <w:r w:rsidRPr="00C5634F">
        <w:rPr>
          <w:spacing w:val="-5"/>
        </w:rPr>
        <w:t xml:space="preserve"> </w:t>
      </w:r>
      <w:proofErr w:type="spellStart"/>
      <w:r w:rsidRPr="00C5634F">
        <w:t>the</w:t>
      </w:r>
      <w:proofErr w:type="spellEnd"/>
      <w:r w:rsidRPr="00C5634F">
        <w:t xml:space="preserve"> </w:t>
      </w:r>
      <w:proofErr w:type="spellStart"/>
      <w:r w:rsidRPr="00C5634F">
        <w:t>results</w:t>
      </w:r>
      <w:proofErr w:type="spellEnd"/>
      <w:r w:rsidRPr="00C5634F">
        <w:t xml:space="preserve"> </w:t>
      </w:r>
      <w:proofErr w:type="spellStart"/>
      <w:r w:rsidRPr="00C5634F">
        <w:t>of</w:t>
      </w:r>
      <w:proofErr w:type="spellEnd"/>
      <w:r w:rsidRPr="00C5634F">
        <w:t xml:space="preserve"> a </w:t>
      </w:r>
      <w:proofErr w:type="spellStart"/>
      <w:r w:rsidRPr="00C5634F">
        <w:t>national</w:t>
      </w:r>
      <w:proofErr w:type="spellEnd"/>
      <w:r w:rsidRPr="00C5634F">
        <w:t xml:space="preserve"> </w:t>
      </w:r>
      <w:proofErr w:type="spellStart"/>
      <w:r w:rsidRPr="00C5634F">
        <w:t>survey</w:t>
      </w:r>
      <w:proofErr w:type="spellEnd"/>
      <w:r w:rsidRPr="00C5634F">
        <w:t xml:space="preserve"> and </w:t>
      </w:r>
      <w:proofErr w:type="spellStart"/>
      <w:r w:rsidRPr="00C5634F">
        <w:t>the</w:t>
      </w:r>
      <w:proofErr w:type="spellEnd"/>
      <w:r w:rsidRPr="00C5634F">
        <w:t xml:space="preserve"> </w:t>
      </w:r>
      <w:proofErr w:type="spellStart"/>
      <w:r w:rsidRPr="00C5634F">
        <w:t>National</w:t>
      </w:r>
      <w:proofErr w:type="spellEnd"/>
      <w:r w:rsidRPr="00C5634F">
        <w:t xml:space="preserve"> </w:t>
      </w:r>
      <w:proofErr w:type="spellStart"/>
      <w:r w:rsidRPr="00C5634F">
        <w:t>Immunization</w:t>
      </w:r>
      <w:proofErr w:type="spellEnd"/>
      <w:r w:rsidRPr="00C5634F">
        <w:t xml:space="preserve"> </w:t>
      </w:r>
      <w:proofErr w:type="spellStart"/>
      <w:r w:rsidRPr="00C5634F">
        <w:t>Program</w:t>
      </w:r>
      <w:proofErr w:type="spellEnd"/>
      <w:r w:rsidRPr="00C5634F">
        <w:t xml:space="preserve"> </w:t>
      </w:r>
      <w:proofErr w:type="spellStart"/>
      <w:r w:rsidRPr="00C5634F">
        <w:t>Information</w:t>
      </w:r>
      <w:proofErr w:type="spellEnd"/>
      <w:r w:rsidRPr="00C5634F">
        <w:t xml:space="preserve"> </w:t>
      </w:r>
      <w:proofErr w:type="spellStart"/>
      <w:r w:rsidRPr="00C5634F">
        <w:t>System</w:t>
      </w:r>
      <w:proofErr w:type="spellEnd"/>
      <w:r w:rsidRPr="00C5634F">
        <w:t>.</w:t>
      </w:r>
      <w:r w:rsidR="00F059DA">
        <w:t xml:space="preserve"> </w:t>
      </w:r>
      <w:r w:rsidRPr="00C5634F">
        <w:rPr>
          <w:i/>
        </w:rPr>
        <w:t>Epidemiologia</w:t>
      </w:r>
      <w:r w:rsidRPr="00C5634F">
        <w:rPr>
          <w:i/>
          <w:spacing w:val="-2"/>
        </w:rPr>
        <w:t xml:space="preserve"> </w:t>
      </w:r>
      <w:r w:rsidRPr="00C5634F">
        <w:rPr>
          <w:i/>
        </w:rPr>
        <w:t>e</w:t>
      </w:r>
      <w:r w:rsidRPr="00C5634F">
        <w:rPr>
          <w:i/>
          <w:spacing w:val="-8"/>
        </w:rPr>
        <w:t xml:space="preserve"> </w:t>
      </w:r>
      <w:proofErr w:type="spellStart"/>
      <w:r w:rsidRPr="00C5634F">
        <w:rPr>
          <w:i/>
        </w:rPr>
        <w:t>Serviços</w:t>
      </w:r>
      <w:proofErr w:type="spellEnd"/>
      <w:r w:rsidRPr="00C5634F">
        <w:rPr>
          <w:i/>
          <w:spacing w:val="-4"/>
        </w:rPr>
        <w:t xml:space="preserve"> </w:t>
      </w:r>
      <w:r w:rsidRPr="00C5634F">
        <w:rPr>
          <w:i/>
        </w:rPr>
        <w:t>de</w:t>
      </w:r>
      <w:r w:rsidRPr="00C5634F">
        <w:rPr>
          <w:i/>
          <w:spacing w:val="-5"/>
        </w:rPr>
        <w:t xml:space="preserve"> </w:t>
      </w:r>
      <w:proofErr w:type="spellStart"/>
      <w:r w:rsidRPr="00C5634F">
        <w:rPr>
          <w:i/>
        </w:rPr>
        <w:t>Saúde</w:t>
      </w:r>
      <w:proofErr w:type="spellEnd"/>
      <w:r w:rsidRPr="00C5634F">
        <w:t>,</w:t>
      </w:r>
      <w:r w:rsidRPr="00C5634F">
        <w:rPr>
          <w:spacing w:val="-2"/>
        </w:rPr>
        <w:t xml:space="preserve"> </w:t>
      </w:r>
      <w:r w:rsidRPr="00C5634F">
        <w:rPr>
          <w:i/>
        </w:rPr>
        <w:t>33</w:t>
      </w:r>
      <w:r w:rsidRPr="00C5634F">
        <w:t>(</w:t>
      </w:r>
      <w:proofErr w:type="spellStart"/>
      <w:r w:rsidRPr="00C5634F">
        <w:t>Special</w:t>
      </w:r>
      <w:proofErr w:type="spellEnd"/>
      <w:r w:rsidRPr="00C5634F">
        <w:rPr>
          <w:spacing w:val="-4"/>
        </w:rPr>
        <w:t xml:space="preserve"> </w:t>
      </w:r>
      <w:proofErr w:type="spellStart"/>
      <w:r w:rsidRPr="00C5634F">
        <w:t>Issue</w:t>
      </w:r>
      <w:proofErr w:type="spellEnd"/>
      <w:r w:rsidRPr="00C5634F">
        <w:rPr>
          <w:spacing w:val="-5"/>
        </w:rPr>
        <w:t xml:space="preserve"> </w:t>
      </w:r>
      <w:r w:rsidRPr="00C5634F">
        <w:t>2),</w:t>
      </w:r>
      <w:r w:rsidRPr="00C5634F">
        <w:rPr>
          <w:spacing w:val="-3"/>
        </w:rPr>
        <w:t xml:space="preserve"> </w:t>
      </w:r>
      <w:r w:rsidRPr="00C5634F">
        <w:t>e2023539.</w:t>
      </w:r>
      <w:r w:rsidRPr="00C5634F">
        <w:rPr>
          <w:spacing w:val="-6"/>
        </w:rPr>
        <w:t xml:space="preserve"> </w:t>
      </w:r>
      <w:hyperlink r:id="rId17" w:history="1">
        <w:r w:rsidR="004D239D" w:rsidRPr="00673EF4">
          <w:rPr>
            <w:rStyle w:val="Hipervnculo"/>
          </w:rPr>
          <w:t xml:space="preserve">https://doi.org/10.1590/S2237- </w:t>
        </w:r>
        <w:r w:rsidR="004D239D" w:rsidRPr="00673EF4">
          <w:rPr>
            <w:rStyle w:val="Hipervnculo"/>
            <w:spacing w:val="-2"/>
          </w:rPr>
          <w:t>96222024V33E2023539.ESPECIAL2.EN</w:t>
        </w:r>
      </w:hyperlink>
      <w:r w:rsidR="004D239D">
        <w:rPr>
          <w:spacing w:val="-2"/>
        </w:rPr>
        <w:t xml:space="preserve"> </w:t>
      </w:r>
    </w:p>
    <w:p w14:paraId="174C22AD" w14:textId="77777777" w:rsidR="00421379" w:rsidRPr="00C5634F" w:rsidRDefault="00362B13" w:rsidP="004D239D">
      <w:pPr>
        <w:spacing w:line="480" w:lineRule="auto"/>
        <w:ind w:left="480" w:hanging="480"/>
        <w:jc w:val="both"/>
      </w:pPr>
      <w:proofErr w:type="spellStart"/>
      <w:r w:rsidRPr="00C5634F">
        <w:t>Alicino</w:t>
      </w:r>
      <w:proofErr w:type="spellEnd"/>
      <w:r w:rsidRPr="00C5634F">
        <w:t>,</w:t>
      </w:r>
      <w:r w:rsidRPr="00C5634F">
        <w:rPr>
          <w:spacing w:val="-6"/>
        </w:rPr>
        <w:t xml:space="preserve"> </w:t>
      </w:r>
      <w:r w:rsidRPr="00C5634F">
        <w:t>C.,</w:t>
      </w:r>
      <w:r w:rsidRPr="00C5634F">
        <w:rPr>
          <w:spacing w:val="-7"/>
        </w:rPr>
        <w:t xml:space="preserve"> </w:t>
      </w:r>
      <w:proofErr w:type="spellStart"/>
      <w:r w:rsidRPr="00C5634F">
        <w:t>Paganino</w:t>
      </w:r>
      <w:proofErr w:type="spellEnd"/>
      <w:r w:rsidRPr="00C5634F">
        <w:t>,</w:t>
      </w:r>
      <w:r w:rsidRPr="00C5634F">
        <w:rPr>
          <w:spacing w:val="-7"/>
        </w:rPr>
        <w:t xml:space="preserve"> </w:t>
      </w:r>
      <w:r w:rsidRPr="00C5634F">
        <w:t>C.,</w:t>
      </w:r>
      <w:r w:rsidRPr="00C5634F">
        <w:rPr>
          <w:spacing w:val="-7"/>
        </w:rPr>
        <w:t xml:space="preserve"> </w:t>
      </w:r>
      <w:r w:rsidRPr="00C5634F">
        <w:t>Orsi,</w:t>
      </w:r>
      <w:r w:rsidRPr="00C5634F">
        <w:rPr>
          <w:spacing w:val="-14"/>
        </w:rPr>
        <w:t xml:space="preserve"> </w:t>
      </w:r>
      <w:r w:rsidRPr="00C5634F">
        <w:t>A.,</w:t>
      </w:r>
      <w:r w:rsidRPr="00C5634F">
        <w:rPr>
          <w:spacing w:val="-15"/>
        </w:rPr>
        <w:t xml:space="preserve"> </w:t>
      </w:r>
      <w:r w:rsidRPr="00C5634F">
        <w:t>Astengo,</w:t>
      </w:r>
      <w:r w:rsidRPr="00C5634F">
        <w:rPr>
          <w:spacing w:val="-10"/>
        </w:rPr>
        <w:t xml:space="preserve"> </w:t>
      </w:r>
      <w:r w:rsidRPr="00C5634F">
        <w:t>M.,</w:t>
      </w:r>
      <w:r w:rsidRPr="00C5634F">
        <w:rPr>
          <w:spacing w:val="-7"/>
        </w:rPr>
        <w:t xml:space="preserve"> </w:t>
      </w:r>
      <w:proofErr w:type="spellStart"/>
      <w:r w:rsidRPr="00C5634F">
        <w:t>Trucchi</w:t>
      </w:r>
      <w:proofErr w:type="spellEnd"/>
      <w:r w:rsidRPr="00C5634F">
        <w:t>,</w:t>
      </w:r>
      <w:r w:rsidRPr="00C5634F">
        <w:rPr>
          <w:spacing w:val="-7"/>
        </w:rPr>
        <w:t xml:space="preserve"> </w:t>
      </w:r>
      <w:r w:rsidRPr="00C5634F">
        <w:t>C.,</w:t>
      </w:r>
      <w:r w:rsidRPr="00C5634F">
        <w:rPr>
          <w:spacing w:val="-3"/>
        </w:rPr>
        <w:t xml:space="preserve"> </w:t>
      </w:r>
      <w:r w:rsidRPr="00C5634F">
        <w:t>Icardi,</w:t>
      </w:r>
      <w:r w:rsidRPr="00C5634F">
        <w:rPr>
          <w:spacing w:val="-3"/>
        </w:rPr>
        <w:t xml:space="preserve"> </w:t>
      </w:r>
      <w:r w:rsidRPr="00C5634F">
        <w:t>G.,</w:t>
      </w:r>
      <w:r w:rsidRPr="00C5634F">
        <w:rPr>
          <w:spacing w:val="-7"/>
        </w:rPr>
        <w:t xml:space="preserve"> </w:t>
      </w:r>
      <w:r w:rsidRPr="00C5634F">
        <w:t>&amp;</w:t>
      </w:r>
      <w:r w:rsidRPr="00C5634F">
        <w:rPr>
          <w:spacing w:val="-14"/>
        </w:rPr>
        <w:t xml:space="preserve"> </w:t>
      </w:r>
      <w:proofErr w:type="spellStart"/>
      <w:r w:rsidRPr="00C5634F">
        <w:t>Ansaldi</w:t>
      </w:r>
      <w:proofErr w:type="spellEnd"/>
      <w:r w:rsidRPr="00C5634F">
        <w:t>,</w:t>
      </w:r>
      <w:r w:rsidRPr="00C5634F">
        <w:rPr>
          <w:spacing w:val="-3"/>
        </w:rPr>
        <w:t xml:space="preserve"> </w:t>
      </w:r>
      <w:r w:rsidRPr="00C5634F">
        <w:t>F.</w:t>
      </w:r>
      <w:r w:rsidRPr="00C5634F">
        <w:rPr>
          <w:spacing w:val="-3"/>
        </w:rPr>
        <w:t xml:space="preserve"> </w:t>
      </w:r>
      <w:r w:rsidRPr="00C5634F">
        <w:t xml:space="preserve">(2017). </w:t>
      </w:r>
      <w:proofErr w:type="spellStart"/>
      <w:r w:rsidRPr="00C5634F">
        <w:t>The</w:t>
      </w:r>
      <w:proofErr w:type="spellEnd"/>
      <w:r w:rsidRPr="00C5634F">
        <w:rPr>
          <w:spacing w:val="-5"/>
        </w:rPr>
        <w:t xml:space="preserve"> </w:t>
      </w:r>
      <w:proofErr w:type="spellStart"/>
      <w:r w:rsidRPr="00C5634F">
        <w:t>impact</w:t>
      </w:r>
      <w:proofErr w:type="spellEnd"/>
      <w:r w:rsidRPr="00C5634F">
        <w:t xml:space="preserve"> </w:t>
      </w:r>
      <w:proofErr w:type="spellStart"/>
      <w:r w:rsidRPr="00C5634F">
        <w:t>of</w:t>
      </w:r>
      <w:proofErr w:type="spellEnd"/>
      <w:r w:rsidRPr="00C5634F">
        <w:t xml:space="preserve"> 10-valent and 13-valent </w:t>
      </w:r>
      <w:proofErr w:type="spellStart"/>
      <w:r w:rsidRPr="00C5634F">
        <w:t>pneumococcal</w:t>
      </w:r>
      <w:proofErr w:type="spellEnd"/>
      <w:r w:rsidRPr="00C5634F">
        <w:t xml:space="preserve"> </w:t>
      </w:r>
      <w:proofErr w:type="spellStart"/>
      <w:r w:rsidRPr="00C5634F">
        <w:t>conjugate</w:t>
      </w:r>
      <w:proofErr w:type="spellEnd"/>
      <w:r w:rsidRPr="00C5634F">
        <w:t xml:space="preserve"> </w:t>
      </w:r>
      <w:proofErr w:type="spellStart"/>
      <w:r w:rsidRPr="00C5634F">
        <w:t>vaccines</w:t>
      </w:r>
      <w:proofErr w:type="spellEnd"/>
      <w:r w:rsidRPr="00C5634F">
        <w:t xml:space="preserve"> </w:t>
      </w:r>
      <w:proofErr w:type="spellStart"/>
      <w:r w:rsidRPr="00C5634F">
        <w:t>on</w:t>
      </w:r>
      <w:proofErr w:type="spellEnd"/>
      <w:r w:rsidRPr="00C5634F">
        <w:t xml:space="preserve"> </w:t>
      </w:r>
      <w:proofErr w:type="spellStart"/>
      <w:r w:rsidRPr="00C5634F">
        <w:t>hospitalization</w:t>
      </w:r>
      <w:proofErr w:type="spellEnd"/>
      <w:r w:rsidRPr="00C5634F">
        <w:t xml:space="preserve"> </w:t>
      </w:r>
      <w:proofErr w:type="spellStart"/>
      <w:r w:rsidRPr="00C5634F">
        <w:t>for</w:t>
      </w:r>
      <w:proofErr w:type="spellEnd"/>
      <w:r w:rsidRPr="00C5634F">
        <w:t xml:space="preserve"> </w:t>
      </w:r>
      <w:proofErr w:type="spellStart"/>
      <w:r w:rsidRPr="00C5634F">
        <w:t>pneumonia</w:t>
      </w:r>
      <w:proofErr w:type="spellEnd"/>
      <w:r w:rsidRPr="00C5634F">
        <w:t xml:space="preserve"> in </w:t>
      </w:r>
      <w:proofErr w:type="spellStart"/>
      <w:r w:rsidRPr="00C5634F">
        <w:t>children</w:t>
      </w:r>
      <w:proofErr w:type="spellEnd"/>
      <w:r w:rsidRPr="00C5634F">
        <w:t>:</w:t>
      </w:r>
      <w:r w:rsidRPr="00C5634F">
        <w:rPr>
          <w:spacing w:val="-4"/>
        </w:rPr>
        <w:t xml:space="preserve"> </w:t>
      </w:r>
      <w:r w:rsidRPr="00C5634F">
        <w:t>A</w:t>
      </w:r>
      <w:r w:rsidRPr="00C5634F">
        <w:rPr>
          <w:spacing w:val="-1"/>
        </w:rPr>
        <w:t xml:space="preserve"> </w:t>
      </w:r>
      <w:proofErr w:type="spellStart"/>
      <w:r w:rsidRPr="00C5634F">
        <w:t>systematic</w:t>
      </w:r>
      <w:proofErr w:type="spellEnd"/>
      <w:r w:rsidRPr="00C5634F">
        <w:t xml:space="preserve"> </w:t>
      </w:r>
      <w:proofErr w:type="spellStart"/>
      <w:r w:rsidRPr="00C5634F">
        <w:t>review</w:t>
      </w:r>
      <w:proofErr w:type="spellEnd"/>
      <w:r w:rsidRPr="00C5634F">
        <w:t xml:space="preserve"> and meta-</w:t>
      </w:r>
      <w:proofErr w:type="spellStart"/>
      <w:r w:rsidRPr="00C5634F">
        <w:t>analysis</w:t>
      </w:r>
      <w:proofErr w:type="spellEnd"/>
      <w:r w:rsidRPr="00C5634F">
        <w:t xml:space="preserve">. </w:t>
      </w:r>
      <w:proofErr w:type="spellStart"/>
      <w:r w:rsidRPr="00C5634F">
        <w:rPr>
          <w:i/>
        </w:rPr>
        <w:t>Vaccine</w:t>
      </w:r>
      <w:proofErr w:type="spellEnd"/>
      <w:r w:rsidRPr="00C5634F">
        <w:t xml:space="preserve">, </w:t>
      </w:r>
      <w:r w:rsidRPr="00C5634F">
        <w:rPr>
          <w:i/>
        </w:rPr>
        <w:t>35</w:t>
      </w:r>
      <w:r w:rsidRPr="00C5634F">
        <w:t xml:space="preserve">(43), 5776–5785. </w:t>
      </w:r>
      <w:hyperlink r:id="rId18" w:history="1">
        <w:r w:rsidR="004D239D" w:rsidRPr="00673EF4">
          <w:rPr>
            <w:rStyle w:val="Hipervnculo"/>
            <w:spacing w:val="-2"/>
          </w:rPr>
          <w:t>https://doi.org/10.1016/j.vaccine.2017.09.005</w:t>
        </w:r>
      </w:hyperlink>
      <w:r w:rsidR="004D239D">
        <w:rPr>
          <w:spacing w:val="-2"/>
        </w:rPr>
        <w:t xml:space="preserve"> </w:t>
      </w:r>
    </w:p>
    <w:p w14:paraId="5EDAF839" w14:textId="77777777" w:rsidR="00421379" w:rsidRPr="00C5634F" w:rsidRDefault="00362B13" w:rsidP="004D239D">
      <w:pPr>
        <w:spacing w:line="480" w:lineRule="auto"/>
        <w:ind w:left="480" w:hanging="480"/>
        <w:jc w:val="both"/>
      </w:pPr>
      <w:proofErr w:type="spellStart"/>
      <w:r w:rsidRPr="00C5634F">
        <w:t>Balzarini</w:t>
      </w:r>
      <w:proofErr w:type="spellEnd"/>
      <w:r w:rsidRPr="00C5634F">
        <w:t xml:space="preserve">, F., </w:t>
      </w:r>
      <w:proofErr w:type="spellStart"/>
      <w:r w:rsidRPr="00C5634F">
        <w:t>Frascella</w:t>
      </w:r>
      <w:proofErr w:type="spellEnd"/>
      <w:r w:rsidRPr="00C5634F">
        <w:t xml:space="preserve">, B., </w:t>
      </w:r>
      <w:proofErr w:type="spellStart"/>
      <w:r w:rsidRPr="00C5634F">
        <w:t>Oradini-Alacreu</w:t>
      </w:r>
      <w:proofErr w:type="spellEnd"/>
      <w:r w:rsidRPr="00C5634F">
        <w:t>,</w:t>
      </w:r>
      <w:r w:rsidRPr="00C5634F">
        <w:rPr>
          <w:spacing w:val="-8"/>
        </w:rPr>
        <w:t xml:space="preserve"> </w:t>
      </w:r>
      <w:r w:rsidRPr="00C5634F">
        <w:t xml:space="preserve">A., </w:t>
      </w:r>
      <w:proofErr w:type="spellStart"/>
      <w:r w:rsidRPr="00C5634F">
        <w:t>Gaetti</w:t>
      </w:r>
      <w:proofErr w:type="spellEnd"/>
      <w:r w:rsidRPr="00C5634F">
        <w:t xml:space="preserve">, G., </w:t>
      </w:r>
      <w:proofErr w:type="spellStart"/>
      <w:r w:rsidRPr="00C5634F">
        <w:t>Lopalco</w:t>
      </w:r>
      <w:proofErr w:type="spellEnd"/>
      <w:r w:rsidRPr="00C5634F">
        <w:t>, P. L., Edelstein, M.,</w:t>
      </w:r>
      <w:r w:rsidRPr="00C5634F">
        <w:rPr>
          <w:spacing w:val="-12"/>
        </w:rPr>
        <w:t xml:space="preserve"> </w:t>
      </w:r>
      <w:proofErr w:type="spellStart"/>
      <w:r w:rsidRPr="00C5634F">
        <w:t>Azzopardi</w:t>
      </w:r>
      <w:proofErr w:type="spellEnd"/>
      <w:r w:rsidRPr="00C5634F">
        <w:t>- Muscat,</w:t>
      </w:r>
      <w:r w:rsidRPr="00C5634F">
        <w:rPr>
          <w:spacing w:val="-4"/>
        </w:rPr>
        <w:t xml:space="preserve"> </w:t>
      </w:r>
      <w:r w:rsidRPr="00C5634F">
        <w:t>N.,</w:t>
      </w:r>
      <w:r w:rsidRPr="00C5634F">
        <w:rPr>
          <w:spacing w:val="-2"/>
        </w:rPr>
        <w:t xml:space="preserve"> </w:t>
      </w:r>
      <w:proofErr w:type="spellStart"/>
      <w:r w:rsidRPr="00C5634F">
        <w:t>Signorelli</w:t>
      </w:r>
      <w:proofErr w:type="spellEnd"/>
      <w:r w:rsidRPr="00C5634F">
        <w:t>,</w:t>
      </w:r>
      <w:r w:rsidRPr="00C5634F">
        <w:rPr>
          <w:spacing w:val="-2"/>
        </w:rPr>
        <w:t xml:space="preserve"> </w:t>
      </w:r>
      <w:r w:rsidRPr="00C5634F">
        <w:t>C.,</w:t>
      </w:r>
      <w:r w:rsidRPr="00C5634F">
        <w:rPr>
          <w:spacing w:val="-2"/>
        </w:rPr>
        <w:t xml:space="preserve"> </w:t>
      </w:r>
      <w:r w:rsidRPr="00C5634F">
        <w:t>&amp;</w:t>
      </w:r>
      <w:r w:rsidRPr="00C5634F">
        <w:rPr>
          <w:spacing w:val="-6"/>
        </w:rPr>
        <w:t xml:space="preserve"> </w:t>
      </w:r>
      <w:r w:rsidRPr="00C5634F">
        <w:t>Odone,</w:t>
      </w:r>
      <w:r w:rsidRPr="00C5634F">
        <w:rPr>
          <w:spacing w:val="-15"/>
        </w:rPr>
        <w:t xml:space="preserve"> </w:t>
      </w:r>
      <w:r w:rsidRPr="00C5634F">
        <w:t>A.</w:t>
      </w:r>
      <w:r w:rsidRPr="00C5634F">
        <w:rPr>
          <w:spacing w:val="-2"/>
        </w:rPr>
        <w:t xml:space="preserve"> </w:t>
      </w:r>
      <w:r w:rsidRPr="00C5634F">
        <w:t xml:space="preserve">(2020). </w:t>
      </w:r>
      <w:proofErr w:type="spellStart"/>
      <w:r w:rsidRPr="00C5634F">
        <w:t>Does</w:t>
      </w:r>
      <w:proofErr w:type="spellEnd"/>
      <w:r w:rsidRPr="00C5634F">
        <w:rPr>
          <w:spacing w:val="-4"/>
        </w:rPr>
        <w:t xml:space="preserve"> </w:t>
      </w:r>
      <w:proofErr w:type="spellStart"/>
      <w:r w:rsidRPr="00C5634F">
        <w:t>the</w:t>
      </w:r>
      <w:proofErr w:type="spellEnd"/>
      <w:r w:rsidRPr="00C5634F">
        <w:rPr>
          <w:spacing w:val="-4"/>
        </w:rPr>
        <w:t xml:space="preserve"> </w:t>
      </w:r>
      <w:r w:rsidRPr="00C5634F">
        <w:t>use</w:t>
      </w:r>
      <w:r w:rsidRPr="00C5634F">
        <w:rPr>
          <w:spacing w:val="-4"/>
        </w:rPr>
        <w:t xml:space="preserve"> </w:t>
      </w:r>
      <w:proofErr w:type="spellStart"/>
      <w:r w:rsidRPr="00C5634F">
        <w:t>of</w:t>
      </w:r>
      <w:proofErr w:type="spellEnd"/>
      <w:r w:rsidRPr="00C5634F">
        <w:rPr>
          <w:spacing w:val="-4"/>
        </w:rPr>
        <w:t xml:space="preserve"> </w:t>
      </w:r>
      <w:r w:rsidRPr="00C5634F">
        <w:t>personal</w:t>
      </w:r>
      <w:r w:rsidRPr="00C5634F">
        <w:rPr>
          <w:spacing w:val="-4"/>
        </w:rPr>
        <w:t xml:space="preserve"> </w:t>
      </w:r>
      <w:proofErr w:type="spellStart"/>
      <w:r w:rsidRPr="00C5634F">
        <w:t>electronic</w:t>
      </w:r>
      <w:proofErr w:type="spellEnd"/>
      <w:r w:rsidRPr="00C5634F">
        <w:rPr>
          <w:spacing w:val="-4"/>
        </w:rPr>
        <w:t xml:space="preserve"> </w:t>
      </w:r>
      <w:proofErr w:type="spellStart"/>
      <w:r w:rsidRPr="00C5634F">
        <w:t>health</w:t>
      </w:r>
      <w:proofErr w:type="spellEnd"/>
      <w:r w:rsidRPr="00C5634F">
        <w:rPr>
          <w:spacing w:val="-1"/>
        </w:rPr>
        <w:t xml:space="preserve"> </w:t>
      </w:r>
      <w:r w:rsidR="00F059DA">
        <w:t xml:space="preserve">récords </w:t>
      </w:r>
      <w:proofErr w:type="spellStart"/>
      <w:r w:rsidRPr="00C5634F">
        <w:t>increase</w:t>
      </w:r>
      <w:proofErr w:type="spellEnd"/>
      <w:r w:rsidRPr="00C5634F">
        <w:rPr>
          <w:spacing w:val="-14"/>
        </w:rPr>
        <w:t xml:space="preserve"> </w:t>
      </w:r>
      <w:proofErr w:type="spellStart"/>
      <w:r w:rsidRPr="00C5634F">
        <w:t>vaccine</w:t>
      </w:r>
      <w:proofErr w:type="spellEnd"/>
      <w:r w:rsidRPr="00C5634F">
        <w:rPr>
          <w:spacing w:val="-14"/>
        </w:rPr>
        <w:t xml:space="preserve"> </w:t>
      </w:r>
      <w:proofErr w:type="spellStart"/>
      <w:r w:rsidRPr="00C5634F">
        <w:t>uptake</w:t>
      </w:r>
      <w:proofErr w:type="spellEnd"/>
      <w:r w:rsidRPr="00C5634F">
        <w:t>?</w:t>
      </w:r>
      <w:r w:rsidRPr="00C5634F">
        <w:rPr>
          <w:spacing w:val="-14"/>
        </w:rPr>
        <w:t xml:space="preserve"> </w:t>
      </w:r>
      <w:r w:rsidRPr="00C5634F">
        <w:t>A</w:t>
      </w:r>
      <w:r w:rsidRPr="00C5634F">
        <w:rPr>
          <w:spacing w:val="-13"/>
        </w:rPr>
        <w:t xml:space="preserve"> </w:t>
      </w:r>
      <w:proofErr w:type="spellStart"/>
      <w:r w:rsidRPr="00C5634F">
        <w:t>systematic</w:t>
      </w:r>
      <w:proofErr w:type="spellEnd"/>
      <w:r w:rsidRPr="00C5634F">
        <w:rPr>
          <w:spacing w:val="-14"/>
        </w:rPr>
        <w:t xml:space="preserve"> </w:t>
      </w:r>
      <w:proofErr w:type="spellStart"/>
      <w:r w:rsidRPr="00C5634F">
        <w:t>review</w:t>
      </w:r>
      <w:proofErr w:type="spellEnd"/>
      <w:r w:rsidRPr="00C5634F">
        <w:t>.</w:t>
      </w:r>
      <w:r w:rsidRPr="00C5634F">
        <w:rPr>
          <w:spacing w:val="-7"/>
        </w:rPr>
        <w:t xml:space="preserve"> </w:t>
      </w:r>
      <w:proofErr w:type="spellStart"/>
      <w:r w:rsidRPr="00C5634F">
        <w:rPr>
          <w:i/>
        </w:rPr>
        <w:t>Vaccine</w:t>
      </w:r>
      <w:proofErr w:type="spellEnd"/>
      <w:r w:rsidRPr="00C5634F">
        <w:t>,</w:t>
      </w:r>
      <w:r w:rsidRPr="00C5634F">
        <w:rPr>
          <w:spacing w:val="-9"/>
        </w:rPr>
        <w:t xml:space="preserve"> </w:t>
      </w:r>
      <w:r w:rsidRPr="00C5634F">
        <w:rPr>
          <w:i/>
        </w:rPr>
        <w:t>38</w:t>
      </w:r>
      <w:r w:rsidRPr="00C5634F">
        <w:t>(38),</w:t>
      </w:r>
      <w:r w:rsidRPr="00C5634F">
        <w:rPr>
          <w:spacing w:val="-13"/>
        </w:rPr>
        <w:t xml:space="preserve"> </w:t>
      </w:r>
      <w:r w:rsidRPr="00C5634F">
        <w:t xml:space="preserve">5966–5978. </w:t>
      </w:r>
      <w:hyperlink r:id="rId19" w:history="1">
        <w:r w:rsidR="004D239D" w:rsidRPr="00673EF4">
          <w:rPr>
            <w:rStyle w:val="Hipervnculo"/>
            <w:spacing w:val="-2"/>
          </w:rPr>
          <w:t>https://doi.org/10.1016/j.vaccine.2020.05.083</w:t>
        </w:r>
      </w:hyperlink>
      <w:r w:rsidR="004D239D">
        <w:rPr>
          <w:spacing w:val="-2"/>
        </w:rPr>
        <w:t xml:space="preserve"> </w:t>
      </w:r>
    </w:p>
    <w:p w14:paraId="11719773" w14:textId="77777777" w:rsidR="00421379" w:rsidRPr="00C5634F" w:rsidRDefault="00362B13" w:rsidP="004D239D">
      <w:pPr>
        <w:spacing w:line="480" w:lineRule="auto"/>
        <w:ind w:left="480" w:hanging="480"/>
        <w:jc w:val="both"/>
      </w:pPr>
      <w:proofErr w:type="spellStart"/>
      <w:r w:rsidRPr="00C5634F">
        <w:t>Besteman</w:t>
      </w:r>
      <w:proofErr w:type="spellEnd"/>
      <w:r w:rsidRPr="00C5634F">
        <w:t>,</w:t>
      </w:r>
      <w:r w:rsidRPr="00C5634F">
        <w:rPr>
          <w:spacing w:val="-1"/>
        </w:rPr>
        <w:t xml:space="preserve"> </w:t>
      </w:r>
      <w:r w:rsidRPr="00C5634F">
        <w:t>S.</w:t>
      </w:r>
      <w:r w:rsidRPr="00C5634F">
        <w:rPr>
          <w:spacing w:val="-1"/>
        </w:rPr>
        <w:t xml:space="preserve"> </w:t>
      </w:r>
      <w:r w:rsidRPr="00C5634F">
        <w:t>B.,</w:t>
      </w:r>
      <w:r w:rsidRPr="00C5634F">
        <w:rPr>
          <w:spacing w:val="-5"/>
        </w:rPr>
        <w:t xml:space="preserve"> </w:t>
      </w:r>
      <w:proofErr w:type="spellStart"/>
      <w:r w:rsidRPr="00C5634F">
        <w:t>Bogaert</w:t>
      </w:r>
      <w:proofErr w:type="spellEnd"/>
      <w:r w:rsidRPr="00C5634F">
        <w:t>,</w:t>
      </w:r>
      <w:r w:rsidRPr="00C5634F">
        <w:rPr>
          <w:spacing w:val="-1"/>
        </w:rPr>
        <w:t xml:space="preserve"> </w:t>
      </w:r>
      <w:r w:rsidRPr="00C5634F">
        <w:t>D.,</w:t>
      </w:r>
      <w:r w:rsidRPr="00C5634F">
        <w:rPr>
          <w:spacing w:val="-1"/>
        </w:rPr>
        <w:t xml:space="preserve"> </w:t>
      </w:r>
      <w:proofErr w:type="spellStart"/>
      <w:r w:rsidRPr="00C5634F">
        <w:t>Bont</w:t>
      </w:r>
      <w:proofErr w:type="spellEnd"/>
      <w:r w:rsidRPr="00C5634F">
        <w:t>,</w:t>
      </w:r>
      <w:r w:rsidRPr="00C5634F">
        <w:rPr>
          <w:spacing w:val="-5"/>
        </w:rPr>
        <w:t xml:space="preserve"> </w:t>
      </w:r>
      <w:r w:rsidRPr="00C5634F">
        <w:t>L.,</w:t>
      </w:r>
      <w:r w:rsidRPr="00C5634F">
        <w:rPr>
          <w:spacing w:val="-5"/>
        </w:rPr>
        <w:t xml:space="preserve"> </w:t>
      </w:r>
      <w:proofErr w:type="spellStart"/>
      <w:r w:rsidRPr="00C5634F">
        <w:t>Mejias</w:t>
      </w:r>
      <w:proofErr w:type="spellEnd"/>
      <w:r w:rsidRPr="00C5634F">
        <w:t>,</w:t>
      </w:r>
      <w:r w:rsidRPr="00C5634F">
        <w:rPr>
          <w:spacing w:val="-13"/>
        </w:rPr>
        <w:t xml:space="preserve"> </w:t>
      </w:r>
      <w:r w:rsidRPr="00C5634F">
        <w:t>A.,</w:t>
      </w:r>
      <w:r w:rsidRPr="00C5634F">
        <w:rPr>
          <w:spacing w:val="-5"/>
        </w:rPr>
        <w:t xml:space="preserve"> </w:t>
      </w:r>
      <w:proofErr w:type="spellStart"/>
      <w:r w:rsidRPr="00C5634F">
        <w:t>Ramilo</w:t>
      </w:r>
      <w:proofErr w:type="spellEnd"/>
      <w:r w:rsidRPr="00C5634F">
        <w:t>, O.,</w:t>
      </w:r>
      <w:r w:rsidRPr="00C5634F">
        <w:rPr>
          <w:spacing w:val="-9"/>
        </w:rPr>
        <w:t xml:space="preserve"> </w:t>
      </w:r>
      <w:proofErr w:type="spellStart"/>
      <w:r w:rsidRPr="00C5634F">
        <w:t>Weinberger</w:t>
      </w:r>
      <w:proofErr w:type="spellEnd"/>
      <w:r w:rsidRPr="00C5634F">
        <w:t>,</w:t>
      </w:r>
      <w:r w:rsidRPr="00C5634F">
        <w:rPr>
          <w:spacing w:val="-1"/>
        </w:rPr>
        <w:t xml:space="preserve"> </w:t>
      </w:r>
      <w:r w:rsidRPr="00C5634F">
        <w:t>D.</w:t>
      </w:r>
      <w:r w:rsidRPr="00C5634F">
        <w:rPr>
          <w:spacing w:val="-5"/>
        </w:rPr>
        <w:t xml:space="preserve"> </w:t>
      </w:r>
      <w:r w:rsidRPr="00C5634F">
        <w:t>M.,</w:t>
      </w:r>
      <w:r w:rsidRPr="00C5634F">
        <w:rPr>
          <w:spacing w:val="-5"/>
        </w:rPr>
        <w:t xml:space="preserve"> </w:t>
      </w:r>
      <w:r w:rsidRPr="00C5634F">
        <w:t>&amp;</w:t>
      </w:r>
      <w:r w:rsidRPr="00C5634F">
        <w:rPr>
          <w:spacing w:val="-1"/>
        </w:rPr>
        <w:t xml:space="preserve"> </w:t>
      </w:r>
      <w:proofErr w:type="spellStart"/>
      <w:r w:rsidRPr="00C5634F">
        <w:t>Dagan</w:t>
      </w:r>
      <w:proofErr w:type="spellEnd"/>
      <w:r w:rsidRPr="00C5634F">
        <w:t>,</w:t>
      </w:r>
      <w:r w:rsidRPr="00C5634F">
        <w:rPr>
          <w:spacing w:val="-1"/>
        </w:rPr>
        <w:t xml:space="preserve"> </w:t>
      </w:r>
      <w:r w:rsidRPr="00C5634F">
        <w:t>R.</w:t>
      </w:r>
      <w:r w:rsidRPr="00C5634F">
        <w:rPr>
          <w:spacing w:val="-1"/>
        </w:rPr>
        <w:t xml:space="preserve"> </w:t>
      </w:r>
      <w:r w:rsidRPr="00C5634F">
        <w:t xml:space="preserve">(2024). </w:t>
      </w:r>
      <w:proofErr w:type="spellStart"/>
      <w:r w:rsidRPr="00C5634F">
        <w:t>Interactions</w:t>
      </w:r>
      <w:proofErr w:type="spellEnd"/>
      <w:r w:rsidRPr="00C5634F">
        <w:rPr>
          <w:spacing w:val="-7"/>
        </w:rPr>
        <w:t xml:space="preserve"> </w:t>
      </w:r>
      <w:proofErr w:type="spellStart"/>
      <w:r w:rsidRPr="00C5634F">
        <w:t>between</w:t>
      </w:r>
      <w:proofErr w:type="spellEnd"/>
      <w:r w:rsidRPr="00C5634F">
        <w:rPr>
          <w:spacing w:val="-4"/>
        </w:rPr>
        <w:t xml:space="preserve"> </w:t>
      </w:r>
      <w:proofErr w:type="spellStart"/>
      <w:r w:rsidRPr="00C5634F">
        <w:t>respiratory</w:t>
      </w:r>
      <w:proofErr w:type="spellEnd"/>
      <w:r w:rsidRPr="00C5634F">
        <w:rPr>
          <w:spacing w:val="-4"/>
        </w:rPr>
        <w:t xml:space="preserve"> </w:t>
      </w:r>
      <w:proofErr w:type="spellStart"/>
      <w:r w:rsidRPr="00C5634F">
        <w:t>syncytial</w:t>
      </w:r>
      <w:proofErr w:type="spellEnd"/>
      <w:r w:rsidRPr="00C5634F">
        <w:rPr>
          <w:spacing w:val="-7"/>
        </w:rPr>
        <w:t xml:space="preserve"> </w:t>
      </w:r>
      <w:r w:rsidRPr="00C5634F">
        <w:t>virus</w:t>
      </w:r>
      <w:r w:rsidRPr="00C5634F">
        <w:rPr>
          <w:spacing w:val="-7"/>
        </w:rPr>
        <w:t xml:space="preserve"> </w:t>
      </w:r>
      <w:r w:rsidRPr="00C5634F">
        <w:t>and</w:t>
      </w:r>
      <w:r w:rsidRPr="00C5634F">
        <w:rPr>
          <w:spacing w:val="-4"/>
        </w:rPr>
        <w:t xml:space="preserve"> </w:t>
      </w:r>
      <w:proofErr w:type="spellStart"/>
      <w:r w:rsidRPr="00C5634F">
        <w:t>Streptococcus</w:t>
      </w:r>
      <w:proofErr w:type="spellEnd"/>
      <w:r w:rsidRPr="00C5634F">
        <w:rPr>
          <w:spacing w:val="-7"/>
        </w:rPr>
        <w:t xml:space="preserve"> </w:t>
      </w:r>
      <w:proofErr w:type="spellStart"/>
      <w:r w:rsidRPr="00C5634F">
        <w:t>pneumoniae</w:t>
      </w:r>
      <w:proofErr w:type="spellEnd"/>
      <w:r w:rsidRPr="00C5634F">
        <w:rPr>
          <w:spacing w:val="-7"/>
        </w:rPr>
        <w:t xml:space="preserve"> </w:t>
      </w:r>
      <w:r w:rsidRPr="00C5634F">
        <w:t>in</w:t>
      </w:r>
      <w:r w:rsidRPr="00C5634F">
        <w:rPr>
          <w:spacing w:val="-4"/>
        </w:rPr>
        <w:t xml:space="preserve"> </w:t>
      </w:r>
      <w:proofErr w:type="spellStart"/>
      <w:r w:rsidRPr="00C5634F">
        <w:t>the</w:t>
      </w:r>
      <w:proofErr w:type="spellEnd"/>
      <w:r w:rsidRPr="00C5634F">
        <w:rPr>
          <w:spacing w:val="-7"/>
        </w:rPr>
        <w:t xml:space="preserve"> </w:t>
      </w:r>
      <w:proofErr w:type="spellStart"/>
      <w:r w:rsidRPr="00C5634F">
        <w:t>pathogenesis</w:t>
      </w:r>
      <w:proofErr w:type="spellEnd"/>
      <w:r w:rsidRPr="00C5634F">
        <w:t xml:space="preserve"> </w:t>
      </w:r>
      <w:proofErr w:type="spellStart"/>
      <w:r w:rsidRPr="00C5634F">
        <w:t>of</w:t>
      </w:r>
      <w:proofErr w:type="spellEnd"/>
      <w:r w:rsidRPr="00C5634F">
        <w:rPr>
          <w:spacing w:val="-6"/>
        </w:rPr>
        <w:t xml:space="preserve"> </w:t>
      </w:r>
      <w:proofErr w:type="spellStart"/>
      <w:r w:rsidRPr="00C5634F">
        <w:t>childhood</w:t>
      </w:r>
      <w:proofErr w:type="spellEnd"/>
      <w:r w:rsidRPr="00C5634F">
        <w:rPr>
          <w:spacing w:val="-7"/>
        </w:rPr>
        <w:t xml:space="preserve"> </w:t>
      </w:r>
      <w:proofErr w:type="spellStart"/>
      <w:r w:rsidRPr="00C5634F">
        <w:t>respiratory</w:t>
      </w:r>
      <w:proofErr w:type="spellEnd"/>
      <w:r w:rsidRPr="00C5634F">
        <w:rPr>
          <w:spacing w:val="-4"/>
        </w:rPr>
        <w:t xml:space="preserve"> </w:t>
      </w:r>
      <w:proofErr w:type="spellStart"/>
      <w:r w:rsidRPr="00C5634F">
        <w:t>infections</w:t>
      </w:r>
      <w:proofErr w:type="spellEnd"/>
      <w:r w:rsidRPr="00C5634F">
        <w:t>:</w:t>
      </w:r>
      <w:r w:rsidRPr="00C5634F">
        <w:rPr>
          <w:spacing w:val="-6"/>
        </w:rPr>
        <w:t xml:space="preserve"> </w:t>
      </w:r>
      <w:r w:rsidRPr="00C5634F">
        <w:t>a</w:t>
      </w:r>
      <w:r w:rsidRPr="00C5634F">
        <w:rPr>
          <w:spacing w:val="-6"/>
        </w:rPr>
        <w:t xml:space="preserve"> </w:t>
      </w:r>
      <w:proofErr w:type="spellStart"/>
      <w:r w:rsidRPr="00C5634F">
        <w:t>systematic</w:t>
      </w:r>
      <w:proofErr w:type="spellEnd"/>
      <w:r w:rsidRPr="00C5634F">
        <w:rPr>
          <w:spacing w:val="-6"/>
        </w:rPr>
        <w:t xml:space="preserve"> </w:t>
      </w:r>
      <w:proofErr w:type="spellStart"/>
      <w:r w:rsidRPr="00C5634F">
        <w:t>review</w:t>
      </w:r>
      <w:proofErr w:type="spellEnd"/>
      <w:r w:rsidRPr="00C5634F">
        <w:t xml:space="preserve">. </w:t>
      </w:r>
      <w:proofErr w:type="spellStart"/>
      <w:r w:rsidRPr="00C5634F">
        <w:rPr>
          <w:i/>
        </w:rPr>
        <w:t>The</w:t>
      </w:r>
      <w:proofErr w:type="spellEnd"/>
      <w:r w:rsidRPr="00C5634F">
        <w:rPr>
          <w:i/>
          <w:spacing w:val="-6"/>
        </w:rPr>
        <w:t xml:space="preserve"> </w:t>
      </w:r>
      <w:r w:rsidRPr="00C5634F">
        <w:rPr>
          <w:i/>
        </w:rPr>
        <w:t>Lancet</w:t>
      </w:r>
      <w:r w:rsidRPr="00C5634F">
        <w:rPr>
          <w:i/>
          <w:spacing w:val="-6"/>
        </w:rPr>
        <w:t xml:space="preserve"> </w:t>
      </w:r>
      <w:proofErr w:type="spellStart"/>
      <w:r w:rsidRPr="00C5634F">
        <w:rPr>
          <w:i/>
        </w:rPr>
        <w:t>Respiratory</w:t>
      </w:r>
      <w:proofErr w:type="spellEnd"/>
      <w:r w:rsidRPr="00C5634F">
        <w:rPr>
          <w:i/>
          <w:spacing w:val="-6"/>
        </w:rPr>
        <w:t xml:space="preserve"> </w:t>
      </w:r>
      <w:r w:rsidRPr="00C5634F">
        <w:rPr>
          <w:i/>
        </w:rPr>
        <w:t>Medicine</w:t>
      </w:r>
      <w:r w:rsidRPr="00C5634F">
        <w:t>,</w:t>
      </w:r>
      <w:r w:rsidRPr="00C5634F">
        <w:rPr>
          <w:spacing w:val="-4"/>
        </w:rPr>
        <w:t xml:space="preserve"> </w:t>
      </w:r>
      <w:r w:rsidRPr="00C5634F">
        <w:rPr>
          <w:i/>
        </w:rPr>
        <w:t>12</w:t>
      </w:r>
      <w:r w:rsidRPr="00C5634F">
        <w:t xml:space="preserve">(11), 915–932. </w:t>
      </w:r>
      <w:hyperlink r:id="rId20" w:history="1">
        <w:r w:rsidR="004D239D" w:rsidRPr="00673EF4">
          <w:rPr>
            <w:rStyle w:val="Hipervnculo"/>
          </w:rPr>
          <w:t>https://doi.org/10.1016/S2213-2600(24)00148-6</w:t>
        </w:r>
      </w:hyperlink>
      <w:r w:rsidR="004D239D">
        <w:t xml:space="preserve"> </w:t>
      </w:r>
    </w:p>
    <w:p w14:paraId="4DCBCA1A" w14:textId="77777777" w:rsidR="00F059DA" w:rsidRDefault="00F059DA">
      <w:r>
        <w:br w:type="page"/>
      </w:r>
    </w:p>
    <w:p w14:paraId="1E15318C" w14:textId="77777777" w:rsidR="00421379" w:rsidRPr="00C5634F" w:rsidRDefault="00362B13" w:rsidP="004D239D">
      <w:pPr>
        <w:spacing w:line="480" w:lineRule="auto"/>
        <w:ind w:left="480" w:hanging="480"/>
        <w:jc w:val="both"/>
      </w:pPr>
      <w:proofErr w:type="spellStart"/>
      <w:r w:rsidRPr="00C5634F">
        <w:lastRenderedPageBreak/>
        <w:t>Castrejon</w:t>
      </w:r>
      <w:proofErr w:type="spellEnd"/>
      <w:r w:rsidRPr="00C5634F">
        <w:t>,</w:t>
      </w:r>
      <w:r w:rsidRPr="00C5634F">
        <w:rPr>
          <w:spacing w:val="-1"/>
        </w:rPr>
        <w:t xml:space="preserve"> </w:t>
      </w:r>
      <w:r w:rsidRPr="00C5634F">
        <w:t>M.</w:t>
      </w:r>
      <w:r w:rsidRPr="00C5634F">
        <w:rPr>
          <w:spacing w:val="-1"/>
        </w:rPr>
        <w:t xml:space="preserve"> </w:t>
      </w:r>
      <w:r w:rsidRPr="00C5634F">
        <w:t>M.,</w:t>
      </w:r>
      <w:r w:rsidRPr="00C5634F">
        <w:rPr>
          <w:spacing w:val="-4"/>
        </w:rPr>
        <w:t xml:space="preserve"> </w:t>
      </w:r>
      <w:r w:rsidRPr="00C5634F">
        <w:t>Leal,</w:t>
      </w:r>
      <w:r w:rsidRPr="00C5634F">
        <w:rPr>
          <w:spacing w:val="-1"/>
        </w:rPr>
        <w:t xml:space="preserve"> </w:t>
      </w:r>
      <w:r w:rsidRPr="00C5634F">
        <w:t>I.,</w:t>
      </w:r>
      <w:r w:rsidRPr="00C5634F">
        <w:rPr>
          <w:spacing w:val="-1"/>
        </w:rPr>
        <w:t xml:space="preserve"> </w:t>
      </w:r>
      <w:r w:rsidRPr="00C5634F">
        <w:t>de</w:t>
      </w:r>
      <w:r w:rsidRPr="00C5634F">
        <w:rPr>
          <w:spacing w:val="-2"/>
        </w:rPr>
        <w:t xml:space="preserve"> </w:t>
      </w:r>
      <w:proofErr w:type="spellStart"/>
      <w:r w:rsidRPr="00C5634F">
        <w:t>Jesus</w:t>
      </w:r>
      <w:proofErr w:type="spellEnd"/>
      <w:r w:rsidRPr="00C5634F">
        <w:rPr>
          <w:spacing w:val="-2"/>
        </w:rPr>
        <w:t xml:space="preserve"> </w:t>
      </w:r>
      <w:r w:rsidRPr="00C5634F">
        <w:t>Pereira</w:t>
      </w:r>
      <w:r w:rsidRPr="00C5634F">
        <w:rPr>
          <w:spacing w:val="-2"/>
        </w:rPr>
        <w:t xml:space="preserve"> </w:t>
      </w:r>
      <w:r w:rsidRPr="00C5634F">
        <w:t>Pinto,</w:t>
      </w:r>
      <w:r w:rsidRPr="00C5634F">
        <w:rPr>
          <w:spacing w:val="-8"/>
        </w:rPr>
        <w:t xml:space="preserve"> </w:t>
      </w:r>
      <w:r w:rsidRPr="00C5634F">
        <w:t>T.,</w:t>
      </w:r>
      <w:r w:rsidRPr="00C5634F">
        <w:rPr>
          <w:spacing w:val="-4"/>
        </w:rPr>
        <w:t xml:space="preserve"> </w:t>
      </w:r>
      <w:r w:rsidRPr="00C5634F">
        <w:t>&amp;</w:t>
      </w:r>
      <w:r w:rsidRPr="00C5634F">
        <w:rPr>
          <w:spacing w:val="-1"/>
        </w:rPr>
        <w:t xml:space="preserve"> </w:t>
      </w:r>
      <w:r w:rsidRPr="00C5634F">
        <w:t>Guzmán-Holst,</w:t>
      </w:r>
      <w:r w:rsidRPr="00C5634F">
        <w:rPr>
          <w:spacing w:val="-12"/>
        </w:rPr>
        <w:t xml:space="preserve"> </w:t>
      </w:r>
      <w:r w:rsidRPr="00C5634F">
        <w:t>A.</w:t>
      </w:r>
      <w:r w:rsidRPr="00C5634F">
        <w:rPr>
          <w:spacing w:val="-1"/>
        </w:rPr>
        <w:t xml:space="preserve"> </w:t>
      </w:r>
      <w:r w:rsidRPr="00C5634F">
        <w:t>(2022).</w:t>
      </w:r>
      <w:r w:rsidRPr="00C5634F">
        <w:rPr>
          <w:spacing w:val="-8"/>
        </w:rPr>
        <w:t xml:space="preserve"> </w:t>
      </w:r>
      <w:proofErr w:type="spellStart"/>
      <w:r w:rsidRPr="00C5634F">
        <w:t>The</w:t>
      </w:r>
      <w:proofErr w:type="spellEnd"/>
      <w:r w:rsidRPr="00C5634F">
        <w:rPr>
          <w:spacing w:val="-2"/>
        </w:rPr>
        <w:t xml:space="preserve"> </w:t>
      </w:r>
      <w:proofErr w:type="spellStart"/>
      <w:r w:rsidRPr="00C5634F">
        <w:t>impact</w:t>
      </w:r>
      <w:proofErr w:type="spellEnd"/>
      <w:r w:rsidRPr="00C5634F">
        <w:rPr>
          <w:spacing w:val="-2"/>
        </w:rPr>
        <w:t xml:space="preserve"> </w:t>
      </w:r>
      <w:proofErr w:type="spellStart"/>
      <w:r w:rsidRPr="00C5634F">
        <w:t>of</w:t>
      </w:r>
      <w:proofErr w:type="spellEnd"/>
      <w:r w:rsidRPr="00C5634F">
        <w:rPr>
          <w:spacing w:val="-2"/>
        </w:rPr>
        <w:t xml:space="preserve"> </w:t>
      </w:r>
      <w:r w:rsidRPr="00C5634F">
        <w:t xml:space="preserve">COVID- 19 and catch-up </w:t>
      </w:r>
      <w:proofErr w:type="spellStart"/>
      <w:r w:rsidRPr="00C5634F">
        <w:t>strategies</w:t>
      </w:r>
      <w:proofErr w:type="spellEnd"/>
      <w:r w:rsidRPr="00C5634F">
        <w:t xml:space="preserve"> </w:t>
      </w:r>
      <w:proofErr w:type="spellStart"/>
      <w:r w:rsidRPr="00C5634F">
        <w:t>on</w:t>
      </w:r>
      <w:proofErr w:type="spellEnd"/>
      <w:r w:rsidRPr="00C5634F">
        <w:t xml:space="preserve"> </w:t>
      </w:r>
      <w:proofErr w:type="spellStart"/>
      <w:r w:rsidRPr="00C5634F">
        <w:t>routine</w:t>
      </w:r>
      <w:proofErr w:type="spellEnd"/>
      <w:r w:rsidRPr="00C5634F">
        <w:t xml:space="preserve"> </w:t>
      </w:r>
      <w:proofErr w:type="spellStart"/>
      <w:r w:rsidRPr="00C5634F">
        <w:t>childhood</w:t>
      </w:r>
      <w:proofErr w:type="spellEnd"/>
      <w:r w:rsidRPr="00C5634F">
        <w:t xml:space="preserve"> </w:t>
      </w:r>
      <w:proofErr w:type="spellStart"/>
      <w:r w:rsidRPr="00C5634F">
        <w:t>vaccine</w:t>
      </w:r>
      <w:proofErr w:type="spellEnd"/>
      <w:r w:rsidRPr="00C5634F">
        <w:t xml:space="preserve"> </w:t>
      </w:r>
      <w:proofErr w:type="spellStart"/>
      <w:r w:rsidRPr="00C5634F">
        <w:t>coverage</w:t>
      </w:r>
      <w:proofErr w:type="spellEnd"/>
      <w:r w:rsidRPr="00C5634F">
        <w:t xml:space="preserve"> </w:t>
      </w:r>
      <w:proofErr w:type="spellStart"/>
      <w:r w:rsidRPr="00C5634F">
        <w:t>trends</w:t>
      </w:r>
      <w:proofErr w:type="spellEnd"/>
      <w:r w:rsidRPr="00C5634F">
        <w:t xml:space="preserve"> in </w:t>
      </w:r>
      <w:proofErr w:type="spellStart"/>
      <w:r w:rsidRPr="00C5634F">
        <w:t>Latin</w:t>
      </w:r>
      <w:proofErr w:type="spellEnd"/>
      <w:r w:rsidRPr="00C5634F">
        <w:rPr>
          <w:spacing w:val="-4"/>
        </w:rPr>
        <w:t xml:space="preserve"> </w:t>
      </w:r>
      <w:proofErr w:type="spellStart"/>
      <w:r w:rsidRPr="00C5634F">
        <w:t>America</w:t>
      </w:r>
      <w:proofErr w:type="spellEnd"/>
      <w:r w:rsidRPr="00C5634F">
        <w:t>:</w:t>
      </w:r>
      <w:r w:rsidRPr="00C5634F">
        <w:rPr>
          <w:spacing w:val="-8"/>
        </w:rPr>
        <w:t xml:space="preserve"> </w:t>
      </w:r>
      <w:r w:rsidRPr="00C5634F">
        <w:t xml:space="preserve">A </w:t>
      </w:r>
      <w:proofErr w:type="spellStart"/>
      <w:r w:rsidRPr="00C5634F">
        <w:t>systematic</w:t>
      </w:r>
      <w:proofErr w:type="spellEnd"/>
      <w:r w:rsidRPr="00C5634F">
        <w:rPr>
          <w:spacing w:val="-8"/>
        </w:rPr>
        <w:t xml:space="preserve"> </w:t>
      </w:r>
      <w:proofErr w:type="spellStart"/>
      <w:r w:rsidRPr="00C5634F">
        <w:t>literature</w:t>
      </w:r>
      <w:proofErr w:type="spellEnd"/>
      <w:r w:rsidRPr="00C5634F">
        <w:rPr>
          <w:spacing w:val="-6"/>
        </w:rPr>
        <w:t xml:space="preserve"> </w:t>
      </w:r>
      <w:proofErr w:type="spellStart"/>
      <w:r w:rsidRPr="00C5634F">
        <w:t>review</w:t>
      </w:r>
      <w:proofErr w:type="spellEnd"/>
      <w:r w:rsidRPr="00C5634F">
        <w:rPr>
          <w:spacing w:val="-6"/>
        </w:rPr>
        <w:t xml:space="preserve"> </w:t>
      </w:r>
      <w:r w:rsidRPr="00C5634F">
        <w:t>and</w:t>
      </w:r>
      <w:r w:rsidRPr="00C5634F">
        <w:rPr>
          <w:spacing w:val="-5"/>
        </w:rPr>
        <w:t xml:space="preserve"> </w:t>
      </w:r>
      <w:proofErr w:type="spellStart"/>
      <w:r w:rsidRPr="00C5634F">
        <w:t>database</w:t>
      </w:r>
      <w:proofErr w:type="spellEnd"/>
      <w:r w:rsidRPr="00C5634F">
        <w:rPr>
          <w:spacing w:val="-8"/>
        </w:rPr>
        <w:t xml:space="preserve"> </w:t>
      </w:r>
      <w:proofErr w:type="spellStart"/>
      <w:r w:rsidRPr="00C5634F">
        <w:t>analysis</w:t>
      </w:r>
      <w:proofErr w:type="spellEnd"/>
      <w:r w:rsidRPr="00C5634F">
        <w:t>.</w:t>
      </w:r>
      <w:r w:rsidRPr="00C5634F">
        <w:rPr>
          <w:spacing w:val="-2"/>
        </w:rPr>
        <w:t xml:space="preserve"> </w:t>
      </w:r>
      <w:r w:rsidRPr="00C5634F">
        <w:rPr>
          <w:i/>
        </w:rPr>
        <w:t>Human</w:t>
      </w:r>
      <w:r w:rsidRPr="00C5634F">
        <w:rPr>
          <w:i/>
          <w:spacing w:val="-9"/>
        </w:rPr>
        <w:t xml:space="preserve"> </w:t>
      </w:r>
      <w:proofErr w:type="spellStart"/>
      <w:r w:rsidRPr="00C5634F">
        <w:rPr>
          <w:i/>
        </w:rPr>
        <w:t>Vaccines</w:t>
      </w:r>
      <w:proofErr w:type="spellEnd"/>
      <w:r w:rsidRPr="00C5634F">
        <w:rPr>
          <w:i/>
          <w:spacing w:val="-8"/>
        </w:rPr>
        <w:t xml:space="preserve"> </w:t>
      </w:r>
      <w:r w:rsidRPr="00C5634F">
        <w:rPr>
          <w:i/>
        </w:rPr>
        <w:t>and</w:t>
      </w:r>
      <w:r w:rsidRPr="00C5634F">
        <w:rPr>
          <w:i/>
          <w:spacing w:val="-5"/>
        </w:rPr>
        <w:t xml:space="preserve"> </w:t>
      </w:r>
      <w:proofErr w:type="spellStart"/>
      <w:r w:rsidRPr="00C5634F">
        <w:rPr>
          <w:i/>
        </w:rPr>
        <w:t>Immunotherapeutics</w:t>
      </w:r>
      <w:proofErr w:type="spellEnd"/>
      <w:r w:rsidRPr="00C5634F">
        <w:t>,</w:t>
      </w:r>
      <w:r w:rsidRPr="00C5634F">
        <w:rPr>
          <w:spacing w:val="-5"/>
        </w:rPr>
        <w:t xml:space="preserve"> </w:t>
      </w:r>
      <w:r w:rsidRPr="00C5634F">
        <w:rPr>
          <w:i/>
        </w:rPr>
        <w:t>18</w:t>
      </w:r>
      <w:r w:rsidRPr="00C5634F">
        <w:t xml:space="preserve">(6). </w:t>
      </w:r>
      <w:hyperlink r:id="rId21" w:history="1">
        <w:r w:rsidR="004D239D" w:rsidRPr="00673EF4">
          <w:rPr>
            <w:rStyle w:val="Hipervnculo"/>
            <w:spacing w:val="-2"/>
          </w:rPr>
          <w:t>https://doi.org/10.1080/21645515.2022.2102353</w:t>
        </w:r>
      </w:hyperlink>
      <w:r w:rsidRPr="00C5634F">
        <w:rPr>
          <w:spacing w:val="-2"/>
        </w:rPr>
        <w:t>,</w:t>
      </w:r>
      <w:r w:rsidR="004D239D">
        <w:rPr>
          <w:spacing w:val="-2"/>
        </w:rPr>
        <w:t xml:space="preserve"> </w:t>
      </w:r>
    </w:p>
    <w:p w14:paraId="2E1A8321" w14:textId="77777777" w:rsidR="00421379" w:rsidRPr="00C5634F" w:rsidRDefault="00362B13" w:rsidP="004D239D">
      <w:pPr>
        <w:spacing w:line="480" w:lineRule="auto"/>
        <w:ind w:left="480" w:hanging="480"/>
        <w:jc w:val="both"/>
      </w:pPr>
      <w:proofErr w:type="spellStart"/>
      <w:r w:rsidRPr="00C5634F">
        <w:t>Daningrat</w:t>
      </w:r>
      <w:proofErr w:type="spellEnd"/>
      <w:r w:rsidRPr="00C5634F">
        <w:t>,</w:t>
      </w:r>
      <w:r w:rsidRPr="00C5634F">
        <w:rPr>
          <w:spacing w:val="-12"/>
        </w:rPr>
        <w:t xml:space="preserve"> </w:t>
      </w:r>
      <w:r w:rsidRPr="00C5634F">
        <w:t>W.</w:t>
      </w:r>
      <w:r w:rsidRPr="00C5634F">
        <w:rPr>
          <w:spacing w:val="-5"/>
        </w:rPr>
        <w:t xml:space="preserve"> </w:t>
      </w:r>
      <w:r w:rsidRPr="00C5634F">
        <w:t>O.</w:t>
      </w:r>
      <w:r w:rsidRPr="00C5634F">
        <w:rPr>
          <w:spacing w:val="-5"/>
        </w:rPr>
        <w:t xml:space="preserve"> </w:t>
      </w:r>
      <w:r w:rsidRPr="00C5634F">
        <w:t>D.,</w:t>
      </w:r>
      <w:r w:rsidRPr="00C5634F">
        <w:rPr>
          <w:spacing w:val="-14"/>
        </w:rPr>
        <w:t xml:space="preserve"> </w:t>
      </w:r>
      <w:r w:rsidRPr="00C5634F">
        <w:t>Amalia,</w:t>
      </w:r>
      <w:r w:rsidRPr="00C5634F">
        <w:rPr>
          <w:spacing w:val="-5"/>
        </w:rPr>
        <w:t xml:space="preserve"> </w:t>
      </w:r>
      <w:r w:rsidRPr="00C5634F">
        <w:t>H.,</w:t>
      </w:r>
      <w:r w:rsidRPr="00C5634F">
        <w:rPr>
          <w:spacing w:val="-14"/>
        </w:rPr>
        <w:t xml:space="preserve"> </w:t>
      </w:r>
      <w:proofErr w:type="spellStart"/>
      <w:r w:rsidRPr="00C5634F">
        <w:t>Ayu</w:t>
      </w:r>
      <w:proofErr w:type="spellEnd"/>
      <w:r w:rsidRPr="00C5634F">
        <w:t>,</w:t>
      </w:r>
      <w:r w:rsidRPr="00C5634F">
        <w:rPr>
          <w:spacing w:val="-9"/>
        </w:rPr>
        <w:t xml:space="preserve"> </w:t>
      </w:r>
      <w:r w:rsidRPr="00C5634F">
        <w:t>I.</w:t>
      </w:r>
      <w:r w:rsidRPr="00C5634F">
        <w:rPr>
          <w:spacing w:val="-5"/>
        </w:rPr>
        <w:t xml:space="preserve"> </w:t>
      </w:r>
      <w:r w:rsidRPr="00C5634F">
        <w:t>M.,</w:t>
      </w:r>
      <w:r w:rsidRPr="00C5634F">
        <w:rPr>
          <w:spacing w:val="-9"/>
        </w:rPr>
        <w:t xml:space="preserve"> </w:t>
      </w:r>
      <w:proofErr w:type="spellStart"/>
      <w:r w:rsidRPr="00C5634F">
        <w:t>Satzke</w:t>
      </w:r>
      <w:proofErr w:type="spellEnd"/>
      <w:r w:rsidRPr="00C5634F">
        <w:t>,</w:t>
      </w:r>
      <w:r w:rsidRPr="00C5634F">
        <w:rPr>
          <w:spacing w:val="-5"/>
        </w:rPr>
        <w:t xml:space="preserve"> </w:t>
      </w:r>
      <w:r w:rsidRPr="00C5634F">
        <w:t>C.,</w:t>
      </w:r>
      <w:r w:rsidRPr="00C5634F">
        <w:rPr>
          <w:spacing w:val="-5"/>
        </w:rPr>
        <w:t xml:space="preserve"> </w:t>
      </w:r>
      <w:r w:rsidRPr="00C5634F">
        <w:t>&amp;</w:t>
      </w:r>
      <w:r w:rsidRPr="00C5634F">
        <w:rPr>
          <w:spacing w:val="-5"/>
        </w:rPr>
        <w:t xml:space="preserve"> </w:t>
      </w:r>
      <w:r w:rsidRPr="00C5634F">
        <w:t>Safari,</w:t>
      </w:r>
      <w:r w:rsidRPr="00C5634F">
        <w:rPr>
          <w:spacing w:val="-5"/>
        </w:rPr>
        <w:t xml:space="preserve"> </w:t>
      </w:r>
      <w:r w:rsidRPr="00C5634F">
        <w:t>D.</w:t>
      </w:r>
      <w:r w:rsidRPr="00C5634F">
        <w:rPr>
          <w:spacing w:val="-5"/>
        </w:rPr>
        <w:t xml:space="preserve"> </w:t>
      </w:r>
      <w:r w:rsidRPr="00C5634F">
        <w:t>(2022).</w:t>
      </w:r>
      <w:r w:rsidRPr="00C5634F">
        <w:rPr>
          <w:spacing w:val="-5"/>
        </w:rPr>
        <w:t xml:space="preserve"> </w:t>
      </w:r>
      <w:proofErr w:type="spellStart"/>
      <w:r w:rsidRPr="00C5634F">
        <w:t>Carriage</w:t>
      </w:r>
      <w:proofErr w:type="spellEnd"/>
      <w:r w:rsidRPr="00C5634F">
        <w:rPr>
          <w:spacing w:val="-7"/>
        </w:rPr>
        <w:t xml:space="preserve"> </w:t>
      </w:r>
      <w:proofErr w:type="spellStart"/>
      <w:r w:rsidRPr="00C5634F">
        <w:t>of</w:t>
      </w:r>
      <w:proofErr w:type="spellEnd"/>
      <w:r w:rsidRPr="00C5634F">
        <w:rPr>
          <w:spacing w:val="-7"/>
        </w:rPr>
        <w:t xml:space="preserve"> </w:t>
      </w:r>
      <w:proofErr w:type="spellStart"/>
      <w:r w:rsidRPr="00C5634F">
        <w:t>Streptococcus</w:t>
      </w:r>
      <w:proofErr w:type="spellEnd"/>
      <w:r w:rsidRPr="00C5634F">
        <w:t xml:space="preserve"> </w:t>
      </w:r>
      <w:proofErr w:type="spellStart"/>
      <w:r w:rsidRPr="00C5634F">
        <w:t>pneumoniae</w:t>
      </w:r>
      <w:proofErr w:type="spellEnd"/>
      <w:r w:rsidRPr="00C5634F">
        <w:t xml:space="preserve"> in </w:t>
      </w:r>
      <w:proofErr w:type="spellStart"/>
      <w:r w:rsidRPr="00C5634F">
        <w:t>children</w:t>
      </w:r>
      <w:proofErr w:type="spellEnd"/>
      <w:r w:rsidRPr="00C5634F">
        <w:t xml:space="preserve"> </w:t>
      </w:r>
      <w:proofErr w:type="spellStart"/>
      <w:r w:rsidRPr="00C5634F">
        <w:t>under</w:t>
      </w:r>
      <w:proofErr w:type="spellEnd"/>
      <w:r w:rsidRPr="00C5634F">
        <w:t xml:space="preserve"> </w:t>
      </w:r>
      <w:proofErr w:type="spellStart"/>
      <w:r w:rsidRPr="00C5634F">
        <w:t>five</w:t>
      </w:r>
      <w:proofErr w:type="spellEnd"/>
      <w:r w:rsidRPr="00C5634F">
        <w:t xml:space="preserve"> </w:t>
      </w:r>
      <w:proofErr w:type="spellStart"/>
      <w:r w:rsidRPr="00C5634F">
        <w:t>years</w:t>
      </w:r>
      <w:proofErr w:type="spellEnd"/>
      <w:r w:rsidRPr="00C5634F">
        <w:t xml:space="preserve"> </w:t>
      </w:r>
      <w:proofErr w:type="spellStart"/>
      <w:r w:rsidRPr="00C5634F">
        <w:t>of</w:t>
      </w:r>
      <w:proofErr w:type="spellEnd"/>
      <w:r w:rsidRPr="00C5634F">
        <w:t xml:space="preserve"> </w:t>
      </w:r>
      <w:proofErr w:type="spellStart"/>
      <w:r w:rsidRPr="00C5634F">
        <w:t>age</w:t>
      </w:r>
      <w:proofErr w:type="spellEnd"/>
      <w:r w:rsidRPr="00C5634F">
        <w:t xml:space="preserve"> prior </w:t>
      </w:r>
      <w:proofErr w:type="spellStart"/>
      <w:r w:rsidRPr="00C5634F">
        <w:t>to</w:t>
      </w:r>
      <w:proofErr w:type="spellEnd"/>
      <w:r w:rsidRPr="00C5634F">
        <w:t xml:space="preserve"> </w:t>
      </w:r>
      <w:proofErr w:type="spellStart"/>
      <w:r w:rsidRPr="00C5634F">
        <w:t>pneumococcal</w:t>
      </w:r>
      <w:proofErr w:type="spellEnd"/>
      <w:r w:rsidRPr="00C5634F">
        <w:t xml:space="preserve"> </w:t>
      </w:r>
      <w:proofErr w:type="spellStart"/>
      <w:r w:rsidRPr="00C5634F">
        <w:t>vaccine</w:t>
      </w:r>
      <w:proofErr w:type="spellEnd"/>
      <w:r w:rsidRPr="00C5634F">
        <w:t xml:space="preserve"> </w:t>
      </w:r>
      <w:proofErr w:type="spellStart"/>
      <w:r w:rsidRPr="00C5634F">
        <w:t>introduction</w:t>
      </w:r>
      <w:proofErr w:type="spellEnd"/>
      <w:r w:rsidRPr="00C5634F">
        <w:t xml:space="preserve"> in </w:t>
      </w:r>
      <w:proofErr w:type="spellStart"/>
      <w:r w:rsidRPr="00C5634F">
        <w:t>Southeast</w:t>
      </w:r>
      <w:proofErr w:type="spellEnd"/>
      <w:r w:rsidRPr="00C5634F">
        <w:rPr>
          <w:spacing w:val="-6"/>
        </w:rPr>
        <w:t xml:space="preserve"> </w:t>
      </w:r>
      <w:r w:rsidRPr="00C5634F">
        <w:t>Asia:</w:t>
      </w:r>
      <w:r w:rsidRPr="00C5634F">
        <w:rPr>
          <w:spacing w:val="-6"/>
        </w:rPr>
        <w:t xml:space="preserve"> </w:t>
      </w:r>
      <w:r w:rsidRPr="00C5634F">
        <w:t>A</w:t>
      </w:r>
      <w:r w:rsidRPr="00C5634F">
        <w:rPr>
          <w:spacing w:val="-2"/>
        </w:rPr>
        <w:t xml:space="preserve"> </w:t>
      </w:r>
      <w:proofErr w:type="spellStart"/>
      <w:r w:rsidRPr="00C5634F">
        <w:t>systematic</w:t>
      </w:r>
      <w:proofErr w:type="spellEnd"/>
      <w:r w:rsidRPr="00C5634F">
        <w:t xml:space="preserve"> </w:t>
      </w:r>
      <w:proofErr w:type="spellStart"/>
      <w:r w:rsidRPr="00C5634F">
        <w:t>review</w:t>
      </w:r>
      <w:proofErr w:type="spellEnd"/>
      <w:r w:rsidRPr="00C5634F">
        <w:t xml:space="preserve"> and meta-</w:t>
      </w:r>
      <w:proofErr w:type="spellStart"/>
      <w:r w:rsidRPr="00C5634F">
        <w:t>analysis</w:t>
      </w:r>
      <w:proofErr w:type="spellEnd"/>
      <w:r w:rsidRPr="00C5634F">
        <w:t xml:space="preserve"> (2001–2019). </w:t>
      </w:r>
      <w:proofErr w:type="spellStart"/>
      <w:r w:rsidRPr="00C5634F">
        <w:rPr>
          <w:i/>
        </w:rPr>
        <w:t>Journal</w:t>
      </w:r>
      <w:proofErr w:type="spellEnd"/>
      <w:r w:rsidRPr="00C5634F">
        <w:rPr>
          <w:i/>
        </w:rPr>
        <w:t xml:space="preserve"> </w:t>
      </w:r>
      <w:proofErr w:type="spellStart"/>
      <w:r w:rsidRPr="00C5634F">
        <w:rPr>
          <w:i/>
        </w:rPr>
        <w:t>of</w:t>
      </w:r>
      <w:proofErr w:type="spellEnd"/>
      <w:r w:rsidRPr="00C5634F">
        <w:rPr>
          <w:i/>
        </w:rPr>
        <w:t xml:space="preserve"> </w:t>
      </w:r>
      <w:proofErr w:type="spellStart"/>
      <w:r w:rsidRPr="00C5634F">
        <w:rPr>
          <w:i/>
        </w:rPr>
        <w:t>Microbiology</w:t>
      </w:r>
      <w:proofErr w:type="spellEnd"/>
      <w:r w:rsidRPr="00C5634F">
        <w:rPr>
          <w:i/>
        </w:rPr>
        <w:t>,</w:t>
      </w:r>
      <w:r w:rsidR="00F059DA">
        <w:rPr>
          <w:i/>
        </w:rPr>
        <w:t xml:space="preserve"> </w:t>
      </w:r>
      <w:proofErr w:type="spellStart"/>
      <w:r w:rsidRPr="00C5634F">
        <w:rPr>
          <w:i/>
        </w:rPr>
        <w:t>Immunology</w:t>
      </w:r>
      <w:proofErr w:type="spellEnd"/>
      <w:r w:rsidRPr="00C5634F">
        <w:rPr>
          <w:i/>
          <w:spacing w:val="-9"/>
        </w:rPr>
        <w:t xml:space="preserve"> </w:t>
      </w:r>
      <w:r w:rsidRPr="00C5634F">
        <w:rPr>
          <w:i/>
        </w:rPr>
        <w:t xml:space="preserve">and </w:t>
      </w:r>
      <w:proofErr w:type="spellStart"/>
      <w:r w:rsidRPr="00C5634F">
        <w:rPr>
          <w:i/>
        </w:rPr>
        <w:t>Infection</w:t>
      </w:r>
      <w:proofErr w:type="spellEnd"/>
      <w:r w:rsidRPr="00C5634F">
        <w:t>,</w:t>
      </w:r>
      <w:r w:rsidRPr="00C5634F">
        <w:rPr>
          <w:spacing w:val="-4"/>
        </w:rPr>
        <w:t xml:space="preserve"> </w:t>
      </w:r>
      <w:r w:rsidRPr="00C5634F">
        <w:rPr>
          <w:i/>
        </w:rPr>
        <w:t>55</w:t>
      </w:r>
      <w:r w:rsidRPr="00C5634F">
        <w:t>(1),</w:t>
      </w:r>
      <w:r w:rsidRPr="00C5634F">
        <w:rPr>
          <w:spacing w:val="-5"/>
        </w:rPr>
        <w:t xml:space="preserve"> </w:t>
      </w:r>
      <w:r w:rsidRPr="00C5634F">
        <w:t xml:space="preserve">6–17. </w:t>
      </w:r>
      <w:hyperlink r:id="rId22" w:history="1">
        <w:r w:rsidR="004D239D" w:rsidRPr="00673EF4">
          <w:rPr>
            <w:rStyle w:val="Hipervnculo"/>
            <w:spacing w:val="-2"/>
          </w:rPr>
          <w:t>https://doi.org/10.1016/j.jmii.2021.08.002</w:t>
        </w:r>
      </w:hyperlink>
      <w:r w:rsidR="004D239D">
        <w:rPr>
          <w:spacing w:val="-2"/>
        </w:rPr>
        <w:t xml:space="preserve"> </w:t>
      </w:r>
    </w:p>
    <w:p w14:paraId="4A255677" w14:textId="77777777" w:rsidR="00421379" w:rsidRPr="00C5634F" w:rsidRDefault="00362B13" w:rsidP="004D239D">
      <w:pPr>
        <w:spacing w:line="480" w:lineRule="auto"/>
        <w:ind w:left="480" w:hanging="480"/>
        <w:jc w:val="both"/>
      </w:pPr>
      <w:r w:rsidRPr="00C5634F">
        <w:t xml:space="preserve">de </w:t>
      </w:r>
      <w:proofErr w:type="spellStart"/>
      <w:r w:rsidRPr="00C5634F">
        <w:t>Sévaux</w:t>
      </w:r>
      <w:proofErr w:type="spellEnd"/>
      <w:r w:rsidRPr="00C5634F">
        <w:t>, J. L. H.,</w:t>
      </w:r>
      <w:r w:rsidRPr="00C5634F">
        <w:rPr>
          <w:spacing w:val="-2"/>
        </w:rPr>
        <w:t xml:space="preserve"> </w:t>
      </w:r>
      <w:proofErr w:type="spellStart"/>
      <w:r w:rsidRPr="00C5634F">
        <w:t>Venekamp</w:t>
      </w:r>
      <w:proofErr w:type="spellEnd"/>
      <w:r w:rsidRPr="00C5634F">
        <w:t>,</w:t>
      </w:r>
      <w:r w:rsidRPr="00C5634F">
        <w:rPr>
          <w:spacing w:val="-2"/>
        </w:rPr>
        <w:t xml:space="preserve"> </w:t>
      </w:r>
      <w:r w:rsidRPr="00C5634F">
        <w:t>R. P.,</w:t>
      </w:r>
      <w:r w:rsidRPr="00C5634F">
        <w:rPr>
          <w:spacing w:val="-2"/>
        </w:rPr>
        <w:t xml:space="preserve"> </w:t>
      </w:r>
      <w:proofErr w:type="spellStart"/>
      <w:r w:rsidRPr="00C5634F">
        <w:t>Lutje</w:t>
      </w:r>
      <w:proofErr w:type="spellEnd"/>
      <w:r w:rsidRPr="00C5634F">
        <w:t>,</w:t>
      </w:r>
      <w:r w:rsidRPr="00C5634F">
        <w:rPr>
          <w:spacing w:val="-2"/>
        </w:rPr>
        <w:t xml:space="preserve"> </w:t>
      </w:r>
      <w:r w:rsidRPr="00C5634F">
        <w:t xml:space="preserve">V., </w:t>
      </w:r>
      <w:proofErr w:type="spellStart"/>
      <w:r w:rsidRPr="00C5634F">
        <w:t>Hak</w:t>
      </w:r>
      <w:proofErr w:type="spellEnd"/>
      <w:r w:rsidRPr="00C5634F">
        <w:t>,</w:t>
      </w:r>
      <w:r w:rsidRPr="00C5634F">
        <w:rPr>
          <w:spacing w:val="-2"/>
        </w:rPr>
        <w:t xml:space="preserve"> </w:t>
      </w:r>
      <w:r w:rsidRPr="00C5634F">
        <w:t xml:space="preserve">E., </w:t>
      </w:r>
      <w:proofErr w:type="spellStart"/>
      <w:r w:rsidRPr="00C5634F">
        <w:t>Schilder</w:t>
      </w:r>
      <w:proofErr w:type="spellEnd"/>
      <w:r w:rsidRPr="00C5634F">
        <w:t>,</w:t>
      </w:r>
      <w:r w:rsidRPr="00C5634F">
        <w:rPr>
          <w:spacing w:val="-14"/>
        </w:rPr>
        <w:t xml:space="preserve"> </w:t>
      </w:r>
      <w:r w:rsidRPr="00C5634F">
        <w:t>A. G. M.,</w:t>
      </w:r>
      <w:r w:rsidRPr="00C5634F">
        <w:rPr>
          <w:spacing w:val="-2"/>
        </w:rPr>
        <w:t xml:space="preserve"> </w:t>
      </w:r>
      <w:r w:rsidRPr="00C5634F">
        <w:t>Sanders, E.</w:t>
      </w:r>
      <w:r w:rsidRPr="00C5634F">
        <w:rPr>
          <w:spacing w:val="-10"/>
        </w:rPr>
        <w:t xml:space="preserve"> </w:t>
      </w:r>
      <w:r w:rsidRPr="00C5634F">
        <w:t>A.</w:t>
      </w:r>
      <w:r w:rsidRPr="00C5634F">
        <w:rPr>
          <w:spacing w:val="-6"/>
        </w:rPr>
        <w:t xml:space="preserve"> </w:t>
      </w:r>
      <w:r w:rsidRPr="00C5634F">
        <w:t xml:space="preserve">M., &amp; </w:t>
      </w:r>
      <w:proofErr w:type="spellStart"/>
      <w:r w:rsidRPr="00C5634F">
        <w:t>Damoiseaux</w:t>
      </w:r>
      <w:proofErr w:type="spellEnd"/>
      <w:r w:rsidRPr="00C5634F">
        <w:t>,</w:t>
      </w:r>
      <w:r w:rsidRPr="00C5634F">
        <w:rPr>
          <w:spacing w:val="-6"/>
        </w:rPr>
        <w:t xml:space="preserve"> </w:t>
      </w:r>
      <w:r w:rsidRPr="00C5634F">
        <w:t>R.</w:t>
      </w:r>
      <w:r w:rsidRPr="00C5634F">
        <w:rPr>
          <w:spacing w:val="-15"/>
        </w:rPr>
        <w:t xml:space="preserve"> </w:t>
      </w:r>
      <w:r w:rsidRPr="00C5634F">
        <w:t>A.</w:t>
      </w:r>
      <w:r w:rsidRPr="00C5634F">
        <w:rPr>
          <w:spacing w:val="-3"/>
        </w:rPr>
        <w:t xml:space="preserve"> </w:t>
      </w:r>
      <w:r w:rsidRPr="00C5634F">
        <w:t>M.</w:t>
      </w:r>
      <w:r w:rsidRPr="00C5634F">
        <w:rPr>
          <w:spacing w:val="-3"/>
        </w:rPr>
        <w:t xml:space="preserve"> </w:t>
      </w:r>
      <w:r w:rsidRPr="00C5634F">
        <w:t>J.</w:t>
      </w:r>
      <w:r w:rsidRPr="00C5634F">
        <w:rPr>
          <w:spacing w:val="-3"/>
        </w:rPr>
        <w:t xml:space="preserve"> </w:t>
      </w:r>
      <w:r w:rsidRPr="00C5634F">
        <w:t>(2020).</w:t>
      </w:r>
      <w:r w:rsidRPr="00C5634F">
        <w:rPr>
          <w:spacing w:val="-3"/>
        </w:rPr>
        <w:t xml:space="preserve"> </w:t>
      </w:r>
      <w:proofErr w:type="spellStart"/>
      <w:r w:rsidRPr="00C5634F">
        <w:t>Pneumococcal</w:t>
      </w:r>
      <w:proofErr w:type="spellEnd"/>
      <w:r w:rsidRPr="00C5634F">
        <w:rPr>
          <w:spacing w:val="-5"/>
        </w:rPr>
        <w:t xml:space="preserve"> </w:t>
      </w:r>
      <w:proofErr w:type="spellStart"/>
      <w:r w:rsidRPr="00C5634F">
        <w:t>conjugate</w:t>
      </w:r>
      <w:proofErr w:type="spellEnd"/>
      <w:r w:rsidRPr="00C5634F">
        <w:rPr>
          <w:spacing w:val="-5"/>
        </w:rPr>
        <w:t xml:space="preserve"> </w:t>
      </w:r>
      <w:proofErr w:type="spellStart"/>
      <w:r w:rsidRPr="00C5634F">
        <w:t>vaccines</w:t>
      </w:r>
      <w:proofErr w:type="spellEnd"/>
      <w:r w:rsidRPr="00C5634F">
        <w:rPr>
          <w:spacing w:val="-5"/>
        </w:rPr>
        <w:t xml:space="preserve"> </w:t>
      </w:r>
      <w:proofErr w:type="spellStart"/>
      <w:r w:rsidRPr="00C5634F">
        <w:t>for</w:t>
      </w:r>
      <w:proofErr w:type="spellEnd"/>
      <w:r w:rsidRPr="00C5634F">
        <w:rPr>
          <w:spacing w:val="-5"/>
        </w:rPr>
        <w:t xml:space="preserve"> </w:t>
      </w:r>
      <w:proofErr w:type="spellStart"/>
      <w:r w:rsidRPr="00C5634F">
        <w:t>preventing</w:t>
      </w:r>
      <w:proofErr w:type="spellEnd"/>
      <w:r w:rsidRPr="00C5634F">
        <w:rPr>
          <w:spacing w:val="-2"/>
        </w:rPr>
        <w:t xml:space="preserve"> </w:t>
      </w:r>
      <w:r w:rsidRPr="00C5634F">
        <w:t>acute</w:t>
      </w:r>
      <w:r w:rsidRPr="00C5634F">
        <w:rPr>
          <w:spacing w:val="-5"/>
        </w:rPr>
        <w:t xml:space="preserve"> </w:t>
      </w:r>
      <w:r w:rsidRPr="00C5634F">
        <w:t>otitis</w:t>
      </w:r>
      <w:r w:rsidRPr="00C5634F">
        <w:rPr>
          <w:spacing w:val="-5"/>
        </w:rPr>
        <w:t xml:space="preserve"> </w:t>
      </w:r>
      <w:r w:rsidRPr="00C5634F">
        <w:t xml:space="preserve">media in </w:t>
      </w:r>
      <w:proofErr w:type="spellStart"/>
      <w:r w:rsidRPr="00C5634F">
        <w:t>children</w:t>
      </w:r>
      <w:proofErr w:type="spellEnd"/>
      <w:r w:rsidRPr="00C5634F">
        <w:t xml:space="preserve">. </w:t>
      </w:r>
      <w:r w:rsidRPr="00C5634F">
        <w:rPr>
          <w:i/>
        </w:rPr>
        <w:t xml:space="preserve">Cochrane </w:t>
      </w:r>
      <w:proofErr w:type="spellStart"/>
      <w:r w:rsidRPr="00C5634F">
        <w:rPr>
          <w:i/>
        </w:rPr>
        <w:t>Database</w:t>
      </w:r>
      <w:proofErr w:type="spellEnd"/>
      <w:r w:rsidRPr="00C5634F">
        <w:rPr>
          <w:i/>
        </w:rPr>
        <w:t xml:space="preserve"> </w:t>
      </w:r>
      <w:proofErr w:type="spellStart"/>
      <w:r w:rsidRPr="00C5634F">
        <w:rPr>
          <w:i/>
        </w:rPr>
        <w:t>of</w:t>
      </w:r>
      <w:proofErr w:type="spellEnd"/>
      <w:r w:rsidRPr="00C5634F">
        <w:rPr>
          <w:i/>
        </w:rPr>
        <w:t xml:space="preserve"> </w:t>
      </w:r>
      <w:proofErr w:type="spellStart"/>
      <w:r w:rsidRPr="00C5634F">
        <w:rPr>
          <w:i/>
        </w:rPr>
        <w:t>Systematic</w:t>
      </w:r>
      <w:proofErr w:type="spellEnd"/>
      <w:r w:rsidRPr="00C5634F">
        <w:rPr>
          <w:i/>
        </w:rPr>
        <w:t xml:space="preserve"> </w:t>
      </w:r>
      <w:proofErr w:type="spellStart"/>
      <w:r w:rsidRPr="00C5634F">
        <w:rPr>
          <w:i/>
        </w:rPr>
        <w:t>Reviews</w:t>
      </w:r>
      <w:proofErr w:type="spellEnd"/>
      <w:r w:rsidRPr="00C5634F">
        <w:t xml:space="preserve">, </w:t>
      </w:r>
      <w:r w:rsidRPr="00C5634F">
        <w:rPr>
          <w:i/>
        </w:rPr>
        <w:t>2020</w:t>
      </w:r>
      <w:r w:rsidRPr="00C5634F">
        <w:t xml:space="preserve">(11). </w:t>
      </w:r>
      <w:hyperlink r:id="rId23" w:history="1">
        <w:r w:rsidR="004D239D" w:rsidRPr="00673EF4">
          <w:rPr>
            <w:rStyle w:val="Hipervnculo"/>
            <w:spacing w:val="-2"/>
          </w:rPr>
          <w:t>https://doi.org/10.1002/14651858.CD001480.PUB6</w:t>
        </w:r>
      </w:hyperlink>
      <w:r w:rsidRPr="00C5634F">
        <w:rPr>
          <w:spacing w:val="-2"/>
        </w:rPr>
        <w:t>,</w:t>
      </w:r>
      <w:r w:rsidR="004D239D">
        <w:rPr>
          <w:spacing w:val="-2"/>
        </w:rPr>
        <w:t xml:space="preserve"> </w:t>
      </w:r>
    </w:p>
    <w:p w14:paraId="1572E607" w14:textId="77777777" w:rsidR="00421379" w:rsidRPr="00C5634F" w:rsidRDefault="00362B13" w:rsidP="004D239D">
      <w:pPr>
        <w:spacing w:line="480" w:lineRule="auto"/>
        <w:ind w:left="480" w:hanging="480"/>
        <w:jc w:val="both"/>
      </w:pPr>
      <w:proofErr w:type="spellStart"/>
      <w:r w:rsidRPr="00C5634F">
        <w:t>Dunne</w:t>
      </w:r>
      <w:proofErr w:type="spellEnd"/>
      <w:r w:rsidRPr="00C5634F">
        <w:t>,</w:t>
      </w:r>
      <w:r w:rsidRPr="00C5634F">
        <w:rPr>
          <w:spacing w:val="-3"/>
        </w:rPr>
        <w:t xml:space="preserve"> </w:t>
      </w:r>
      <w:r w:rsidRPr="00C5634F">
        <w:t>E.</w:t>
      </w:r>
      <w:r w:rsidRPr="00C5634F">
        <w:rPr>
          <w:spacing w:val="-3"/>
        </w:rPr>
        <w:t xml:space="preserve"> </w:t>
      </w:r>
      <w:r w:rsidRPr="00C5634F">
        <w:t>M.,</w:t>
      </w:r>
      <w:r w:rsidRPr="00C5634F">
        <w:rPr>
          <w:spacing w:val="-7"/>
        </w:rPr>
        <w:t xml:space="preserve"> </w:t>
      </w:r>
      <w:r w:rsidRPr="00C5634F">
        <w:t>Hong,</w:t>
      </w:r>
      <w:r w:rsidRPr="00C5634F">
        <w:rPr>
          <w:spacing w:val="-3"/>
        </w:rPr>
        <w:t xml:space="preserve"> </w:t>
      </w:r>
      <w:r w:rsidRPr="00C5634F">
        <w:t>L.,</w:t>
      </w:r>
      <w:r w:rsidRPr="00C5634F">
        <w:rPr>
          <w:spacing w:val="-14"/>
        </w:rPr>
        <w:t xml:space="preserve"> </w:t>
      </w:r>
      <w:proofErr w:type="spellStart"/>
      <w:r w:rsidRPr="00C5634F">
        <w:t>Althouse</w:t>
      </w:r>
      <w:proofErr w:type="spellEnd"/>
      <w:r w:rsidRPr="00C5634F">
        <w:t>,</w:t>
      </w:r>
      <w:r w:rsidRPr="00C5634F">
        <w:rPr>
          <w:spacing w:val="-3"/>
        </w:rPr>
        <w:t xml:space="preserve"> </w:t>
      </w:r>
      <w:r w:rsidRPr="00C5634F">
        <w:t>B.</w:t>
      </w:r>
      <w:r w:rsidRPr="00C5634F">
        <w:rPr>
          <w:spacing w:val="-3"/>
        </w:rPr>
        <w:t xml:space="preserve"> </w:t>
      </w:r>
      <w:r w:rsidRPr="00C5634F">
        <w:t>M.,</w:t>
      </w:r>
      <w:r w:rsidRPr="00C5634F">
        <w:rPr>
          <w:spacing w:val="-7"/>
        </w:rPr>
        <w:t xml:space="preserve"> </w:t>
      </w:r>
      <w:r w:rsidRPr="00C5634F">
        <w:t>Hayford,</w:t>
      </w:r>
      <w:r w:rsidRPr="00C5634F">
        <w:rPr>
          <w:spacing w:val="-3"/>
        </w:rPr>
        <w:t xml:space="preserve"> </w:t>
      </w:r>
      <w:r w:rsidRPr="00C5634F">
        <w:t>K.,</w:t>
      </w:r>
      <w:r w:rsidRPr="00C5634F">
        <w:rPr>
          <w:spacing w:val="-3"/>
        </w:rPr>
        <w:t xml:space="preserve"> </w:t>
      </w:r>
      <w:proofErr w:type="spellStart"/>
      <w:r w:rsidRPr="00C5634F">
        <w:t>Jodar</w:t>
      </w:r>
      <w:proofErr w:type="spellEnd"/>
      <w:r w:rsidRPr="00C5634F">
        <w:t>,</w:t>
      </w:r>
      <w:r w:rsidRPr="00C5634F">
        <w:rPr>
          <w:spacing w:val="-7"/>
        </w:rPr>
        <w:t xml:space="preserve"> </w:t>
      </w:r>
      <w:r w:rsidRPr="00C5634F">
        <w:t>L.,</w:t>
      </w:r>
      <w:r w:rsidRPr="00C5634F">
        <w:rPr>
          <w:spacing w:val="-7"/>
        </w:rPr>
        <w:t xml:space="preserve"> </w:t>
      </w:r>
      <w:proofErr w:type="spellStart"/>
      <w:r w:rsidRPr="00C5634F">
        <w:t>Gessner</w:t>
      </w:r>
      <w:proofErr w:type="spellEnd"/>
      <w:r w:rsidRPr="00C5634F">
        <w:t>,</w:t>
      </w:r>
      <w:r w:rsidRPr="00C5634F">
        <w:rPr>
          <w:spacing w:val="-3"/>
        </w:rPr>
        <w:t xml:space="preserve"> </w:t>
      </w:r>
      <w:r w:rsidRPr="00C5634F">
        <w:t>B.</w:t>
      </w:r>
      <w:r w:rsidRPr="00C5634F">
        <w:rPr>
          <w:spacing w:val="-3"/>
        </w:rPr>
        <w:t xml:space="preserve"> </w:t>
      </w:r>
      <w:r w:rsidRPr="00C5634F">
        <w:t>D.,</w:t>
      </w:r>
      <w:r w:rsidRPr="00C5634F">
        <w:rPr>
          <w:spacing w:val="-3"/>
        </w:rPr>
        <w:t xml:space="preserve"> </w:t>
      </w:r>
      <w:r w:rsidRPr="00C5634F">
        <w:t>&amp;</w:t>
      </w:r>
      <w:r w:rsidRPr="00C5634F">
        <w:rPr>
          <w:spacing w:val="-10"/>
        </w:rPr>
        <w:t xml:space="preserve"> </w:t>
      </w:r>
      <w:proofErr w:type="spellStart"/>
      <w:r w:rsidRPr="00C5634F">
        <w:t>Theilacker</w:t>
      </w:r>
      <w:proofErr w:type="spellEnd"/>
      <w:r w:rsidRPr="00C5634F">
        <w:t>,</w:t>
      </w:r>
      <w:r w:rsidRPr="00C5634F">
        <w:rPr>
          <w:spacing w:val="-3"/>
        </w:rPr>
        <w:t xml:space="preserve"> </w:t>
      </w:r>
      <w:r w:rsidRPr="00C5634F">
        <w:t>C.</w:t>
      </w:r>
      <w:r w:rsidRPr="00C5634F">
        <w:rPr>
          <w:spacing w:val="-3"/>
        </w:rPr>
        <w:t xml:space="preserve"> </w:t>
      </w:r>
      <w:r w:rsidRPr="00C5634F">
        <w:t xml:space="preserve">(2025). </w:t>
      </w:r>
      <w:proofErr w:type="spellStart"/>
      <w:r w:rsidRPr="00C5634F">
        <w:t>Effectiveness</w:t>
      </w:r>
      <w:proofErr w:type="spellEnd"/>
      <w:r w:rsidRPr="00C5634F">
        <w:rPr>
          <w:spacing w:val="-12"/>
        </w:rPr>
        <w:t xml:space="preserve"> </w:t>
      </w:r>
      <w:proofErr w:type="spellStart"/>
      <w:r w:rsidRPr="00C5634F">
        <w:t>of</w:t>
      </w:r>
      <w:proofErr w:type="spellEnd"/>
      <w:r w:rsidRPr="00C5634F">
        <w:rPr>
          <w:spacing w:val="-8"/>
        </w:rPr>
        <w:t xml:space="preserve"> </w:t>
      </w:r>
      <w:r w:rsidRPr="00C5634F">
        <w:t>a</w:t>
      </w:r>
      <w:r w:rsidRPr="00C5634F">
        <w:rPr>
          <w:spacing w:val="-8"/>
        </w:rPr>
        <w:t xml:space="preserve"> </w:t>
      </w:r>
      <w:r w:rsidRPr="00C5634F">
        <w:t>Single</w:t>
      </w:r>
      <w:r w:rsidRPr="00C5634F">
        <w:rPr>
          <w:spacing w:val="-8"/>
        </w:rPr>
        <w:t xml:space="preserve"> </w:t>
      </w:r>
      <w:proofErr w:type="spellStart"/>
      <w:r w:rsidRPr="00C5634F">
        <w:t>Dose</w:t>
      </w:r>
      <w:proofErr w:type="spellEnd"/>
      <w:r w:rsidRPr="00C5634F">
        <w:rPr>
          <w:spacing w:val="-8"/>
        </w:rPr>
        <w:t xml:space="preserve"> </w:t>
      </w:r>
      <w:proofErr w:type="spellStart"/>
      <w:r w:rsidRPr="00C5634F">
        <w:t>of</w:t>
      </w:r>
      <w:proofErr w:type="spellEnd"/>
      <w:r w:rsidRPr="00C5634F">
        <w:rPr>
          <w:spacing w:val="-8"/>
        </w:rPr>
        <w:t xml:space="preserve"> </w:t>
      </w:r>
      <w:proofErr w:type="spellStart"/>
      <w:r w:rsidRPr="00C5634F">
        <w:t>Pneumococcal</w:t>
      </w:r>
      <w:proofErr w:type="spellEnd"/>
      <w:r w:rsidRPr="00C5634F">
        <w:rPr>
          <w:spacing w:val="-8"/>
        </w:rPr>
        <w:t xml:space="preserve"> </w:t>
      </w:r>
      <w:proofErr w:type="spellStart"/>
      <w:r w:rsidRPr="00C5634F">
        <w:t>Conjugate</w:t>
      </w:r>
      <w:proofErr w:type="spellEnd"/>
      <w:r w:rsidRPr="00C5634F">
        <w:rPr>
          <w:spacing w:val="-11"/>
        </w:rPr>
        <w:t xml:space="preserve"> </w:t>
      </w:r>
      <w:proofErr w:type="spellStart"/>
      <w:r w:rsidRPr="00C5634F">
        <w:t>Vaccine</w:t>
      </w:r>
      <w:proofErr w:type="spellEnd"/>
      <w:r w:rsidRPr="00C5634F">
        <w:rPr>
          <w:spacing w:val="-14"/>
        </w:rPr>
        <w:t xml:space="preserve"> </w:t>
      </w:r>
      <w:proofErr w:type="spellStart"/>
      <w:r w:rsidRPr="00C5634F">
        <w:t>Against</w:t>
      </w:r>
      <w:proofErr w:type="spellEnd"/>
      <w:r w:rsidRPr="00C5634F">
        <w:rPr>
          <w:spacing w:val="-8"/>
        </w:rPr>
        <w:t xml:space="preserve"> </w:t>
      </w:r>
      <w:r w:rsidRPr="00C5634F">
        <w:t>Invasive</w:t>
      </w:r>
      <w:r w:rsidRPr="00C5634F">
        <w:rPr>
          <w:spacing w:val="-8"/>
        </w:rPr>
        <w:t xml:space="preserve"> </w:t>
      </w:r>
      <w:proofErr w:type="spellStart"/>
      <w:r w:rsidRPr="00C5634F">
        <w:t>Pneumococcal</w:t>
      </w:r>
      <w:proofErr w:type="spellEnd"/>
      <w:r w:rsidRPr="00C5634F">
        <w:t xml:space="preserve"> </w:t>
      </w:r>
      <w:proofErr w:type="spellStart"/>
      <w:r w:rsidRPr="00C5634F">
        <w:t>Disease</w:t>
      </w:r>
      <w:proofErr w:type="spellEnd"/>
      <w:r w:rsidRPr="00C5634F">
        <w:t xml:space="preserve"> in </w:t>
      </w:r>
      <w:proofErr w:type="spellStart"/>
      <w:r w:rsidRPr="00C5634F">
        <w:t>Children</w:t>
      </w:r>
      <w:proofErr w:type="spellEnd"/>
      <w:r w:rsidRPr="00C5634F">
        <w:t>:</w:t>
      </w:r>
      <w:r w:rsidRPr="00C5634F">
        <w:rPr>
          <w:spacing w:val="-6"/>
        </w:rPr>
        <w:t xml:space="preserve"> </w:t>
      </w:r>
      <w:r w:rsidRPr="00C5634F">
        <w:t>A</w:t>
      </w:r>
      <w:r w:rsidRPr="00C5634F">
        <w:rPr>
          <w:spacing w:val="-2"/>
        </w:rPr>
        <w:t xml:space="preserve"> </w:t>
      </w:r>
      <w:proofErr w:type="spellStart"/>
      <w:r w:rsidRPr="00C5634F">
        <w:t>Systematic</w:t>
      </w:r>
      <w:proofErr w:type="spellEnd"/>
      <w:r w:rsidRPr="00C5634F">
        <w:t xml:space="preserve"> </w:t>
      </w:r>
      <w:proofErr w:type="spellStart"/>
      <w:r w:rsidRPr="00C5634F">
        <w:t>Literature</w:t>
      </w:r>
      <w:proofErr w:type="spellEnd"/>
      <w:r w:rsidRPr="00C5634F">
        <w:t xml:space="preserve"> </w:t>
      </w:r>
      <w:proofErr w:type="spellStart"/>
      <w:r w:rsidRPr="00C5634F">
        <w:t>Review</w:t>
      </w:r>
      <w:proofErr w:type="spellEnd"/>
      <w:r w:rsidRPr="00C5634F">
        <w:t xml:space="preserve">. </w:t>
      </w:r>
      <w:proofErr w:type="spellStart"/>
      <w:r w:rsidRPr="00C5634F">
        <w:rPr>
          <w:i/>
        </w:rPr>
        <w:t>Infectious</w:t>
      </w:r>
      <w:proofErr w:type="spellEnd"/>
      <w:r w:rsidRPr="00C5634F">
        <w:rPr>
          <w:i/>
        </w:rPr>
        <w:t xml:space="preserve"> </w:t>
      </w:r>
      <w:proofErr w:type="spellStart"/>
      <w:r w:rsidRPr="00C5634F">
        <w:rPr>
          <w:i/>
        </w:rPr>
        <w:t>Diseases</w:t>
      </w:r>
      <w:proofErr w:type="spellEnd"/>
      <w:r w:rsidRPr="00C5634F">
        <w:rPr>
          <w:i/>
        </w:rPr>
        <w:t xml:space="preserve"> and </w:t>
      </w:r>
      <w:proofErr w:type="spellStart"/>
      <w:r w:rsidRPr="00C5634F">
        <w:rPr>
          <w:i/>
        </w:rPr>
        <w:t>Therapy</w:t>
      </w:r>
      <w:proofErr w:type="spellEnd"/>
      <w:r w:rsidRPr="00C5634F">
        <w:t xml:space="preserve">. </w:t>
      </w:r>
      <w:hyperlink r:id="rId24" w:history="1">
        <w:r w:rsidR="004D239D" w:rsidRPr="00673EF4">
          <w:rPr>
            <w:rStyle w:val="Hipervnculo"/>
            <w:spacing w:val="-2"/>
          </w:rPr>
          <w:t>https://doi.org/10.1007/S40121-025-01211-5</w:t>
        </w:r>
      </w:hyperlink>
      <w:r w:rsidR="004D239D">
        <w:rPr>
          <w:spacing w:val="-2"/>
        </w:rPr>
        <w:t xml:space="preserve"> </w:t>
      </w:r>
    </w:p>
    <w:p w14:paraId="73EF695D" w14:textId="77777777" w:rsidR="00421379" w:rsidRPr="00C5634F" w:rsidRDefault="00362B13" w:rsidP="004D239D">
      <w:pPr>
        <w:spacing w:line="480" w:lineRule="auto"/>
        <w:ind w:left="480" w:hanging="480"/>
        <w:jc w:val="both"/>
      </w:pPr>
      <w:r w:rsidRPr="00C5634F">
        <w:t>Feng,</w:t>
      </w:r>
      <w:r w:rsidRPr="00C5634F">
        <w:rPr>
          <w:spacing w:val="-11"/>
        </w:rPr>
        <w:t xml:space="preserve"> </w:t>
      </w:r>
      <w:r w:rsidRPr="00C5634F">
        <w:t>S.,</w:t>
      </w:r>
      <w:r w:rsidRPr="00C5634F">
        <w:rPr>
          <w:spacing w:val="-7"/>
        </w:rPr>
        <w:t xml:space="preserve"> </w:t>
      </w:r>
      <w:proofErr w:type="spellStart"/>
      <w:r w:rsidRPr="00C5634F">
        <w:t>McLellan</w:t>
      </w:r>
      <w:proofErr w:type="spellEnd"/>
      <w:r w:rsidRPr="00C5634F">
        <w:t>,</w:t>
      </w:r>
      <w:r w:rsidRPr="00C5634F">
        <w:rPr>
          <w:spacing w:val="-4"/>
        </w:rPr>
        <w:t xml:space="preserve"> </w:t>
      </w:r>
      <w:r w:rsidRPr="00C5634F">
        <w:t>J.,</w:t>
      </w:r>
      <w:r w:rsidRPr="00C5634F">
        <w:rPr>
          <w:spacing w:val="-4"/>
        </w:rPr>
        <w:t xml:space="preserve"> </w:t>
      </w:r>
      <w:proofErr w:type="spellStart"/>
      <w:r w:rsidRPr="00C5634F">
        <w:t>Pidduck</w:t>
      </w:r>
      <w:proofErr w:type="spellEnd"/>
      <w:r w:rsidRPr="00C5634F">
        <w:t>,</w:t>
      </w:r>
      <w:r w:rsidRPr="00C5634F">
        <w:rPr>
          <w:spacing w:val="-4"/>
        </w:rPr>
        <w:t xml:space="preserve"> </w:t>
      </w:r>
      <w:r w:rsidRPr="00C5634F">
        <w:t>N.,</w:t>
      </w:r>
      <w:r w:rsidRPr="00C5634F">
        <w:rPr>
          <w:spacing w:val="-4"/>
        </w:rPr>
        <w:t xml:space="preserve"> </w:t>
      </w:r>
      <w:r w:rsidRPr="00C5634F">
        <w:t>Roberts,</w:t>
      </w:r>
      <w:r w:rsidRPr="00C5634F">
        <w:rPr>
          <w:spacing w:val="-4"/>
        </w:rPr>
        <w:t xml:space="preserve"> </w:t>
      </w:r>
      <w:r w:rsidRPr="00C5634F">
        <w:t>N.,</w:t>
      </w:r>
      <w:r w:rsidRPr="00C5634F">
        <w:rPr>
          <w:spacing w:val="-4"/>
        </w:rPr>
        <w:t xml:space="preserve"> </w:t>
      </w:r>
      <w:r w:rsidRPr="00C5634F">
        <w:t>Higgins,</w:t>
      </w:r>
      <w:r w:rsidRPr="00C5634F">
        <w:rPr>
          <w:spacing w:val="-4"/>
        </w:rPr>
        <w:t xml:space="preserve"> </w:t>
      </w:r>
      <w:r w:rsidRPr="00C5634F">
        <w:t>J.</w:t>
      </w:r>
      <w:r w:rsidRPr="00C5634F">
        <w:rPr>
          <w:spacing w:val="-4"/>
        </w:rPr>
        <w:t xml:space="preserve"> </w:t>
      </w:r>
      <w:r w:rsidRPr="00C5634F">
        <w:t>P.</w:t>
      </w:r>
      <w:r w:rsidRPr="00C5634F">
        <w:rPr>
          <w:spacing w:val="-11"/>
        </w:rPr>
        <w:t xml:space="preserve"> </w:t>
      </w:r>
      <w:r w:rsidRPr="00C5634F">
        <w:t>T.,</w:t>
      </w:r>
      <w:r w:rsidRPr="00C5634F">
        <w:rPr>
          <w:spacing w:val="-7"/>
        </w:rPr>
        <w:t xml:space="preserve"> </w:t>
      </w:r>
      <w:r w:rsidRPr="00C5634F">
        <w:t>Choi,</w:t>
      </w:r>
      <w:r w:rsidRPr="00C5634F">
        <w:rPr>
          <w:spacing w:val="-14"/>
        </w:rPr>
        <w:t xml:space="preserve"> </w:t>
      </w:r>
      <w:r w:rsidRPr="00C5634F">
        <w:t>Y.,</w:t>
      </w:r>
      <w:r w:rsidRPr="00C5634F">
        <w:rPr>
          <w:spacing w:val="-3"/>
        </w:rPr>
        <w:t xml:space="preserve"> </w:t>
      </w:r>
      <w:r w:rsidRPr="00C5634F">
        <w:t>Izu,</w:t>
      </w:r>
      <w:r w:rsidRPr="00C5634F">
        <w:rPr>
          <w:spacing w:val="-15"/>
        </w:rPr>
        <w:t xml:space="preserve"> </w:t>
      </w:r>
      <w:r w:rsidRPr="00C5634F">
        <w:t>A.,</w:t>
      </w:r>
      <w:r w:rsidRPr="00C5634F">
        <w:rPr>
          <w:spacing w:val="-7"/>
        </w:rPr>
        <w:t xml:space="preserve"> </w:t>
      </w:r>
      <w:r w:rsidRPr="00C5634F">
        <w:t>Jit,</w:t>
      </w:r>
      <w:r w:rsidRPr="00C5634F">
        <w:rPr>
          <w:spacing w:val="-4"/>
        </w:rPr>
        <w:t xml:space="preserve"> </w:t>
      </w:r>
      <w:r w:rsidRPr="00C5634F">
        <w:t>M.,</w:t>
      </w:r>
      <w:r w:rsidRPr="00C5634F">
        <w:rPr>
          <w:spacing w:val="-7"/>
        </w:rPr>
        <w:t xml:space="preserve"> </w:t>
      </w:r>
      <w:proofErr w:type="spellStart"/>
      <w:r w:rsidRPr="00C5634F">
        <w:t>Madhi</w:t>
      </w:r>
      <w:proofErr w:type="spellEnd"/>
      <w:r w:rsidRPr="00C5634F">
        <w:t>,</w:t>
      </w:r>
      <w:r w:rsidRPr="00C5634F">
        <w:rPr>
          <w:spacing w:val="-4"/>
        </w:rPr>
        <w:t xml:space="preserve"> </w:t>
      </w:r>
      <w:r w:rsidRPr="00C5634F">
        <w:t>S.</w:t>
      </w:r>
      <w:r w:rsidRPr="00C5634F">
        <w:rPr>
          <w:spacing w:val="-14"/>
        </w:rPr>
        <w:t xml:space="preserve"> </w:t>
      </w:r>
      <w:r w:rsidRPr="00C5634F">
        <w:t xml:space="preserve">A., Mulholland, K., </w:t>
      </w:r>
      <w:proofErr w:type="spellStart"/>
      <w:r w:rsidRPr="00C5634F">
        <w:t>Pollard</w:t>
      </w:r>
      <w:proofErr w:type="spellEnd"/>
      <w:r w:rsidRPr="00C5634F">
        <w:t>,</w:t>
      </w:r>
      <w:r w:rsidRPr="00C5634F">
        <w:rPr>
          <w:spacing w:val="-10"/>
        </w:rPr>
        <w:t xml:space="preserve"> </w:t>
      </w:r>
      <w:r w:rsidRPr="00C5634F">
        <w:t>A. J.,</w:t>
      </w:r>
      <w:r w:rsidRPr="00C5634F">
        <w:rPr>
          <w:spacing w:val="-2"/>
        </w:rPr>
        <w:t xml:space="preserve"> </w:t>
      </w:r>
      <w:r w:rsidRPr="00C5634F">
        <w:t>Procter, S.,</w:t>
      </w:r>
      <w:r w:rsidRPr="00C5634F">
        <w:rPr>
          <w:spacing w:val="-6"/>
        </w:rPr>
        <w:t xml:space="preserve"> </w:t>
      </w:r>
      <w:r w:rsidRPr="00C5634F">
        <w:t>Temple, B.,</w:t>
      </w:r>
      <w:r w:rsidRPr="00C5634F">
        <w:rPr>
          <w:spacing w:val="-2"/>
        </w:rPr>
        <w:t xml:space="preserve"> </w:t>
      </w:r>
      <w:r w:rsidRPr="00C5634F">
        <w:t>&amp;</w:t>
      </w:r>
      <w:r w:rsidRPr="00C5634F">
        <w:rPr>
          <w:spacing w:val="-2"/>
        </w:rPr>
        <w:t xml:space="preserve"> </w:t>
      </w:r>
      <w:proofErr w:type="spellStart"/>
      <w:r w:rsidRPr="00C5634F">
        <w:t>Voysey</w:t>
      </w:r>
      <w:proofErr w:type="spellEnd"/>
      <w:r w:rsidRPr="00C5634F">
        <w:t>, M. (2024).</w:t>
      </w:r>
      <w:r w:rsidRPr="00C5634F">
        <w:rPr>
          <w:spacing w:val="-2"/>
        </w:rPr>
        <w:t xml:space="preserve"> </w:t>
      </w:r>
      <w:proofErr w:type="spellStart"/>
      <w:r w:rsidRPr="00C5634F">
        <w:t>Immunogenicity</w:t>
      </w:r>
      <w:proofErr w:type="spellEnd"/>
      <w:r w:rsidRPr="00C5634F">
        <w:t xml:space="preserve"> and </w:t>
      </w:r>
      <w:proofErr w:type="spellStart"/>
      <w:r w:rsidRPr="00C5634F">
        <w:t>seroefficacy</w:t>
      </w:r>
      <w:proofErr w:type="spellEnd"/>
      <w:r w:rsidRPr="00C5634F">
        <w:t xml:space="preserve"> </w:t>
      </w:r>
      <w:proofErr w:type="spellStart"/>
      <w:r w:rsidRPr="00C5634F">
        <w:t>of</w:t>
      </w:r>
      <w:proofErr w:type="spellEnd"/>
      <w:r w:rsidRPr="00C5634F">
        <w:t xml:space="preserve"> </w:t>
      </w:r>
      <w:proofErr w:type="spellStart"/>
      <w:r w:rsidRPr="00C5634F">
        <w:t>pneumococcal</w:t>
      </w:r>
      <w:proofErr w:type="spellEnd"/>
      <w:r w:rsidRPr="00C5634F">
        <w:t xml:space="preserve"> </w:t>
      </w:r>
      <w:proofErr w:type="spellStart"/>
      <w:r w:rsidRPr="00C5634F">
        <w:t>conjugate</w:t>
      </w:r>
      <w:proofErr w:type="spellEnd"/>
      <w:r w:rsidRPr="00C5634F">
        <w:t xml:space="preserve"> </w:t>
      </w:r>
      <w:proofErr w:type="spellStart"/>
      <w:r w:rsidRPr="00C5634F">
        <w:t>vaccines</w:t>
      </w:r>
      <w:proofErr w:type="spellEnd"/>
      <w:r w:rsidRPr="00C5634F">
        <w:t xml:space="preserve">: a </w:t>
      </w:r>
      <w:proofErr w:type="spellStart"/>
      <w:r w:rsidRPr="00C5634F">
        <w:t>systematic</w:t>
      </w:r>
      <w:proofErr w:type="spellEnd"/>
      <w:r w:rsidRPr="00C5634F">
        <w:t xml:space="preserve"> </w:t>
      </w:r>
      <w:proofErr w:type="spellStart"/>
      <w:r w:rsidRPr="00C5634F">
        <w:t>review</w:t>
      </w:r>
      <w:proofErr w:type="spellEnd"/>
      <w:r w:rsidRPr="00C5634F">
        <w:t xml:space="preserve"> and </w:t>
      </w:r>
      <w:proofErr w:type="spellStart"/>
      <w:r w:rsidRPr="00C5634F">
        <w:t>network</w:t>
      </w:r>
      <w:proofErr w:type="spellEnd"/>
      <w:r w:rsidRPr="00C5634F">
        <w:t xml:space="preserve"> meta-</w:t>
      </w:r>
      <w:proofErr w:type="spellStart"/>
      <w:r w:rsidRPr="00C5634F">
        <w:t>analysis</w:t>
      </w:r>
      <w:proofErr w:type="spellEnd"/>
      <w:r w:rsidRPr="00C5634F">
        <w:t xml:space="preserve">. </w:t>
      </w:r>
      <w:proofErr w:type="spellStart"/>
      <w:r w:rsidRPr="00C5634F">
        <w:rPr>
          <w:i/>
        </w:rPr>
        <w:t>Health</w:t>
      </w:r>
      <w:proofErr w:type="spellEnd"/>
      <w:r w:rsidRPr="00C5634F">
        <w:rPr>
          <w:i/>
          <w:spacing w:val="-14"/>
        </w:rPr>
        <w:t xml:space="preserve"> </w:t>
      </w:r>
      <w:proofErr w:type="spellStart"/>
      <w:r w:rsidRPr="00C5634F">
        <w:rPr>
          <w:i/>
        </w:rPr>
        <w:t>Technology</w:t>
      </w:r>
      <w:proofErr w:type="spellEnd"/>
      <w:r w:rsidRPr="00C5634F">
        <w:rPr>
          <w:i/>
          <w:spacing w:val="-14"/>
        </w:rPr>
        <w:t xml:space="preserve"> </w:t>
      </w:r>
      <w:proofErr w:type="spellStart"/>
      <w:r w:rsidRPr="00C5634F">
        <w:rPr>
          <w:i/>
        </w:rPr>
        <w:t>Assessment</w:t>
      </w:r>
      <w:proofErr w:type="spellEnd"/>
      <w:r w:rsidRPr="00C5634F">
        <w:rPr>
          <w:i/>
          <w:spacing w:val="-14"/>
        </w:rPr>
        <w:t xml:space="preserve"> </w:t>
      </w:r>
      <w:r w:rsidRPr="00C5634F">
        <w:rPr>
          <w:i/>
        </w:rPr>
        <w:t>(Winchester,</w:t>
      </w:r>
      <w:r w:rsidRPr="00C5634F">
        <w:rPr>
          <w:i/>
          <w:spacing w:val="-13"/>
        </w:rPr>
        <w:t xml:space="preserve"> </w:t>
      </w:r>
      <w:proofErr w:type="spellStart"/>
      <w:r w:rsidRPr="00C5634F">
        <w:rPr>
          <w:i/>
        </w:rPr>
        <w:t>England</w:t>
      </w:r>
      <w:proofErr w:type="spellEnd"/>
      <w:r w:rsidRPr="00C5634F">
        <w:rPr>
          <w:i/>
        </w:rPr>
        <w:t>)</w:t>
      </w:r>
      <w:r w:rsidRPr="00C5634F">
        <w:t>,</w:t>
      </w:r>
      <w:r w:rsidRPr="00C5634F">
        <w:rPr>
          <w:spacing w:val="-14"/>
        </w:rPr>
        <w:t xml:space="preserve"> </w:t>
      </w:r>
      <w:r w:rsidRPr="00C5634F">
        <w:rPr>
          <w:i/>
        </w:rPr>
        <w:t>28</w:t>
      </w:r>
      <w:r w:rsidRPr="00C5634F">
        <w:t>(34).</w:t>
      </w:r>
      <w:r w:rsidRPr="00C5634F">
        <w:rPr>
          <w:spacing w:val="-14"/>
        </w:rPr>
        <w:t xml:space="preserve"> </w:t>
      </w:r>
      <w:hyperlink r:id="rId25" w:history="1">
        <w:r w:rsidR="004D239D" w:rsidRPr="00673EF4">
          <w:rPr>
            <w:rStyle w:val="Hipervnculo"/>
          </w:rPr>
          <w:t>https://doi.org/10.3310/YWHA3079</w:t>
        </w:r>
      </w:hyperlink>
      <w:r w:rsidR="004D239D">
        <w:t xml:space="preserve"> </w:t>
      </w:r>
    </w:p>
    <w:p w14:paraId="42AA1849" w14:textId="77777777" w:rsidR="00421379" w:rsidRPr="00C5634F" w:rsidRDefault="00362B13" w:rsidP="004D239D">
      <w:pPr>
        <w:spacing w:line="480" w:lineRule="auto"/>
        <w:ind w:left="480" w:hanging="480"/>
        <w:jc w:val="both"/>
      </w:pPr>
      <w:proofErr w:type="spellStart"/>
      <w:r w:rsidRPr="00C5634F">
        <w:t>Geraghty</w:t>
      </w:r>
      <w:proofErr w:type="spellEnd"/>
      <w:r w:rsidRPr="00C5634F">
        <w:t>, K., Rooney, D.,</w:t>
      </w:r>
      <w:r w:rsidRPr="00C5634F">
        <w:rPr>
          <w:spacing w:val="-4"/>
        </w:rPr>
        <w:t xml:space="preserve"> </w:t>
      </w:r>
      <w:r w:rsidRPr="00C5634F">
        <w:t xml:space="preserve">Watson, C., </w:t>
      </w:r>
      <w:proofErr w:type="spellStart"/>
      <w:r w:rsidRPr="00C5634F">
        <w:t>Ledwidge</w:t>
      </w:r>
      <w:proofErr w:type="spellEnd"/>
      <w:r w:rsidRPr="00C5634F">
        <w:t>, M.</w:t>
      </w:r>
      <w:r w:rsidRPr="00C5634F">
        <w:rPr>
          <w:spacing w:val="-3"/>
        </w:rPr>
        <w:t xml:space="preserve"> </w:t>
      </w:r>
      <w:r w:rsidRPr="00C5634F">
        <w:t>T., Glynn, L., &amp; Gallagher, J. (2023). Non-</w:t>
      </w:r>
      <w:proofErr w:type="spellStart"/>
      <w:r w:rsidRPr="00C5634F">
        <w:t>specific</w:t>
      </w:r>
      <w:proofErr w:type="spellEnd"/>
      <w:r w:rsidRPr="00C5634F">
        <w:t xml:space="preserve"> </w:t>
      </w:r>
      <w:proofErr w:type="spellStart"/>
      <w:r w:rsidRPr="00C5634F">
        <w:t>effects</w:t>
      </w:r>
      <w:proofErr w:type="spellEnd"/>
      <w:r w:rsidRPr="00C5634F">
        <w:rPr>
          <w:spacing w:val="-6"/>
        </w:rPr>
        <w:t xml:space="preserve"> </w:t>
      </w:r>
      <w:proofErr w:type="spellStart"/>
      <w:r w:rsidRPr="00C5634F">
        <w:t>of</w:t>
      </w:r>
      <w:proofErr w:type="spellEnd"/>
      <w:r w:rsidRPr="00C5634F">
        <w:rPr>
          <w:spacing w:val="-6"/>
        </w:rPr>
        <w:t xml:space="preserve"> </w:t>
      </w:r>
      <w:proofErr w:type="spellStart"/>
      <w:r w:rsidRPr="00C5634F">
        <w:t>Pneumococcal</w:t>
      </w:r>
      <w:proofErr w:type="spellEnd"/>
      <w:r w:rsidRPr="00C5634F">
        <w:rPr>
          <w:spacing w:val="-6"/>
        </w:rPr>
        <w:t xml:space="preserve"> </w:t>
      </w:r>
      <w:r w:rsidRPr="00C5634F">
        <w:t>and</w:t>
      </w:r>
      <w:r w:rsidRPr="00C5634F">
        <w:rPr>
          <w:spacing w:val="-3"/>
        </w:rPr>
        <w:t xml:space="preserve"> </w:t>
      </w:r>
      <w:proofErr w:type="spellStart"/>
      <w:r w:rsidRPr="00C5634F">
        <w:t>Haemophilus</w:t>
      </w:r>
      <w:proofErr w:type="spellEnd"/>
      <w:r w:rsidRPr="00C5634F">
        <w:rPr>
          <w:spacing w:val="-6"/>
        </w:rPr>
        <w:t xml:space="preserve"> </w:t>
      </w:r>
      <w:proofErr w:type="spellStart"/>
      <w:r w:rsidRPr="00C5634F">
        <w:t>vaccines</w:t>
      </w:r>
      <w:proofErr w:type="spellEnd"/>
      <w:r w:rsidRPr="00C5634F">
        <w:rPr>
          <w:spacing w:val="-6"/>
        </w:rPr>
        <w:t xml:space="preserve"> </w:t>
      </w:r>
      <w:r w:rsidRPr="00C5634F">
        <w:t>in</w:t>
      </w:r>
      <w:r w:rsidRPr="00C5634F">
        <w:rPr>
          <w:spacing w:val="-3"/>
        </w:rPr>
        <w:t xml:space="preserve"> </w:t>
      </w:r>
      <w:proofErr w:type="spellStart"/>
      <w:r w:rsidRPr="00C5634F">
        <w:t>children</w:t>
      </w:r>
      <w:proofErr w:type="spellEnd"/>
      <w:r w:rsidRPr="00C5634F">
        <w:rPr>
          <w:spacing w:val="-3"/>
        </w:rPr>
        <w:t xml:space="preserve"> </w:t>
      </w:r>
      <w:proofErr w:type="spellStart"/>
      <w:r w:rsidRPr="00C5634F">
        <w:t>aged</w:t>
      </w:r>
      <w:proofErr w:type="spellEnd"/>
      <w:r w:rsidRPr="00C5634F">
        <w:rPr>
          <w:spacing w:val="-3"/>
        </w:rPr>
        <w:t xml:space="preserve"> </w:t>
      </w:r>
      <w:r w:rsidRPr="00C5634F">
        <w:t>5</w:t>
      </w:r>
      <w:r w:rsidRPr="00C5634F">
        <w:rPr>
          <w:spacing w:val="-3"/>
        </w:rPr>
        <w:t xml:space="preserve"> </w:t>
      </w:r>
      <w:proofErr w:type="spellStart"/>
      <w:r w:rsidRPr="00C5634F">
        <w:t>years</w:t>
      </w:r>
      <w:proofErr w:type="spellEnd"/>
      <w:r w:rsidRPr="00C5634F">
        <w:rPr>
          <w:spacing w:val="-6"/>
        </w:rPr>
        <w:t xml:space="preserve"> </w:t>
      </w:r>
      <w:r w:rsidRPr="00C5634F">
        <w:t>and</w:t>
      </w:r>
      <w:r w:rsidRPr="00C5634F">
        <w:rPr>
          <w:spacing w:val="-3"/>
        </w:rPr>
        <w:t xml:space="preserve"> </w:t>
      </w:r>
      <w:proofErr w:type="spellStart"/>
      <w:r w:rsidRPr="00C5634F">
        <w:t>under</w:t>
      </w:r>
      <w:proofErr w:type="spellEnd"/>
      <w:r w:rsidRPr="00C5634F">
        <w:t>:</w:t>
      </w:r>
      <w:r w:rsidRPr="00C5634F">
        <w:rPr>
          <w:spacing w:val="-6"/>
        </w:rPr>
        <w:t xml:space="preserve"> </w:t>
      </w:r>
      <w:r w:rsidRPr="00C5634F">
        <w:t>a</w:t>
      </w:r>
      <w:r w:rsidRPr="00C5634F">
        <w:rPr>
          <w:spacing w:val="-6"/>
        </w:rPr>
        <w:t xml:space="preserve"> </w:t>
      </w:r>
      <w:proofErr w:type="spellStart"/>
      <w:r w:rsidRPr="00C5634F">
        <w:t>systematic</w:t>
      </w:r>
      <w:proofErr w:type="spellEnd"/>
      <w:r w:rsidRPr="00C5634F">
        <w:t xml:space="preserve"> </w:t>
      </w:r>
      <w:proofErr w:type="spellStart"/>
      <w:r w:rsidRPr="00C5634F">
        <w:t>review</w:t>
      </w:r>
      <w:proofErr w:type="spellEnd"/>
      <w:r w:rsidRPr="00C5634F">
        <w:t xml:space="preserve">. </w:t>
      </w:r>
      <w:r w:rsidRPr="00C5634F">
        <w:rPr>
          <w:i/>
        </w:rPr>
        <w:t>BMJ Open</w:t>
      </w:r>
      <w:r w:rsidRPr="00C5634F">
        <w:t xml:space="preserve">, </w:t>
      </w:r>
      <w:r w:rsidRPr="00C5634F">
        <w:rPr>
          <w:i/>
        </w:rPr>
        <w:t>13</w:t>
      </w:r>
      <w:r w:rsidRPr="00C5634F">
        <w:t xml:space="preserve">(12). </w:t>
      </w:r>
      <w:hyperlink r:id="rId26" w:history="1">
        <w:r w:rsidR="004D239D" w:rsidRPr="00673EF4">
          <w:rPr>
            <w:rStyle w:val="Hipervnculo"/>
          </w:rPr>
          <w:t>https://doi.org/10.1136/BMJOPEN-2023-077717</w:t>
        </w:r>
      </w:hyperlink>
      <w:r w:rsidRPr="00C5634F">
        <w:t>,</w:t>
      </w:r>
      <w:r w:rsidR="004D239D">
        <w:t xml:space="preserve"> </w:t>
      </w:r>
    </w:p>
    <w:p w14:paraId="127279F8" w14:textId="77777777" w:rsidR="00421379" w:rsidRPr="00C5634F" w:rsidRDefault="00362B13" w:rsidP="004D239D">
      <w:pPr>
        <w:spacing w:line="480" w:lineRule="auto"/>
        <w:ind w:left="480" w:hanging="480"/>
        <w:jc w:val="both"/>
      </w:pPr>
      <w:proofErr w:type="spellStart"/>
      <w:r w:rsidRPr="00C5634F">
        <w:t>Gutierrez</w:t>
      </w:r>
      <w:proofErr w:type="spellEnd"/>
      <w:r w:rsidRPr="00C5634F">
        <w:t xml:space="preserve">, J. P., &amp; </w:t>
      </w:r>
      <w:proofErr w:type="spellStart"/>
      <w:r w:rsidRPr="00C5634F">
        <w:t>Johri</w:t>
      </w:r>
      <w:proofErr w:type="spellEnd"/>
      <w:r w:rsidRPr="00C5634F">
        <w:t xml:space="preserve">, M. (2023). </w:t>
      </w:r>
      <w:proofErr w:type="spellStart"/>
      <w:r w:rsidRPr="00C5634F">
        <w:t>Socioeconomic</w:t>
      </w:r>
      <w:proofErr w:type="spellEnd"/>
      <w:r w:rsidRPr="00C5634F">
        <w:t xml:space="preserve"> and </w:t>
      </w:r>
      <w:proofErr w:type="spellStart"/>
      <w:r w:rsidRPr="00C5634F">
        <w:t>geographic</w:t>
      </w:r>
      <w:proofErr w:type="spellEnd"/>
      <w:r w:rsidRPr="00C5634F">
        <w:t xml:space="preserve"> </w:t>
      </w:r>
      <w:proofErr w:type="spellStart"/>
      <w:r w:rsidRPr="00C5634F">
        <w:t>inequities</w:t>
      </w:r>
      <w:proofErr w:type="spellEnd"/>
      <w:r w:rsidRPr="00C5634F">
        <w:t xml:space="preserve"> in </w:t>
      </w:r>
      <w:proofErr w:type="spellStart"/>
      <w:r w:rsidRPr="00C5634F">
        <w:t>vaccination</w:t>
      </w:r>
      <w:proofErr w:type="spellEnd"/>
      <w:r w:rsidRPr="00C5634F">
        <w:t xml:space="preserve"> </w:t>
      </w:r>
      <w:proofErr w:type="spellStart"/>
      <w:r w:rsidRPr="00C5634F">
        <w:t>among</w:t>
      </w:r>
      <w:proofErr w:type="spellEnd"/>
      <w:r w:rsidRPr="00C5634F">
        <w:t xml:space="preserve"> </w:t>
      </w:r>
      <w:proofErr w:type="spellStart"/>
      <w:r w:rsidRPr="00C5634F">
        <w:t>children</w:t>
      </w:r>
      <w:proofErr w:type="spellEnd"/>
      <w:r w:rsidRPr="00C5634F">
        <w:rPr>
          <w:spacing w:val="-1"/>
        </w:rPr>
        <w:t xml:space="preserve"> </w:t>
      </w:r>
      <w:r w:rsidRPr="00C5634F">
        <w:t>12</w:t>
      </w:r>
      <w:r w:rsidRPr="00C5634F">
        <w:rPr>
          <w:spacing w:val="-1"/>
        </w:rPr>
        <w:t xml:space="preserve"> </w:t>
      </w:r>
      <w:proofErr w:type="spellStart"/>
      <w:r w:rsidRPr="00C5634F">
        <w:t>to</w:t>
      </w:r>
      <w:proofErr w:type="spellEnd"/>
      <w:r w:rsidRPr="00C5634F">
        <w:rPr>
          <w:spacing w:val="-1"/>
        </w:rPr>
        <w:t xml:space="preserve"> </w:t>
      </w:r>
      <w:r w:rsidRPr="00C5634F">
        <w:t>59</w:t>
      </w:r>
      <w:r w:rsidRPr="00C5634F">
        <w:rPr>
          <w:spacing w:val="-1"/>
        </w:rPr>
        <w:t xml:space="preserve"> </w:t>
      </w:r>
      <w:proofErr w:type="spellStart"/>
      <w:r w:rsidRPr="00C5634F">
        <w:t>months</w:t>
      </w:r>
      <w:proofErr w:type="spellEnd"/>
      <w:r w:rsidRPr="00C5634F">
        <w:rPr>
          <w:spacing w:val="-4"/>
        </w:rPr>
        <w:t xml:space="preserve"> </w:t>
      </w:r>
      <w:r w:rsidRPr="00C5634F">
        <w:t>in</w:t>
      </w:r>
      <w:r w:rsidRPr="00C5634F">
        <w:rPr>
          <w:spacing w:val="-1"/>
        </w:rPr>
        <w:t xml:space="preserve"> </w:t>
      </w:r>
      <w:proofErr w:type="spellStart"/>
      <w:r w:rsidRPr="00C5634F">
        <w:t>Mexico</w:t>
      </w:r>
      <w:proofErr w:type="spellEnd"/>
      <w:r w:rsidRPr="00C5634F">
        <w:t>,</w:t>
      </w:r>
      <w:r w:rsidRPr="00C5634F">
        <w:rPr>
          <w:spacing w:val="-6"/>
        </w:rPr>
        <w:t xml:space="preserve"> </w:t>
      </w:r>
      <w:r w:rsidRPr="00C5634F">
        <w:t>2012</w:t>
      </w:r>
      <w:r w:rsidRPr="00C5634F">
        <w:rPr>
          <w:spacing w:val="-5"/>
        </w:rPr>
        <w:t xml:space="preserve"> </w:t>
      </w:r>
      <w:proofErr w:type="spellStart"/>
      <w:r w:rsidRPr="00C5634F">
        <w:t>to</w:t>
      </w:r>
      <w:proofErr w:type="spellEnd"/>
      <w:r w:rsidRPr="00C5634F">
        <w:rPr>
          <w:spacing w:val="-5"/>
        </w:rPr>
        <w:t xml:space="preserve"> </w:t>
      </w:r>
      <w:r w:rsidRPr="00C5634F">
        <w:t xml:space="preserve">2021. </w:t>
      </w:r>
      <w:r w:rsidRPr="00C5634F">
        <w:rPr>
          <w:i/>
        </w:rPr>
        <w:t>Revista</w:t>
      </w:r>
      <w:r w:rsidRPr="00C5634F">
        <w:rPr>
          <w:i/>
          <w:spacing w:val="-1"/>
        </w:rPr>
        <w:t xml:space="preserve"> </w:t>
      </w:r>
      <w:r w:rsidRPr="00C5634F">
        <w:rPr>
          <w:i/>
        </w:rPr>
        <w:t>Panamericana</w:t>
      </w:r>
      <w:r w:rsidRPr="00C5634F">
        <w:rPr>
          <w:i/>
          <w:spacing w:val="-5"/>
        </w:rPr>
        <w:t xml:space="preserve"> </w:t>
      </w:r>
      <w:r w:rsidRPr="00C5634F">
        <w:rPr>
          <w:i/>
        </w:rPr>
        <w:t>de</w:t>
      </w:r>
      <w:r w:rsidRPr="00C5634F">
        <w:rPr>
          <w:i/>
          <w:spacing w:val="-4"/>
        </w:rPr>
        <w:t xml:space="preserve"> </w:t>
      </w:r>
      <w:r w:rsidRPr="00C5634F">
        <w:rPr>
          <w:i/>
        </w:rPr>
        <w:t>Salud</w:t>
      </w:r>
      <w:r w:rsidRPr="00C5634F">
        <w:rPr>
          <w:i/>
          <w:spacing w:val="-5"/>
        </w:rPr>
        <w:t xml:space="preserve"> </w:t>
      </w:r>
      <w:r w:rsidRPr="00C5634F">
        <w:rPr>
          <w:i/>
        </w:rPr>
        <w:t>Pública</w:t>
      </w:r>
      <w:r w:rsidRPr="00C5634F">
        <w:t>,</w:t>
      </w:r>
      <w:r w:rsidRPr="00C5634F">
        <w:rPr>
          <w:spacing w:val="-1"/>
        </w:rPr>
        <w:t xml:space="preserve"> </w:t>
      </w:r>
      <w:r w:rsidRPr="00C5634F">
        <w:rPr>
          <w:i/>
        </w:rPr>
        <w:t>47</w:t>
      </w:r>
      <w:r w:rsidRPr="00C5634F">
        <w:t xml:space="preserve">, e35. </w:t>
      </w:r>
      <w:hyperlink r:id="rId27" w:history="1">
        <w:r w:rsidR="004D239D" w:rsidRPr="00673EF4">
          <w:rPr>
            <w:rStyle w:val="Hipervnculo"/>
          </w:rPr>
          <w:t>https://doi.org/10.26633/RPSP.2023.35</w:t>
        </w:r>
      </w:hyperlink>
      <w:r w:rsidR="004D239D">
        <w:t xml:space="preserve"> </w:t>
      </w:r>
    </w:p>
    <w:p w14:paraId="4CBDE394" w14:textId="77777777" w:rsidR="004D239D" w:rsidRDefault="004D239D">
      <w:r>
        <w:br w:type="page"/>
      </w:r>
    </w:p>
    <w:p w14:paraId="2BD07F5B" w14:textId="77777777" w:rsidR="00421379" w:rsidRPr="00C5634F" w:rsidRDefault="00362B13" w:rsidP="004D239D">
      <w:pPr>
        <w:spacing w:line="480" w:lineRule="auto"/>
        <w:ind w:left="480" w:hanging="480"/>
        <w:jc w:val="both"/>
      </w:pPr>
      <w:r w:rsidRPr="00C5634F">
        <w:lastRenderedPageBreak/>
        <w:t>Han,</w:t>
      </w:r>
      <w:r w:rsidRPr="00C5634F">
        <w:rPr>
          <w:spacing w:val="-8"/>
        </w:rPr>
        <w:t xml:space="preserve"> </w:t>
      </w:r>
      <w:r w:rsidRPr="00C5634F">
        <w:t>X.,</w:t>
      </w:r>
      <w:r w:rsidRPr="00C5634F">
        <w:rPr>
          <w:spacing w:val="-13"/>
        </w:rPr>
        <w:t xml:space="preserve"> </w:t>
      </w:r>
      <w:proofErr w:type="spellStart"/>
      <w:r w:rsidRPr="00C5634F">
        <w:t>Yu</w:t>
      </w:r>
      <w:proofErr w:type="spellEnd"/>
      <w:r w:rsidRPr="00C5634F">
        <w:t>,</w:t>
      </w:r>
      <w:r w:rsidRPr="00C5634F">
        <w:rPr>
          <w:spacing w:val="-10"/>
        </w:rPr>
        <w:t xml:space="preserve"> </w:t>
      </w:r>
      <w:r w:rsidRPr="00C5634F">
        <w:t>H.,</w:t>
      </w:r>
      <w:r w:rsidRPr="00C5634F">
        <w:rPr>
          <w:spacing w:val="-6"/>
        </w:rPr>
        <w:t xml:space="preserve"> </w:t>
      </w:r>
      <w:r w:rsidRPr="00C5634F">
        <w:t>Molina</w:t>
      </w:r>
      <w:r w:rsidRPr="00C5634F">
        <w:rPr>
          <w:spacing w:val="-8"/>
        </w:rPr>
        <w:t xml:space="preserve"> </w:t>
      </w:r>
      <w:r w:rsidRPr="00C5634F">
        <w:t>Águila,</w:t>
      </w:r>
      <w:r w:rsidRPr="00C5634F">
        <w:rPr>
          <w:spacing w:val="-6"/>
        </w:rPr>
        <w:t xml:space="preserve"> </w:t>
      </w:r>
      <w:r w:rsidRPr="00C5634F">
        <w:t>N.,</w:t>
      </w:r>
      <w:r w:rsidRPr="00C5634F">
        <w:rPr>
          <w:spacing w:val="-13"/>
        </w:rPr>
        <w:t xml:space="preserve"> </w:t>
      </w:r>
      <w:r w:rsidRPr="00C5634F">
        <w:t>Toledo</w:t>
      </w:r>
      <w:r w:rsidRPr="00C5634F">
        <w:rPr>
          <w:spacing w:val="-5"/>
        </w:rPr>
        <w:t xml:space="preserve"> </w:t>
      </w:r>
      <w:r w:rsidRPr="00C5634F">
        <w:t>Romaní,</w:t>
      </w:r>
      <w:r w:rsidRPr="00C5634F">
        <w:rPr>
          <w:spacing w:val="-6"/>
        </w:rPr>
        <w:t xml:space="preserve"> </w:t>
      </w:r>
      <w:r w:rsidRPr="00C5634F">
        <w:t>M.</w:t>
      </w:r>
      <w:r w:rsidRPr="00C5634F">
        <w:rPr>
          <w:spacing w:val="-9"/>
        </w:rPr>
        <w:t xml:space="preserve"> </w:t>
      </w:r>
      <w:r w:rsidRPr="00C5634F">
        <w:t>E.,</w:t>
      </w:r>
      <w:r w:rsidRPr="00C5634F">
        <w:rPr>
          <w:spacing w:val="-6"/>
        </w:rPr>
        <w:t xml:space="preserve"> </w:t>
      </w:r>
      <w:r w:rsidRPr="00C5634F">
        <w:t>Han,</w:t>
      </w:r>
      <w:r w:rsidRPr="00C5634F">
        <w:rPr>
          <w:spacing w:val="-10"/>
        </w:rPr>
        <w:t xml:space="preserve"> </w:t>
      </w:r>
      <w:r w:rsidRPr="00C5634F">
        <w:t>X.,</w:t>
      </w:r>
      <w:r w:rsidRPr="00C5634F">
        <w:rPr>
          <w:spacing w:val="-14"/>
        </w:rPr>
        <w:t xml:space="preserve"> </w:t>
      </w:r>
      <w:proofErr w:type="spellStart"/>
      <w:r w:rsidRPr="00C5634F">
        <w:t>Yu</w:t>
      </w:r>
      <w:proofErr w:type="spellEnd"/>
      <w:r w:rsidRPr="00C5634F">
        <w:t>,</w:t>
      </w:r>
      <w:r w:rsidRPr="00C5634F">
        <w:rPr>
          <w:spacing w:val="-6"/>
        </w:rPr>
        <w:t xml:space="preserve"> </w:t>
      </w:r>
      <w:r w:rsidRPr="00C5634F">
        <w:t>H.,</w:t>
      </w:r>
      <w:r w:rsidRPr="00C5634F">
        <w:rPr>
          <w:spacing w:val="-6"/>
        </w:rPr>
        <w:t xml:space="preserve"> </w:t>
      </w:r>
      <w:r w:rsidRPr="00C5634F">
        <w:t>Molina</w:t>
      </w:r>
      <w:r w:rsidRPr="00C5634F">
        <w:rPr>
          <w:spacing w:val="-8"/>
        </w:rPr>
        <w:t xml:space="preserve"> </w:t>
      </w:r>
      <w:r w:rsidRPr="00C5634F">
        <w:t>Águila,</w:t>
      </w:r>
      <w:r w:rsidRPr="00C5634F">
        <w:rPr>
          <w:spacing w:val="-6"/>
        </w:rPr>
        <w:t xml:space="preserve"> </w:t>
      </w:r>
      <w:r w:rsidRPr="00C5634F">
        <w:t>N.,</w:t>
      </w:r>
      <w:r w:rsidRPr="00C5634F">
        <w:rPr>
          <w:spacing w:val="-6"/>
        </w:rPr>
        <w:t xml:space="preserve"> </w:t>
      </w:r>
      <w:r w:rsidRPr="00C5634F">
        <w:t>&amp;</w:t>
      </w:r>
      <w:r w:rsidRPr="00C5634F">
        <w:rPr>
          <w:spacing w:val="-13"/>
        </w:rPr>
        <w:t xml:space="preserve"> </w:t>
      </w:r>
      <w:r w:rsidRPr="00C5634F">
        <w:t xml:space="preserve">Toledo Romaní, M. E. (2022). Serotipos y resistencia antimicrobiana de </w:t>
      </w:r>
      <w:proofErr w:type="spellStart"/>
      <w:r w:rsidRPr="00C5634F">
        <w:t>Streptococcus</w:t>
      </w:r>
      <w:proofErr w:type="spellEnd"/>
      <w:r w:rsidRPr="00C5634F">
        <w:t xml:space="preserve"> </w:t>
      </w:r>
      <w:proofErr w:type="spellStart"/>
      <w:r w:rsidRPr="00C5634F">
        <w:t>pneumoniae</w:t>
      </w:r>
      <w:proofErr w:type="spellEnd"/>
      <w:r w:rsidRPr="00C5634F">
        <w:t xml:space="preserve"> en población pediátrica china: una revisión de alcance. </w:t>
      </w:r>
      <w:proofErr w:type="spellStart"/>
      <w:r w:rsidRPr="00C5634F">
        <w:rPr>
          <w:i/>
        </w:rPr>
        <w:t>MediSur</w:t>
      </w:r>
      <w:proofErr w:type="spellEnd"/>
      <w:r w:rsidRPr="00C5634F">
        <w:t xml:space="preserve">, </w:t>
      </w:r>
      <w:r w:rsidRPr="00C5634F">
        <w:rPr>
          <w:i/>
        </w:rPr>
        <w:t>20</w:t>
      </w:r>
      <w:r w:rsidRPr="00C5634F">
        <w:t xml:space="preserve">(6), 1187–1199. </w:t>
      </w:r>
      <w:r w:rsidR="004D239D">
        <w:t xml:space="preserve"> </w:t>
      </w:r>
      <w:hyperlink r:id="rId28" w:history="1">
        <w:r w:rsidR="004D239D" w:rsidRPr="00673EF4">
          <w:rPr>
            <w:rStyle w:val="Hipervnculo"/>
            <w:spacing w:val="-2"/>
          </w:rPr>
          <w:t>http://scielo.sld.cu/scielo.php?script=sci_arttext&amp;pid=S1727-897X2022000601187&amp;lng=es&amp;nrm=iso&amp;tlng=es</w:t>
        </w:r>
      </w:hyperlink>
      <w:r w:rsidR="004D239D">
        <w:rPr>
          <w:spacing w:val="-2"/>
        </w:rPr>
        <w:t xml:space="preserve">    </w:t>
      </w:r>
    </w:p>
    <w:p w14:paraId="78B290AF" w14:textId="77777777" w:rsidR="00421379" w:rsidRPr="00C5634F" w:rsidRDefault="00362B13" w:rsidP="004D239D">
      <w:pPr>
        <w:spacing w:line="480" w:lineRule="auto"/>
        <w:ind w:left="480" w:hanging="480"/>
        <w:jc w:val="both"/>
      </w:pPr>
      <w:proofErr w:type="spellStart"/>
      <w:r w:rsidRPr="00C5634F">
        <w:t>Ishiwada</w:t>
      </w:r>
      <w:proofErr w:type="spellEnd"/>
      <w:r w:rsidRPr="00C5634F">
        <w:t xml:space="preserve">, N. (2021). </w:t>
      </w:r>
      <w:proofErr w:type="spellStart"/>
      <w:r w:rsidRPr="00C5634F">
        <w:t>Current</w:t>
      </w:r>
      <w:proofErr w:type="spellEnd"/>
      <w:r w:rsidRPr="00C5634F">
        <w:t xml:space="preserve"> </w:t>
      </w:r>
      <w:proofErr w:type="spellStart"/>
      <w:r w:rsidRPr="00C5634F">
        <w:t>situation</w:t>
      </w:r>
      <w:proofErr w:type="spellEnd"/>
      <w:r w:rsidRPr="00C5634F">
        <w:t xml:space="preserve"> and </w:t>
      </w:r>
      <w:proofErr w:type="spellStart"/>
      <w:r w:rsidRPr="00C5634F">
        <w:t>need</w:t>
      </w:r>
      <w:proofErr w:type="spellEnd"/>
      <w:r w:rsidRPr="00C5634F">
        <w:t xml:space="preserve"> </w:t>
      </w:r>
      <w:proofErr w:type="spellStart"/>
      <w:r w:rsidRPr="00C5634F">
        <w:t>for</w:t>
      </w:r>
      <w:proofErr w:type="spellEnd"/>
      <w:r w:rsidRPr="00C5634F">
        <w:t xml:space="preserve"> </w:t>
      </w:r>
      <w:proofErr w:type="spellStart"/>
      <w:r w:rsidRPr="00C5634F">
        <w:t>prevention</w:t>
      </w:r>
      <w:proofErr w:type="spellEnd"/>
      <w:r w:rsidRPr="00C5634F">
        <w:t xml:space="preserve"> </w:t>
      </w:r>
      <w:proofErr w:type="spellStart"/>
      <w:r w:rsidRPr="00C5634F">
        <w:t>of</w:t>
      </w:r>
      <w:proofErr w:type="spellEnd"/>
      <w:r w:rsidRPr="00C5634F">
        <w:t xml:space="preserve"> invasive </w:t>
      </w:r>
      <w:proofErr w:type="spellStart"/>
      <w:r w:rsidRPr="00C5634F">
        <w:t>pneumococcal</w:t>
      </w:r>
      <w:proofErr w:type="spellEnd"/>
      <w:r w:rsidRPr="00C5634F">
        <w:t xml:space="preserve"> </w:t>
      </w:r>
      <w:proofErr w:type="spellStart"/>
      <w:r w:rsidRPr="00C5634F">
        <w:t>disease</w:t>
      </w:r>
      <w:proofErr w:type="spellEnd"/>
      <w:r w:rsidRPr="00C5634F">
        <w:t xml:space="preserve"> and </w:t>
      </w:r>
      <w:proofErr w:type="spellStart"/>
      <w:r w:rsidRPr="00C5634F">
        <w:t>pneumococcal</w:t>
      </w:r>
      <w:proofErr w:type="spellEnd"/>
      <w:r w:rsidRPr="00C5634F">
        <w:rPr>
          <w:spacing w:val="-5"/>
        </w:rPr>
        <w:t xml:space="preserve"> </w:t>
      </w:r>
      <w:proofErr w:type="spellStart"/>
      <w:r w:rsidRPr="00C5634F">
        <w:t>pneumonia</w:t>
      </w:r>
      <w:proofErr w:type="spellEnd"/>
      <w:r w:rsidRPr="00C5634F">
        <w:rPr>
          <w:spacing w:val="-5"/>
        </w:rPr>
        <w:t xml:space="preserve"> </w:t>
      </w:r>
      <w:r w:rsidRPr="00C5634F">
        <w:t>in</w:t>
      </w:r>
      <w:r w:rsidRPr="00C5634F">
        <w:rPr>
          <w:spacing w:val="-2"/>
        </w:rPr>
        <w:t xml:space="preserve"> </w:t>
      </w:r>
      <w:r w:rsidRPr="00C5634F">
        <w:t>6-</w:t>
      </w:r>
      <w:r w:rsidRPr="00C5634F">
        <w:rPr>
          <w:spacing w:val="-5"/>
        </w:rPr>
        <w:t xml:space="preserve"> </w:t>
      </w:r>
      <w:proofErr w:type="spellStart"/>
      <w:r w:rsidRPr="00C5634F">
        <w:t>to</w:t>
      </w:r>
      <w:proofErr w:type="spellEnd"/>
      <w:r w:rsidRPr="00C5634F">
        <w:rPr>
          <w:spacing w:val="-2"/>
        </w:rPr>
        <w:t xml:space="preserve"> </w:t>
      </w:r>
      <w:r w:rsidRPr="00C5634F">
        <w:t>64-year-olds</w:t>
      </w:r>
      <w:r w:rsidRPr="00C5634F">
        <w:rPr>
          <w:spacing w:val="-5"/>
        </w:rPr>
        <w:t xml:space="preserve"> </w:t>
      </w:r>
      <w:r w:rsidRPr="00C5634F">
        <w:t>in</w:t>
      </w:r>
      <w:r w:rsidRPr="00C5634F">
        <w:rPr>
          <w:spacing w:val="-2"/>
        </w:rPr>
        <w:t xml:space="preserve"> </w:t>
      </w:r>
      <w:proofErr w:type="spellStart"/>
      <w:r w:rsidRPr="00C5634F">
        <w:t>Japan</w:t>
      </w:r>
      <w:proofErr w:type="spellEnd"/>
      <w:r w:rsidRPr="00C5634F">
        <w:t xml:space="preserve">. </w:t>
      </w:r>
      <w:proofErr w:type="spellStart"/>
      <w:r w:rsidRPr="00C5634F">
        <w:rPr>
          <w:i/>
        </w:rPr>
        <w:t>Journal</w:t>
      </w:r>
      <w:proofErr w:type="spellEnd"/>
      <w:r w:rsidRPr="00C5634F">
        <w:rPr>
          <w:i/>
          <w:spacing w:val="-5"/>
        </w:rPr>
        <w:t xml:space="preserve"> </w:t>
      </w:r>
      <w:proofErr w:type="spellStart"/>
      <w:r w:rsidRPr="00C5634F">
        <w:rPr>
          <w:i/>
        </w:rPr>
        <w:t>of</w:t>
      </w:r>
      <w:proofErr w:type="spellEnd"/>
      <w:r w:rsidRPr="00C5634F">
        <w:rPr>
          <w:i/>
          <w:spacing w:val="-5"/>
        </w:rPr>
        <w:t xml:space="preserve"> </w:t>
      </w:r>
      <w:proofErr w:type="spellStart"/>
      <w:r w:rsidRPr="00C5634F">
        <w:rPr>
          <w:i/>
        </w:rPr>
        <w:t>Infection</w:t>
      </w:r>
      <w:proofErr w:type="spellEnd"/>
      <w:r w:rsidRPr="00C5634F">
        <w:rPr>
          <w:i/>
          <w:spacing w:val="-2"/>
        </w:rPr>
        <w:t xml:space="preserve"> </w:t>
      </w:r>
      <w:r w:rsidRPr="00C5634F">
        <w:rPr>
          <w:i/>
        </w:rPr>
        <w:t>and</w:t>
      </w:r>
      <w:r w:rsidRPr="00C5634F">
        <w:rPr>
          <w:i/>
          <w:spacing w:val="-6"/>
        </w:rPr>
        <w:t xml:space="preserve"> </w:t>
      </w:r>
      <w:proofErr w:type="spellStart"/>
      <w:r w:rsidRPr="00C5634F">
        <w:rPr>
          <w:i/>
        </w:rPr>
        <w:t>Chemotherapy</w:t>
      </w:r>
      <w:proofErr w:type="spellEnd"/>
      <w:r w:rsidRPr="00C5634F">
        <w:t xml:space="preserve">, </w:t>
      </w:r>
      <w:r w:rsidRPr="00C5634F">
        <w:rPr>
          <w:i/>
        </w:rPr>
        <w:t>27</w:t>
      </w:r>
      <w:r w:rsidRPr="00C5634F">
        <w:t xml:space="preserve">(1), 7–18. </w:t>
      </w:r>
      <w:hyperlink r:id="rId29" w:history="1">
        <w:r w:rsidR="004D239D" w:rsidRPr="00673EF4">
          <w:rPr>
            <w:rStyle w:val="Hipervnculo"/>
          </w:rPr>
          <w:t>https://doi.org/10.1016/j.jiac.2020.09.016</w:t>
        </w:r>
      </w:hyperlink>
      <w:r w:rsidR="004D239D">
        <w:t xml:space="preserve"> </w:t>
      </w:r>
    </w:p>
    <w:p w14:paraId="7565867A" w14:textId="77777777" w:rsidR="00421379" w:rsidRPr="00C5634F" w:rsidRDefault="00362B13" w:rsidP="004D239D">
      <w:pPr>
        <w:spacing w:line="480" w:lineRule="auto"/>
        <w:ind w:left="480" w:hanging="480"/>
        <w:jc w:val="both"/>
      </w:pPr>
      <w:proofErr w:type="spellStart"/>
      <w:r w:rsidRPr="00C5634F">
        <w:t>Jarovsky</w:t>
      </w:r>
      <w:proofErr w:type="spellEnd"/>
      <w:r w:rsidRPr="00C5634F">
        <w:t>,</w:t>
      </w:r>
      <w:r w:rsidRPr="00C5634F">
        <w:rPr>
          <w:spacing w:val="-4"/>
        </w:rPr>
        <w:t xml:space="preserve"> </w:t>
      </w:r>
      <w:r w:rsidRPr="00C5634F">
        <w:t>D.,</w:t>
      </w:r>
      <w:r w:rsidRPr="00C5634F">
        <w:rPr>
          <w:spacing w:val="-7"/>
        </w:rPr>
        <w:t xml:space="preserve"> </w:t>
      </w:r>
      <w:r w:rsidRPr="00C5634F">
        <w:t>&amp;</w:t>
      </w:r>
      <w:r w:rsidRPr="00C5634F">
        <w:rPr>
          <w:spacing w:val="-4"/>
        </w:rPr>
        <w:t xml:space="preserve"> </w:t>
      </w:r>
      <w:proofErr w:type="spellStart"/>
      <w:r w:rsidRPr="00C5634F">
        <w:t>Berezin</w:t>
      </w:r>
      <w:proofErr w:type="spellEnd"/>
      <w:r w:rsidRPr="00C5634F">
        <w:t>,</w:t>
      </w:r>
      <w:r w:rsidRPr="00C5634F">
        <w:rPr>
          <w:spacing w:val="-4"/>
        </w:rPr>
        <w:t xml:space="preserve"> </w:t>
      </w:r>
      <w:r w:rsidRPr="00C5634F">
        <w:t>E.</w:t>
      </w:r>
      <w:r w:rsidRPr="00C5634F">
        <w:rPr>
          <w:spacing w:val="-7"/>
        </w:rPr>
        <w:t xml:space="preserve"> </w:t>
      </w:r>
      <w:r w:rsidRPr="00C5634F">
        <w:t>N.</w:t>
      </w:r>
      <w:r w:rsidRPr="00C5634F">
        <w:rPr>
          <w:spacing w:val="-4"/>
        </w:rPr>
        <w:t xml:space="preserve"> </w:t>
      </w:r>
      <w:r w:rsidRPr="00C5634F">
        <w:t>(2023).</w:t>
      </w:r>
      <w:r w:rsidRPr="00C5634F">
        <w:rPr>
          <w:spacing w:val="-4"/>
        </w:rPr>
        <w:t xml:space="preserve"> </w:t>
      </w:r>
      <w:proofErr w:type="spellStart"/>
      <w:r w:rsidRPr="00C5634F">
        <w:t>Impact</w:t>
      </w:r>
      <w:proofErr w:type="spellEnd"/>
      <w:r w:rsidRPr="00C5634F">
        <w:rPr>
          <w:spacing w:val="-5"/>
        </w:rPr>
        <w:t xml:space="preserve"> </w:t>
      </w:r>
      <w:proofErr w:type="spellStart"/>
      <w:r w:rsidRPr="00C5634F">
        <w:t>of</w:t>
      </w:r>
      <w:proofErr w:type="spellEnd"/>
      <w:r w:rsidRPr="00C5634F">
        <w:rPr>
          <w:spacing w:val="-5"/>
        </w:rPr>
        <w:t xml:space="preserve"> </w:t>
      </w:r>
      <w:r w:rsidRPr="00C5634F">
        <w:t>PCV10</w:t>
      </w:r>
      <w:r w:rsidRPr="00C5634F">
        <w:rPr>
          <w:spacing w:val="-3"/>
        </w:rPr>
        <w:t xml:space="preserve"> </w:t>
      </w:r>
      <w:proofErr w:type="spellStart"/>
      <w:r w:rsidRPr="00C5634F">
        <w:t>on</w:t>
      </w:r>
      <w:proofErr w:type="spellEnd"/>
      <w:r w:rsidRPr="00C5634F">
        <w:rPr>
          <w:spacing w:val="-6"/>
        </w:rPr>
        <w:t xml:space="preserve"> </w:t>
      </w:r>
      <w:proofErr w:type="spellStart"/>
      <w:r w:rsidRPr="00C5634F">
        <w:t>pediatric</w:t>
      </w:r>
      <w:proofErr w:type="spellEnd"/>
      <w:r w:rsidRPr="00C5634F">
        <w:rPr>
          <w:spacing w:val="-5"/>
        </w:rPr>
        <w:t xml:space="preserve"> </w:t>
      </w:r>
      <w:proofErr w:type="spellStart"/>
      <w:r w:rsidRPr="00C5634F">
        <w:t>pneumococcal</w:t>
      </w:r>
      <w:proofErr w:type="spellEnd"/>
      <w:r w:rsidRPr="00C5634F">
        <w:rPr>
          <w:spacing w:val="-5"/>
        </w:rPr>
        <w:t xml:space="preserve"> </w:t>
      </w:r>
      <w:proofErr w:type="spellStart"/>
      <w:r w:rsidRPr="00C5634F">
        <w:t>disease</w:t>
      </w:r>
      <w:proofErr w:type="spellEnd"/>
      <w:r w:rsidRPr="00C5634F">
        <w:rPr>
          <w:spacing w:val="-2"/>
        </w:rPr>
        <w:t xml:space="preserve"> </w:t>
      </w:r>
      <w:proofErr w:type="spellStart"/>
      <w:r w:rsidRPr="00C5634F">
        <w:t>burden</w:t>
      </w:r>
      <w:proofErr w:type="spellEnd"/>
      <w:r w:rsidRPr="00C5634F">
        <w:rPr>
          <w:spacing w:val="-3"/>
        </w:rPr>
        <w:t xml:space="preserve"> </w:t>
      </w:r>
      <w:r w:rsidRPr="00C5634F">
        <w:t xml:space="preserve">in </w:t>
      </w:r>
      <w:proofErr w:type="spellStart"/>
      <w:r w:rsidRPr="00C5634F">
        <w:t>Brazil</w:t>
      </w:r>
      <w:proofErr w:type="spellEnd"/>
      <w:r w:rsidRPr="00C5634F">
        <w:t xml:space="preserve">: </w:t>
      </w:r>
      <w:proofErr w:type="gramStart"/>
      <w:r w:rsidRPr="00C5634F">
        <w:t xml:space="preserve">time </w:t>
      </w:r>
      <w:proofErr w:type="spellStart"/>
      <w:r w:rsidRPr="00C5634F">
        <w:t>for</w:t>
      </w:r>
      <w:proofErr w:type="spellEnd"/>
      <w:r w:rsidRPr="00C5634F">
        <w:t xml:space="preserve"> new </w:t>
      </w:r>
      <w:proofErr w:type="spellStart"/>
      <w:r w:rsidRPr="00C5634F">
        <w:t>recommendations</w:t>
      </w:r>
      <w:proofErr w:type="spellEnd"/>
      <w:r w:rsidRPr="00C5634F">
        <w:t>?</w:t>
      </w:r>
      <w:proofErr w:type="gramEnd"/>
      <w:r w:rsidRPr="00C5634F">
        <w:t xml:space="preserve"> </w:t>
      </w:r>
      <w:r w:rsidRPr="00C5634F">
        <w:rPr>
          <w:i/>
        </w:rPr>
        <w:t xml:space="preserve">Jornal de </w:t>
      </w:r>
      <w:proofErr w:type="spellStart"/>
      <w:r w:rsidRPr="00C5634F">
        <w:rPr>
          <w:i/>
        </w:rPr>
        <w:t>Pediatria</w:t>
      </w:r>
      <w:proofErr w:type="spellEnd"/>
      <w:r w:rsidRPr="00C5634F">
        <w:t xml:space="preserve">, </w:t>
      </w:r>
      <w:r w:rsidRPr="00C5634F">
        <w:rPr>
          <w:i/>
        </w:rPr>
        <w:t>99</w:t>
      </w:r>
      <w:r w:rsidRPr="00C5634F">
        <w:t xml:space="preserve">, S46–S56. </w:t>
      </w:r>
      <w:hyperlink r:id="rId30" w:history="1">
        <w:r w:rsidR="004D239D" w:rsidRPr="00673EF4">
          <w:rPr>
            <w:rStyle w:val="Hipervnculo"/>
            <w:spacing w:val="-2"/>
          </w:rPr>
          <w:t>https://doi.org/10.1016/J.JPED.2022.11.003</w:t>
        </w:r>
      </w:hyperlink>
      <w:r w:rsidR="004D239D">
        <w:rPr>
          <w:spacing w:val="-2"/>
        </w:rPr>
        <w:t xml:space="preserve"> </w:t>
      </w:r>
    </w:p>
    <w:p w14:paraId="52E4EEBB" w14:textId="77777777" w:rsidR="00421379" w:rsidRPr="00C5634F" w:rsidRDefault="00362B13" w:rsidP="004D239D">
      <w:pPr>
        <w:spacing w:line="480" w:lineRule="auto"/>
        <w:ind w:left="480" w:hanging="480"/>
        <w:jc w:val="both"/>
      </w:pPr>
      <w:r w:rsidRPr="00C5634F">
        <w:t>Lawrence,</w:t>
      </w:r>
      <w:r w:rsidRPr="00C5634F">
        <w:rPr>
          <w:spacing w:val="-4"/>
        </w:rPr>
        <w:t xml:space="preserve"> </w:t>
      </w:r>
      <w:r w:rsidRPr="00C5634F">
        <w:t>J.,</w:t>
      </w:r>
      <w:r w:rsidRPr="00C5634F">
        <w:rPr>
          <w:spacing w:val="-3"/>
        </w:rPr>
        <w:t xml:space="preserve"> </w:t>
      </w:r>
      <w:proofErr w:type="spellStart"/>
      <w:r w:rsidRPr="00C5634F">
        <w:t>Gwee</w:t>
      </w:r>
      <w:proofErr w:type="spellEnd"/>
      <w:r w:rsidRPr="00C5634F">
        <w:t>,</w:t>
      </w:r>
      <w:r w:rsidRPr="00C5634F">
        <w:rPr>
          <w:spacing w:val="-14"/>
        </w:rPr>
        <w:t xml:space="preserve"> </w:t>
      </w:r>
      <w:r w:rsidRPr="00C5634F">
        <w:t>A.,</w:t>
      </w:r>
      <w:r w:rsidRPr="00C5634F">
        <w:rPr>
          <w:spacing w:val="-7"/>
        </w:rPr>
        <w:t xml:space="preserve"> </w:t>
      </w:r>
      <w:r w:rsidRPr="00C5634F">
        <w:t>&amp;</w:t>
      </w:r>
      <w:r w:rsidRPr="00C5634F">
        <w:rPr>
          <w:spacing w:val="-3"/>
        </w:rPr>
        <w:t xml:space="preserve"> </w:t>
      </w:r>
      <w:proofErr w:type="spellStart"/>
      <w:r w:rsidRPr="00C5634F">
        <w:t>Quinlan</w:t>
      </w:r>
      <w:proofErr w:type="spellEnd"/>
      <w:r w:rsidRPr="00C5634F">
        <w:t>,</w:t>
      </w:r>
      <w:r w:rsidRPr="00C5634F">
        <w:rPr>
          <w:spacing w:val="-3"/>
        </w:rPr>
        <w:t xml:space="preserve"> </w:t>
      </w:r>
      <w:r w:rsidRPr="00C5634F">
        <w:t>C.</w:t>
      </w:r>
      <w:r w:rsidRPr="00C5634F">
        <w:rPr>
          <w:spacing w:val="-3"/>
        </w:rPr>
        <w:t xml:space="preserve"> </w:t>
      </w:r>
      <w:r w:rsidRPr="00C5634F">
        <w:t>(2018).</w:t>
      </w:r>
      <w:r w:rsidRPr="00C5634F">
        <w:rPr>
          <w:spacing w:val="-3"/>
        </w:rPr>
        <w:t xml:space="preserve"> </w:t>
      </w:r>
      <w:proofErr w:type="spellStart"/>
      <w:r w:rsidRPr="00C5634F">
        <w:t>Pneumococcal</w:t>
      </w:r>
      <w:proofErr w:type="spellEnd"/>
      <w:r w:rsidRPr="00C5634F">
        <w:rPr>
          <w:spacing w:val="-5"/>
        </w:rPr>
        <w:t xml:space="preserve"> </w:t>
      </w:r>
      <w:proofErr w:type="spellStart"/>
      <w:r w:rsidRPr="00C5634F">
        <w:t>haemolytic</w:t>
      </w:r>
      <w:proofErr w:type="spellEnd"/>
      <w:r w:rsidRPr="00C5634F">
        <w:rPr>
          <w:spacing w:val="-5"/>
        </w:rPr>
        <w:t xml:space="preserve"> </w:t>
      </w:r>
      <w:proofErr w:type="spellStart"/>
      <w:r w:rsidRPr="00C5634F">
        <w:t>uraemic</w:t>
      </w:r>
      <w:proofErr w:type="spellEnd"/>
      <w:r w:rsidRPr="00C5634F">
        <w:rPr>
          <w:spacing w:val="-5"/>
        </w:rPr>
        <w:t xml:space="preserve"> </w:t>
      </w:r>
      <w:proofErr w:type="spellStart"/>
      <w:r w:rsidRPr="00C5634F">
        <w:t>syndrome</w:t>
      </w:r>
      <w:proofErr w:type="spellEnd"/>
      <w:r w:rsidRPr="00C5634F">
        <w:rPr>
          <w:spacing w:val="-5"/>
        </w:rPr>
        <w:t xml:space="preserve"> </w:t>
      </w:r>
      <w:r w:rsidRPr="00C5634F">
        <w:t>in</w:t>
      </w:r>
      <w:r w:rsidRPr="00C5634F">
        <w:rPr>
          <w:spacing w:val="-2"/>
        </w:rPr>
        <w:t xml:space="preserve"> </w:t>
      </w:r>
      <w:proofErr w:type="spellStart"/>
      <w:r w:rsidRPr="00C5634F">
        <w:t>the</w:t>
      </w:r>
      <w:proofErr w:type="spellEnd"/>
      <w:r w:rsidRPr="00C5634F">
        <w:t xml:space="preserve"> </w:t>
      </w:r>
      <w:proofErr w:type="spellStart"/>
      <w:r w:rsidRPr="00C5634F">
        <w:t>postvaccine</w:t>
      </w:r>
      <w:proofErr w:type="spellEnd"/>
      <w:r w:rsidRPr="00C5634F">
        <w:t xml:space="preserve"> era. </w:t>
      </w:r>
      <w:r w:rsidRPr="00C5634F">
        <w:rPr>
          <w:i/>
        </w:rPr>
        <w:t xml:space="preserve">Archives </w:t>
      </w:r>
      <w:proofErr w:type="spellStart"/>
      <w:r w:rsidRPr="00C5634F">
        <w:rPr>
          <w:i/>
        </w:rPr>
        <w:t>of</w:t>
      </w:r>
      <w:proofErr w:type="spellEnd"/>
      <w:r w:rsidRPr="00C5634F">
        <w:rPr>
          <w:i/>
        </w:rPr>
        <w:t xml:space="preserve"> </w:t>
      </w:r>
      <w:proofErr w:type="spellStart"/>
      <w:r w:rsidRPr="00C5634F">
        <w:rPr>
          <w:i/>
        </w:rPr>
        <w:t>Disease</w:t>
      </w:r>
      <w:proofErr w:type="spellEnd"/>
      <w:r w:rsidRPr="00C5634F">
        <w:rPr>
          <w:i/>
        </w:rPr>
        <w:t xml:space="preserve"> in </w:t>
      </w:r>
      <w:proofErr w:type="spellStart"/>
      <w:r w:rsidRPr="00C5634F">
        <w:rPr>
          <w:i/>
        </w:rPr>
        <w:t>Childhood</w:t>
      </w:r>
      <w:proofErr w:type="spellEnd"/>
      <w:r w:rsidRPr="00C5634F">
        <w:t xml:space="preserve">, </w:t>
      </w:r>
      <w:r w:rsidRPr="00C5634F">
        <w:rPr>
          <w:i/>
        </w:rPr>
        <w:t>103</w:t>
      </w:r>
      <w:r w:rsidRPr="00C5634F">
        <w:t xml:space="preserve">(10), 957–961. </w:t>
      </w:r>
      <w:hyperlink r:id="rId31" w:history="1">
        <w:r w:rsidR="004D239D" w:rsidRPr="00673EF4">
          <w:rPr>
            <w:rStyle w:val="Hipervnculo"/>
            <w:spacing w:val="-2"/>
          </w:rPr>
          <w:t>https://doi.org/10.1136/archdischild-2017-313923</w:t>
        </w:r>
      </w:hyperlink>
      <w:r w:rsidR="004D239D">
        <w:rPr>
          <w:spacing w:val="-2"/>
        </w:rPr>
        <w:t xml:space="preserve"> </w:t>
      </w:r>
    </w:p>
    <w:p w14:paraId="33A751E1" w14:textId="77777777" w:rsidR="00421379" w:rsidRPr="00C5634F" w:rsidRDefault="00362B13" w:rsidP="004D239D">
      <w:pPr>
        <w:spacing w:line="480" w:lineRule="auto"/>
        <w:ind w:left="480" w:hanging="480"/>
        <w:jc w:val="both"/>
      </w:pPr>
      <w:r w:rsidRPr="00C5634F">
        <w:t>Lima,</w:t>
      </w:r>
      <w:r w:rsidRPr="00C5634F">
        <w:rPr>
          <w:spacing w:val="-11"/>
        </w:rPr>
        <w:t xml:space="preserve"> </w:t>
      </w:r>
      <w:r w:rsidRPr="00C5634F">
        <w:t>J.</w:t>
      </w:r>
      <w:r w:rsidRPr="00C5634F">
        <w:rPr>
          <w:spacing w:val="-4"/>
        </w:rPr>
        <w:t xml:space="preserve"> </w:t>
      </w:r>
      <w:r w:rsidRPr="00C5634F">
        <w:t>C.,</w:t>
      </w:r>
      <w:r w:rsidRPr="00C5634F">
        <w:rPr>
          <w:spacing w:val="-9"/>
        </w:rPr>
        <w:t xml:space="preserve"> </w:t>
      </w:r>
      <w:proofErr w:type="spellStart"/>
      <w:r w:rsidRPr="00C5634F">
        <w:t>Garcia</w:t>
      </w:r>
      <w:proofErr w:type="spellEnd"/>
      <w:r w:rsidRPr="00C5634F">
        <w:t>,</w:t>
      </w:r>
      <w:r w:rsidRPr="00C5634F">
        <w:rPr>
          <w:spacing w:val="-4"/>
        </w:rPr>
        <w:t xml:space="preserve"> </w:t>
      </w:r>
      <w:r w:rsidRPr="00C5634F">
        <w:t>É.</w:t>
      </w:r>
      <w:r w:rsidRPr="00C5634F">
        <w:rPr>
          <w:spacing w:val="-5"/>
        </w:rPr>
        <w:t xml:space="preserve"> </w:t>
      </w:r>
      <w:r w:rsidRPr="00C5634F">
        <w:t>M.,</w:t>
      </w:r>
      <w:r w:rsidRPr="00C5634F">
        <w:rPr>
          <w:spacing w:val="-8"/>
        </w:rPr>
        <w:t xml:space="preserve"> </w:t>
      </w:r>
      <w:r w:rsidRPr="00C5634F">
        <w:t>Oliveira,</w:t>
      </w:r>
      <w:r w:rsidRPr="00C5634F">
        <w:rPr>
          <w:spacing w:val="-5"/>
        </w:rPr>
        <w:t xml:space="preserve"> </w:t>
      </w:r>
      <w:r w:rsidRPr="00C5634F">
        <w:t>S.</w:t>
      </w:r>
      <w:r w:rsidRPr="00C5634F">
        <w:rPr>
          <w:spacing w:val="-4"/>
        </w:rPr>
        <w:t xml:space="preserve"> </w:t>
      </w:r>
      <w:r w:rsidRPr="00C5634F">
        <w:t>M.</w:t>
      </w:r>
      <w:r w:rsidRPr="00C5634F">
        <w:rPr>
          <w:spacing w:val="-8"/>
        </w:rPr>
        <w:t xml:space="preserve"> </w:t>
      </w:r>
      <w:r w:rsidRPr="00C5634F">
        <w:t>do</w:t>
      </w:r>
      <w:r w:rsidRPr="00C5634F">
        <w:rPr>
          <w:spacing w:val="-11"/>
        </w:rPr>
        <w:t xml:space="preserve"> </w:t>
      </w:r>
      <w:r w:rsidRPr="00C5634F">
        <w:t>V.</w:t>
      </w:r>
      <w:r w:rsidRPr="00C5634F">
        <w:rPr>
          <w:spacing w:val="-4"/>
        </w:rPr>
        <w:t xml:space="preserve"> </w:t>
      </w:r>
      <w:r w:rsidRPr="00C5634F">
        <w:t>L.</w:t>
      </w:r>
      <w:r w:rsidRPr="00C5634F">
        <w:rPr>
          <w:spacing w:val="-5"/>
        </w:rPr>
        <w:t xml:space="preserve"> </w:t>
      </w:r>
      <w:r w:rsidRPr="00C5634F">
        <w:t>de,</w:t>
      </w:r>
      <w:r w:rsidRPr="00C5634F">
        <w:rPr>
          <w:spacing w:val="-15"/>
        </w:rPr>
        <w:t xml:space="preserve"> </w:t>
      </w:r>
      <w:r w:rsidRPr="00C5634F">
        <w:t>Araújo,</w:t>
      </w:r>
      <w:r w:rsidRPr="00C5634F">
        <w:rPr>
          <w:spacing w:val="-8"/>
        </w:rPr>
        <w:t xml:space="preserve"> </w:t>
      </w:r>
      <w:r w:rsidRPr="00C5634F">
        <w:t>W.</w:t>
      </w:r>
      <w:r w:rsidRPr="00C5634F">
        <w:rPr>
          <w:spacing w:val="-5"/>
        </w:rPr>
        <w:t xml:space="preserve"> </w:t>
      </w:r>
      <w:r w:rsidRPr="00C5634F">
        <w:t>N.</w:t>
      </w:r>
      <w:r w:rsidRPr="00C5634F">
        <w:rPr>
          <w:spacing w:val="-8"/>
        </w:rPr>
        <w:t xml:space="preserve"> </w:t>
      </w:r>
      <w:r w:rsidRPr="00C5634F">
        <w:t>de,</w:t>
      </w:r>
      <w:r w:rsidRPr="00C5634F">
        <w:rPr>
          <w:spacing w:val="-8"/>
        </w:rPr>
        <w:t xml:space="preserve"> </w:t>
      </w:r>
      <w:proofErr w:type="spellStart"/>
      <w:r w:rsidRPr="00C5634F">
        <w:t>Lopes</w:t>
      </w:r>
      <w:proofErr w:type="spellEnd"/>
      <w:r w:rsidRPr="00C5634F">
        <w:t>,</w:t>
      </w:r>
      <w:r w:rsidRPr="00C5634F">
        <w:rPr>
          <w:spacing w:val="-5"/>
        </w:rPr>
        <w:t xml:space="preserve"> </w:t>
      </w:r>
      <w:r w:rsidRPr="00C5634F">
        <w:t>E.</w:t>
      </w:r>
      <w:r w:rsidRPr="00C5634F">
        <w:rPr>
          <w:spacing w:val="-4"/>
        </w:rPr>
        <w:t xml:space="preserve"> </w:t>
      </w:r>
      <w:r w:rsidRPr="00C5634F">
        <w:t>M.</w:t>
      </w:r>
      <w:r w:rsidRPr="00C5634F">
        <w:rPr>
          <w:spacing w:val="-5"/>
        </w:rPr>
        <w:t xml:space="preserve"> </w:t>
      </w:r>
      <w:r w:rsidRPr="00C5634F">
        <w:t>de</w:t>
      </w:r>
      <w:r w:rsidRPr="00C5634F">
        <w:rPr>
          <w:spacing w:val="-6"/>
        </w:rPr>
        <w:t xml:space="preserve"> </w:t>
      </w:r>
      <w:r w:rsidRPr="00C5634F">
        <w:t>F.,</w:t>
      </w:r>
      <w:r w:rsidRPr="00C5634F">
        <w:rPr>
          <w:spacing w:val="-12"/>
        </w:rPr>
        <w:t xml:space="preserve"> </w:t>
      </w:r>
      <w:r w:rsidRPr="00C5634F">
        <w:t>Teles,</w:t>
      </w:r>
      <w:r w:rsidRPr="00C5634F">
        <w:rPr>
          <w:spacing w:val="-5"/>
        </w:rPr>
        <w:t xml:space="preserve"> </w:t>
      </w:r>
      <w:r w:rsidRPr="00C5634F">
        <w:t>S.</w:t>
      </w:r>
      <w:r w:rsidRPr="00C5634F">
        <w:rPr>
          <w:spacing w:val="-13"/>
        </w:rPr>
        <w:t xml:space="preserve"> </w:t>
      </w:r>
      <w:r w:rsidRPr="00C5634F">
        <w:rPr>
          <w:spacing w:val="-5"/>
        </w:rPr>
        <w:t>A.,</w:t>
      </w:r>
      <w:r w:rsidR="00F059DA">
        <w:rPr>
          <w:spacing w:val="-5"/>
        </w:rPr>
        <w:t xml:space="preserve"> </w:t>
      </w:r>
      <w:r w:rsidRPr="00C5634F">
        <w:t>Caetano,</w:t>
      </w:r>
      <w:r w:rsidRPr="00C5634F">
        <w:rPr>
          <w:spacing w:val="-14"/>
        </w:rPr>
        <w:t xml:space="preserve"> </w:t>
      </w:r>
      <w:r w:rsidRPr="00C5634F">
        <w:t>K.</w:t>
      </w:r>
      <w:r w:rsidRPr="00C5634F">
        <w:rPr>
          <w:spacing w:val="-14"/>
        </w:rPr>
        <w:t xml:space="preserve"> </w:t>
      </w:r>
      <w:r w:rsidRPr="00C5634F">
        <w:t>A.</w:t>
      </w:r>
      <w:r w:rsidRPr="00C5634F">
        <w:rPr>
          <w:spacing w:val="-14"/>
        </w:rPr>
        <w:t xml:space="preserve"> </w:t>
      </w:r>
      <w:r w:rsidRPr="00C5634F">
        <w:t>A.,</w:t>
      </w:r>
      <w:r w:rsidRPr="00C5634F">
        <w:rPr>
          <w:spacing w:val="-11"/>
        </w:rPr>
        <w:t xml:space="preserve"> </w:t>
      </w:r>
      <w:r w:rsidRPr="00C5634F">
        <w:t>Teixeira,</w:t>
      </w:r>
      <w:r w:rsidRPr="00C5634F">
        <w:rPr>
          <w:spacing w:val="-14"/>
        </w:rPr>
        <w:t xml:space="preserve"> </w:t>
      </w:r>
      <w:r w:rsidRPr="00C5634F">
        <w:t>A.</w:t>
      </w:r>
      <w:r w:rsidRPr="00C5634F">
        <w:rPr>
          <w:spacing w:val="-5"/>
        </w:rPr>
        <w:t xml:space="preserve"> </w:t>
      </w:r>
      <w:r w:rsidRPr="00C5634F">
        <w:t>I.</w:t>
      </w:r>
      <w:r w:rsidRPr="00C5634F">
        <w:rPr>
          <w:spacing w:val="-5"/>
        </w:rPr>
        <w:t xml:space="preserve"> </w:t>
      </w:r>
      <w:r w:rsidRPr="00C5634F">
        <w:t>P.,</w:t>
      </w:r>
      <w:r w:rsidRPr="00C5634F">
        <w:rPr>
          <w:spacing w:val="-15"/>
        </w:rPr>
        <w:t xml:space="preserve"> </w:t>
      </w:r>
      <w:r w:rsidRPr="00C5634F">
        <w:t>Alves,</w:t>
      </w:r>
      <w:r w:rsidRPr="00C5634F">
        <w:rPr>
          <w:spacing w:val="-5"/>
        </w:rPr>
        <w:t xml:space="preserve"> </w:t>
      </w:r>
      <w:r w:rsidRPr="00C5634F">
        <w:t>B.</w:t>
      </w:r>
      <w:r w:rsidRPr="00C5634F">
        <w:rPr>
          <w:spacing w:val="-8"/>
        </w:rPr>
        <w:t xml:space="preserve"> </w:t>
      </w:r>
      <w:r w:rsidRPr="00C5634F">
        <w:t>M.</w:t>
      </w:r>
      <w:r w:rsidRPr="00C5634F">
        <w:rPr>
          <w:spacing w:val="-5"/>
        </w:rPr>
        <w:t xml:space="preserve"> </w:t>
      </w:r>
      <w:r w:rsidRPr="00C5634F">
        <w:t>C.</w:t>
      </w:r>
      <w:r w:rsidRPr="00C5634F">
        <w:rPr>
          <w:spacing w:val="-9"/>
        </w:rPr>
        <w:t xml:space="preserve"> </w:t>
      </w:r>
      <w:r w:rsidRPr="00C5634F">
        <w:t>S.,</w:t>
      </w:r>
      <w:r w:rsidRPr="00C5634F">
        <w:rPr>
          <w:spacing w:val="-8"/>
        </w:rPr>
        <w:t xml:space="preserve"> </w:t>
      </w:r>
      <w:proofErr w:type="spellStart"/>
      <w:r w:rsidRPr="00C5634F">
        <w:t>França</w:t>
      </w:r>
      <w:proofErr w:type="spellEnd"/>
      <w:r w:rsidRPr="00C5634F">
        <w:t>,</w:t>
      </w:r>
      <w:r w:rsidRPr="00C5634F">
        <w:rPr>
          <w:spacing w:val="-14"/>
        </w:rPr>
        <w:t xml:space="preserve"> </w:t>
      </w:r>
      <w:r w:rsidRPr="00C5634F">
        <w:t>A.</w:t>
      </w:r>
      <w:r w:rsidRPr="00C5634F">
        <w:rPr>
          <w:spacing w:val="4"/>
        </w:rPr>
        <w:t xml:space="preserve"> </w:t>
      </w:r>
      <w:r w:rsidRPr="00C5634F">
        <w:t>P.,</w:t>
      </w:r>
      <w:r w:rsidRPr="00C5634F">
        <w:rPr>
          <w:spacing w:val="-8"/>
        </w:rPr>
        <w:t xml:space="preserve"> </w:t>
      </w:r>
      <w:proofErr w:type="spellStart"/>
      <w:r w:rsidRPr="00C5634F">
        <w:t>Moraes</w:t>
      </w:r>
      <w:proofErr w:type="spellEnd"/>
      <w:r w:rsidRPr="00C5634F">
        <w:t>,</w:t>
      </w:r>
      <w:r w:rsidRPr="00C5634F">
        <w:rPr>
          <w:spacing w:val="-5"/>
        </w:rPr>
        <w:t xml:space="preserve"> </w:t>
      </w:r>
      <w:r w:rsidRPr="00C5634F">
        <w:t>J.</w:t>
      </w:r>
      <w:r w:rsidRPr="00C5634F">
        <w:rPr>
          <w:spacing w:val="-5"/>
        </w:rPr>
        <w:t xml:space="preserve"> </w:t>
      </w:r>
      <w:r w:rsidRPr="00C5634F">
        <w:t>C.</w:t>
      </w:r>
      <w:r w:rsidRPr="00C5634F">
        <w:rPr>
          <w:spacing w:val="-5"/>
        </w:rPr>
        <w:t xml:space="preserve"> </w:t>
      </w:r>
      <w:r w:rsidRPr="00C5634F">
        <w:t>de,</w:t>
      </w:r>
      <w:r w:rsidRPr="00C5634F">
        <w:rPr>
          <w:spacing w:val="-8"/>
        </w:rPr>
        <w:t xml:space="preserve"> </w:t>
      </w:r>
      <w:proofErr w:type="spellStart"/>
      <w:r w:rsidRPr="00C5634F">
        <w:rPr>
          <w:spacing w:val="-2"/>
        </w:rPr>
        <w:t>Domingues</w:t>
      </w:r>
      <w:proofErr w:type="spellEnd"/>
      <w:r w:rsidRPr="00C5634F">
        <w:rPr>
          <w:spacing w:val="-2"/>
        </w:rPr>
        <w:t>,</w:t>
      </w:r>
      <w:r w:rsidR="00F059DA">
        <w:rPr>
          <w:spacing w:val="-2"/>
        </w:rPr>
        <w:t xml:space="preserve"> </w:t>
      </w:r>
      <w:r w:rsidRPr="00C5634F">
        <w:t>C. M.</w:t>
      </w:r>
      <w:r w:rsidRPr="00C5634F">
        <w:rPr>
          <w:spacing w:val="-12"/>
        </w:rPr>
        <w:t xml:space="preserve"> </w:t>
      </w:r>
      <w:r w:rsidRPr="00C5634F">
        <w:t>A.</w:t>
      </w:r>
      <w:r w:rsidRPr="00C5634F">
        <w:rPr>
          <w:spacing w:val="-1"/>
        </w:rPr>
        <w:t xml:space="preserve"> </w:t>
      </w:r>
      <w:r w:rsidRPr="00C5634F">
        <w:t>S.,</w:t>
      </w:r>
      <w:r w:rsidRPr="00C5634F">
        <w:rPr>
          <w:spacing w:val="-1"/>
        </w:rPr>
        <w:t xml:space="preserve"> </w:t>
      </w:r>
      <w:r w:rsidRPr="00C5634F">
        <w:t>Silva,</w:t>
      </w:r>
      <w:r w:rsidRPr="00C5634F">
        <w:rPr>
          <w:spacing w:val="-9"/>
        </w:rPr>
        <w:t xml:space="preserve"> </w:t>
      </w:r>
      <w:r w:rsidRPr="00C5634F">
        <w:t>A.</w:t>
      </w:r>
      <w:r w:rsidRPr="00C5634F">
        <w:rPr>
          <w:spacing w:val="-1"/>
        </w:rPr>
        <w:t xml:space="preserve"> </w:t>
      </w:r>
      <w:r w:rsidRPr="00C5634F">
        <w:t>I. da,</w:t>
      </w:r>
      <w:r w:rsidRPr="00C5634F">
        <w:rPr>
          <w:spacing w:val="-1"/>
        </w:rPr>
        <w:t xml:space="preserve"> </w:t>
      </w:r>
      <w:r w:rsidRPr="00C5634F">
        <w:t>Ramos Jr.,</w:t>
      </w:r>
      <w:r w:rsidRPr="00C5634F">
        <w:rPr>
          <w:spacing w:val="-9"/>
        </w:rPr>
        <w:t xml:space="preserve"> </w:t>
      </w:r>
      <w:r w:rsidRPr="00C5634F">
        <w:t>A. N.,</w:t>
      </w:r>
      <w:r w:rsidRPr="00C5634F">
        <w:rPr>
          <w:spacing w:val="-1"/>
        </w:rPr>
        <w:t xml:space="preserve"> </w:t>
      </w:r>
      <w:proofErr w:type="spellStart"/>
      <w:r w:rsidRPr="00C5634F">
        <w:t>França</w:t>
      </w:r>
      <w:proofErr w:type="spellEnd"/>
      <w:r w:rsidRPr="00C5634F">
        <w:t>,</w:t>
      </w:r>
      <w:r w:rsidRPr="00C5634F">
        <w:rPr>
          <w:spacing w:val="-9"/>
        </w:rPr>
        <w:t xml:space="preserve"> </w:t>
      </w:r>
      <w:r w:rsidRPr="00C5634F">
        <w:t>A. P., Oliveira,</w:t>
      </w:r>
      <w:r w:rsidRPr="00C5634F">
        <w:rPr>
          <w:spacing w:val="-9"/>
        </w:rPr>
        <w:t xml:space="preserve"> </w:t>
      </w:r>
      <w:r w:rsidRPr="00C5634F">
        <w:t>A.</w:t>
      </w:r>
      <w:r w:rsidRPr="00C5634F">
        <w:rPr>
          <w:spacing w:val="-1"/>
        </w:rPr>
        <w:t xml:space="preserve"> </w:t>
      </w:r>
      <w:r w:rsidRPr="00C5634F">
        <w:t>de N. M., Boing,</w:t>
      </w:r>
      <w:r w:rsidRPr="00C5634F">
        <w:rPr>
          <w:spacing w:val="-9"/>
        </w:rPr>
        <w:t xml:space="preserve"> </w:t>
      </w:r>
      <w:r w:rsidRPr="00C5634F">
        <w:t>A.</w:t>
      </w:r>
      <w:r w:rsidRPr="00C5634F">
        <w:rPr>
          <w:spacing w:val="-1"/>
        </w:rPr>
        <w:t xml:space="preserve"> </w:t>
      </w:r>
      <w:r w:rsidRPr="00C5634F">
        <w:t xml:space="preserve">F., </w:t>
      </w:r>
      <w:proofErr w:type="spellStart"/>
      <w:r w:rsidRPr="00C5634F">
        <w:t>Domingues</w:t>
      </w:r>
      <w:proofErr w:type="spellEnd"/>
      <w:r w:rsidRPr="00C5634F">
        <w:t>, C. M.</w:t>
      </w:r>
      <w:r w:rsidRPr="00C5634F">
        <w:rPr>
          <w:spacing w:val="-11"/>
        </w:rPr>
        <w:t xml:space="preserve"> </w:t>
      </w:r>
      <w:r w:rsidRPr="00C5634F">
        <w:t>A. S., Oliveira, C. S. de, …</w:t>
      </w:r>
      <w:r w:rsidRPr="00C5634F">
        <w:rPr>
          <w:spacing w:val="-12"/>
        </w:rPr>
        <w:t xml:space="preserve"> </w:t>
      </w:r>
      <w:r w:rsidRPr="00C5634F">
        <w:t xml:space="preserve">Araújo, W. N. de. (2024a). </w:t>
      </w:r>
      <w:proofErr w:type="spellStart"/>
      <w:r w:rsidRPr="00C5634F">
        <w:t>Vaccine</w:t>
      </w:r>
      <w:proofErr w:type="spellEnd"/>
      <w:r w:rsidRPr="00C5634F">
        <w:t xml:space="preserve"> </w:t>
      </w:r>
      <w:proofErr w:type="spellStart"/>
      <w:r w:rsidRPr="00C5634F">
        <w:t>coverage</w:t>
      </w:r>
      <w:proofErr w:type="spellEnd"/>
      <w:r w:rsidRPr="00C5634F">
        <w:t xml:space="preserve"> </w:t>
      </w:r>
      <w:proofErr w:type="spellStart"/>
      <w:r w:rsidRPr="00C5634F">
        <w:t>by</w:t>
      </w:r>
      <w:proofErr w:type="spellEnd"/>
      <w:r w:rsidRPr="00C5634F">
        <w:t xml:space="preserve"> social</w:t>
      </w:r>
      <w:r w:rsidRPr="00C5634F">
        <w:rPr>
          <w:spacing w:val="-4"/>
        </w:rPr>
        <w:t xml:space="preserve"> </w:t>
      </w:r>
      <w:proofErr w:type="spellStart"/>
      <w:r w:rsidRPr="00C5634F">
        <w:t>strata</w:t>
      </w:r>
      <w:proofErr w:type="spellEnd"/>
      <w:r w:rsidRPr="00C5634F">
        <w:rPr>
          <w:spacing w:val="-4"/>
        </w:rPr>
        <w:t xml:space="preserve"> </w:t>
      </w:r>
      <w:r w:rsidRPr="00C5634F">
        <w:t>in</w:t>
      </w:r>
      <w:r w:rsidRPr="00C5634F">
        <w:rPr>
          <w:spacing w:val="-2"/>
        </w:rPr>
        <w:t xml:space="preserve"> </w:t>
      </w:r>
      <w:proofErr w:type="spellStart"/>
      <w:r w:rsidRPr="00C5634F">
        <w:t>state</w:t>
      </w:r>
      <w:proofErr w:type="spellEnd"/>
      <w:r w:rsidRPr="00C5634F">
        <w:rPr>
          <w:spacing w:val="-4"/>
        </w:rPr>
        <w:t xml:space="preserve"> </w:t>
      </w:r>
      <w:proofErr w:type="spellStart"/>
      <w:r w:rsidRPr="00C5634F">
        <w:t>capitals</w:t>
      </w:r>
      <w:proofErr w:type="spellEnd"/>
      <w:r w:rsidRPr="00C5634F">
        <w:rPr>
          <w:spacing w:val="-4"/>
        </w:rPr>
        <w:t xml:space="preserve"> </w:t>
      </w:r>
      <w:r w:rsidRPr="00C5634F">
        <w:t>in</w:t>
      </w:r>
      <w:r w:rsidRPr="00C5634F">
        <w:rPr>
          <w:spacing w:val="-2"/>
        </w:rPr>
        <w:t xml:space="preserve"> </w:t>
      </w:r>
      <w:proofErr w:type="spellStart"/>
      <w:r w:rsidRPr="00C5634F">
        <w:t>the</w:t>
      </w:r>
      <w:proofErr w:type="spellEnd"/>
      <w:r w:rsidRPr="00C5634F">
        <w:rPr>
          <w:spacing w:val="-4"/>
        </w:rPr>
        <w:t xml:space="preserve"> </w:t>
      </w:r>
      <w:proofErr w:type="spellStart"/>
      <w:r w:rsidRPr="00C5634F">
        <w:t>Brazilian</w:t>
      </w:r>
      <w:proofErr w:type="spellEnd"/>
      <w:r w:rsidRPr="00C5634F">
        <w:rPr>
          <w:spacing w:val="-2"/>
        </w:rPr>
        <w:t xml:space="preserve"> </w:t>
      </w:r>
      <w:proofErr w:type="spellStart"/>
      <w:r w:rsidRPr="00C5634F">
        <w:t>Midwest</w:t>
      </w:r>
      <w:proofErr w:type="spellEnd"/>
      <w:r w:rsidRPr="00C5634F">
        <w:rPr>
          <w:spacing w:val="-4"/>
        </w:rPr>
        <w:t xml:space="preserve"> </w:t>
      </w:r>
      <w:proofErr w:type="spellStart"/>
      <w:r w:rsidRPr="00C5634F">
        <w:t>region</w:t>
      </w:r>
      <w:proofErr w:type="spellEnd"/>
      <w:r w:rsidRPr="00C5634F">
        <w:t>:</w:t>
      </w:r>
      <w:r w:rsidRPr="00C5634F">
        <w:rPr>
          <w:spacing w:val="-4"/>
        </w:rPr>
        <w:t xml:space="preserve"> </w:t>
      </w:r>
      <w:r w:rsidRPr="00C5634F">
        <w:t>a</w:t>
      </w:r>
      <w:r w:rsidRPr="00C5634F">
        <w:rPr>
          <w:spacing w:val="-4"/>
        </w:rPr>
        <w:t xml:space="preserve"> </w:t>
      </w:r>
      <w:proofErr w:type="spellStart"/>
      <w:r w:rsidRPr="00C5634F">
        <w:t>household</w:t>
      </w:r>
      <w:proofErr w:type="spellEnd"/>
      <w:r w:rsidRPr="00C5634F">
        <w:rPr>
          <w:spacing w:val="-2"/>
        </w:rPr>
        <w:t xml:space="preserve"> </w:t>
      </w:r>
      <w:proofErr w:type="spellStart"/>
      <w:r w:rsidRPr="00C5634F">
        <w:t>survey</w:t>
      </w:r>
      <w:proofErr w:type="spellEnd"/>
      <w:r w:rsidRPr="00C5634F">
        <w:rPr>
          <w:spacing w:val="-2"/>
        </w:rPr>
        <w:t xml:space="preserve"> </w:t>
      </w:r>
      <w:proofErr w:type="spellStart"/>
      <w:r w:rsidRPr="00C5634F">
        <w:t>of</w:t>
      </w:r>
      <w:proofErr w:type="spellEnd"/>
      <w:r w:rsidRPr="00C5634F">
        <w:rPr>
          <w:spacing w:val="-4"/>
        </w:rPr>
        <w:t xml:space="preserve"> </w:t>
      </w:r>
      <w:proofErr w:type="spellStart"/>
      <w:r w:rsidRPr="00C5634F">
        <w:t>children</w:t>
      </w:r>
      <w:proofErr w:type="spellEnd"/>
      <w:r w:rsidRPr="00C5634F">
        <w:rPr>
          <w:spacing w:val="-2"/>
        </w:rPr>
        <w:t xml:space="preserve"> </w:t>
      </w:r>
      <w:proofErr w:type="spellStart"/>
      <w:r w:rsidRPr="00C5634F">
        <w:t>born</w:t>
      </w:r>
      <w:proofErr w:type="spellEnd"/>
      <w:r w:rsidRPr="00C5634F">
        <w:rPr>
          <w:spacing w:val="-2"/>
        </w:rPr>
        <w:t xml:space="preserve"> </w:t>
      </w:r>
      <w:r w:rsidRPr="00C5634F">
        <w:t xml:space="preserve">in 2017 and 2018. </w:t>
      </w:r>
      <w:r w:rsidRPr="00C5634F">
        <w:rPr>
          <w:i/>
        </w:rPr>
        <w:t xml:space="preserve">Epidemiologia e </w:t>
      </w:r>
      <w:proofErr w:type="spellStart"/>
      <w:r w:rsidRPr="00C5634F">
        <w:rPr>
          <w:i/>
        </w:rPr>
        <w:t>Serviços</w:t>
      </w:r>
      <w:proofErr w:type="spellEnd"/>
      <w:r w:rsidRPr="00C5634F">
        <w:rPr>
          <w:i/>
        </w:rPr>
        <w:t xml:space="preserve"> de </w:t>
      </w:r>
      <w:proofErr w:type="spellStart"/>
      <w:r w:rsidRPr="00C5634F">
        <w:rPr>
          <w:i/>
        </w:rPr>
        <w:t>Saúde</w:t>
      </w:r>
      <w:proofErr w:type="spellEnd"/>
      <w:r w:rsidRPr="00C5634F">
        <w:t xml:space="preserve">, </w:t>
      </w:r>
      <w:r w:rsidRPr="00C5634F">
        <w:rPr>
          <w:i/>
        </w:rPr>
        <w:t>33</w:t>
      </w:r>
      <w:r w:rsidRPr="00C5634F">
        <w:t xml:space="preserve">(spe2), e20231308. </w:t>
      </w:r>
      <w:hyperlink r:id="rId32" w:history="1">
        <w:r w:rsidR="004D239D" w:rsidRPr="00673EF4">
          <w:rPr>
            <w:rStyle w:val="Hipervnculo"/>
            <w:spacing w:val="-2"/>
          </w:rPr>
          <w:t>https://doi.org/10.1590/S2237-96222024V33E20231308.ESPECIAL2.EN</w:t>
        </w:r>
      </w:hyperlink>
      <w:r w:rsidR="004D239D">
        <w:rPr>
          <w:spacing w:val="-2"/>
        </w:rPr>
        <w:t xml:space="preserve"> </w:t>
      </w:r>
    </w:p>
    <w:p w14:paraId="34FCE554" w14:textId="77777777" w:rsidR="00421379" w:rsidRPr="00C5634F" w:rsidRDefault="00362B13" w:rsidP="004D239D">
      <w:pPr>
        <w:spacing w:line="480" w:lineRule="auto"/>
        <w:ind w:left="480" w:hanging="480"/>
        <w:jc w:val="both"/>
      </w:pPr>
      <w:r w:rsidRPr="00C5634F">
        <w:t>Lima,</w:t>
      </w:r>
      <w:r w:rsidRPr="00C5634F">
        <w:rPr>
          <w:spacing w:val="-11"/>
        </w:rPr>
        <w:t xml:space="preserve"> </w:t>
      </w:r>
      <w:r w:rsidRPr="00C5634F">
        <w:t>J.</w:t>
      </w:r>
      <w:r w:rsidRPr="00C5634F">
        <w:rPr>
          <w:spacing w:val="-4"/>
        </w:rPr>
        <w:t xml:space="preserve"> </w:t>
      </w:r>
      <w:r w:rsidRPr="00C5634F">
        <w:t>C.,</w:t>
      </w:r>
      <w:r w:rsidRPr="00C5634F">
        <w:rPr>
          <w:spacing w:val="-8"/>
        </w:rPr>
        <w:t xml:space="preserve"> </w:t>
      </w:r>
      <w:proofErr w:type="spellStart"/>
      <w:r w:rsidRPr="00C5634F">
        <w:t>Garcia</w:t>
      </w:r>
      <w:proofErr w:type="spellEnd"/>
      <w:r w:rsidRPr="00C5634F">
        <w:t>,</w:t>
      </w:r>
      <w:r w:rsidRPr="00C5634F">
        <w:rPr>
          <w:spacing w:val="-5"/>
        </w:rPr>
        <w:t xml:space="preserve"> </w:t>
      </w:r>
      <w:r w:rsidRPr="00C5634F">
        <w:t>É.</w:t>
      </w:r>
      <w:r w:rsidRPr="00C5634F">
        <w:rPr>
          <w:spacing w:val="-5"/>
        </w:rPr>
        <w:t xml:space="preserve"> </w:t>
      </w:r>
      <w:r w:rsidRPr="00C5634F">
        <w:t>M.,</w:t>
      </w:r>
      <w:r w:rsidRPr="00C5634F">
        <w:rPr>
          <w:spacing w:val="-8"/>
        </w:rPr>
        <w:t xml:space="preserve"> </w:t>
      </w:r>
      <w:r w:rsidRPr="00C5634F">
        <w:t>Oliveira,</w:t>
      </w:r>
      <w:r w:rsidRPr="00C5634F">
        <w:rPr>
          <w:spacing w:val="-4"/>
        </w:rPr>
        <w:t xml:space="preserve"> </w:t>
      </w:r>
      <w:r w:rsidRPr="00C5634F">
        <w:t>S.</w:t>
      </w:r>
      <w:r w:rsidRPr="00C5634F">
        <w:rPr>
          <w:spacing w:val="-5"/>
        </w:rPr>
        <w:t xml:space="preserve"> </w:t>
      </w:r>
      <w:r w:rsidRPr="00C5634F">
        <w:t>M.</w:t>
      </w:r>
      <w:r w:rsidRPr="00C5634F">
        <w:rPr>
          <w:spacing w:val="-7"/>
        </w:rPr>
        <w:t xml:space="preserve"> </w:t>
      </w:r>
      <w:r w:rsidRPr="00C5634F">
        <w:t>do</w:t>
      </w:r>
      <w:r w:rsidRPr="00C5634F">
        <w:rPr>
          <w:spacing w:val="-5"/>
        </w:rPr>
        <w:t xml:space="preserve"> </w:t>
      </w:r>
      <w:r w:rsidRPr="00C5634F">
        <w:t>V.</w:t>
      </w:r>
      <w:r w:rsidRPr="00C5634F">
        <w:rPr>
          <w:spacing w:val="-4"/>
        </w:rPr>
        <w:t xml:space="preserve"> </w:t>
      </w:r>
      <w:r w:rsidRPr="00C5634F">
        <w:t>L.</w:t>
      </w:r>
      <w:r w:rsidRPr="00C5634F">
        <w:rPr>
          <w:spacing w:val="-5"/>
        </w:rPr>
        <w:t xml:space="preserve"> </w:t>
      </w:r>
      <w:r w:rsidRPr="00C5634F">
        <w:t>de,</w:t>
      </w:r>
      <w:r w:rsidRPr="00C5634F">
        <w:rPr>
          <w:spacing w:val="-15"/>
        </w:rPr>
        <w:t xml:space="preserve"> </w:t>
      </w:r>
      <w:r w:rsidRPr="00C5634F">
        <w:t>Araújo,</w:t>
      </w:r>
      <w:r w:rsidRPr="00C5634F">
        <w:rPr>
          <w:spacing w:val="-8"/>
        </w:rPr>
        <w:t xml:space="preserve"> </w:t>
      </w:r>
      <w:r w:rsidRPr="00C5634F">
        <w:t>W.</w:t>
      </w:r>
      <w:r w:rsidRPr="00C5634F">
        <w:rPr>
          <w:spacing w:val="-5"/>
        </w:rPr>
        <w:t xml:space="preserve"> </w:t>
      </w:r>
      <w:r w:rsidRPr="00C5634F">
        <w:t>N.</w:t>
      </w:r>
      <w:r w:rsidRPr="00C5634F">
        <w:rPr>
          <w:spacing w:val="-8"/>
        </w:rPr>
        <w:t xml:space="preserve"> </w:t>
      </w:r>
      <w:r w:rsidRPr="00C5634F">
        <w:t>de,</w:t>
      </w:r>
      <w:r w:rsidRPr="00C5634F">
        <w:rPr>
          <w:spacing w:val="-8"/>
        </w:rPr>
        <w:t xml:space="preserve"> </w:t>
      </w:r>
      <w:proofErr w:type="spellStart"/>
      <w:r w:rsidRPr="00C5634F">
        <w:t>Lopes</w:t>
      </w:r>
      <w:proofErr w:type="spellEnd"/>
      <w:r w:rsidRPr="00C5634F">
        <w:t>,</w:t>
      </w:r>
      <w:r w:rsidRPr="00C5634F">
        <w:rPr>
          <w:spacing w:val="-5"/>
        </w:rPr>
        <w:t xml:space="preserve"> </w:t>
      </w:r>
      <w:r w:rsidRPr="00C5634F">
        <w:t>E.</w:t>
      </w:r>
      <w:r w:rsidRPr="00C5634F">
        <w:rPr>
          <w:spacing w:val="-4"/>
        </w:rPr>
        <w:t xml:space="preserve"> </w:t>
      </w:r>
      <w:r w:rsidRPr="00C5634F">
        <w:t>M.</w:t>
      </w:r>
      <w:r w:rsidRPr="00C5634F">
        <w:rPr>
          <w:spacing w:val="-5"/>
        </w:rPr>
        <w:t xml:space="preserve"> </w:t>
      </w:r>
      <w:r w:rsidRPr="00C5634F">
        <w:t>de</w:t>
      </w:r>
      <w:r w:rsidRPr="00C5634F">
        <w:rPr>
          <w:spacing w:val="-6"/>
        </w:rPr>
        <w:t xml:space="preserve"> </w:t>
      </w:r>
      <w:r w:rsidRPr="00C5634F">
        <w:t>F.,</w:t>
      </w:r>
      <w:r w:rsidRPr="00C5634F">
        <w:rPr>
          <w:spacing w:val="-12"/>
        </w:rPr>
        <w:t xml:space="preserve"> </w:t>
      </w:r>
      <w:r w:rsidRPr="00C5634F">
        <w:t>Teles,</w:t>
      </w:r>
      <w:r w:rsidRPr="00C5634F">
        <w:rPr>
          <w:spacing w:val="-5"/>
        </w:rPr>
        <w:t xml:space="preserve"> </w:t>
      </w:r>
      <w:r w:rsidRPr="00C5634F">
        <w:t>S.</w:t>
      </w:r>
      <w:r w:rsidRPr="00C5634F">
        <w:rPr>
          <w:spacing w:val="-13"/>
        </w:rPr>
        <w:t xml:space="preserve"> </w:t>
      </w:r>
      <w:r w:rsidRPr="00C5634F">
        <w:rPr>
          <w:spacing w:val="-5"/>
        </w:rPr>
        <w:t>A.,</w:t>
      </w:r>
      <w:r w:rsidR="00F059DA">
        <w:rPr>
          <w:spacing w:val="-5"/>
        </w:rPr>
        <w:t xml:space="preserve"> </w:t>
      </w:r>
      <w:r w:rsidRPr="00C5634F">
        <w:t>Caetano,</w:t>
      </w:r>
      <w:r w:rsidRPr="00C5634F">
        <w:rPr>
          <w:spacing w:val="-14"/>
        </w:rPr>
        <w:t xml:space="preserve"> </w:t>
      </w:r>
      <w:r w:rsidRPr="00C5634F">
        <w:t>K.</w:t>
      </w:r>
      <w:r w:rsidRPr="00C5634F">
        <w:rPr>
          <w:spacing w:val="-14"/>
        </w:rPr>
        <w:t xml:space="preserve"> </w:t>
      </w:r>
      <w:r w:rsidRPr="00C5634F">
        <w:t>A.</w:t>
      </w:r>
      <w:r w:rsidRPr="00C5634F">
        <w:rPr>
          <w:spacing w:val="-14"/>
        </w:rPr>
        <w:t xml:space="preserve"> </w:t>
      </w:r>
      <w:r w:rsidRPr="00C5634F">
        <w:t>A.,</w:t>
      </w:r>
      <w:r w:rsidRPr="00C5634F">
        <w:rPr>
          <w:spacing w:val="-12"/>
        </w:rPr>
        <w:t xml:space="preserve"> </w:t>
      </w:r>
      <w:r w:rsidRPr="00C5634F">
        <w:t>Teixeira,</w:t>
      </w:r>
      <w:r w:rsidRPr="00C5634F">
        <w:rPr>
          <w:spacing w:val="-13"/>
        </w:rPr>
        <w:t xml:space="preserve"> </w:t>
      </w:r>
      <w:r w:rsidRPr="00C5634F">
        <w:t>A.</w:t>
      </w:r>
      <w:r w:rsidRPr="00C5634F">
        <w:rPr>
          <w:spacing w:val="-5"/>
        </w:rPr>
        <w:t xml:space="preserve"> </w:t>
      </w:r>
      <w:r w:rsidRPr="00C5634F">
        <w:t>I.</w:t>
      </w:r>
      <w:r w:rsidRPr="00C5634F">
        <w:rPr>
          <w:spacing w:val="-5"/>
        </w:rPr>
        <w:t xml:space="preserve"> </w:t>
      </w:r>
      <w:r w:rsidRPr="00C5634F">
        <w:t>P.,</w:t>
      </w:r>
      <w:r w:rsidRPr="00C5634F">
        <w:rPr>
          <w:spacing w:val="-15"/>
        </w:rPr>
        <w:t xml:space="preserve"> </w:t>
      </w:r>
      <w:r w:rsidRPr="00C5634F">
        <w:t>Alves,</w:t>
      </w:r>
      <w:r w:rsidRPr="00C5634F">
        <w:rPr>
          <w:spacing w:val="-5"/>
        </w:rPr>
        <w:t xml:space="preserve"> </w:t>
      </w:r>
      <w:r w:rsidRPr="00C5634F">
        <w:t>B.</w:t>
      </w:r>
      <w:r w:rsidRPr="00C5634F">
        <w:rPr>
          <w:spacing w:val="-9"/>
        </w:rPr>
        <w:t xml:space="preserve"> </w:t>
      </w:r>
      <w:r w:rsidRPr="00C5634F">
        <w:t>M.</w:t>
      </w:r>
      <w:r w:rsidRPr="00C5634F">
        <w:rPr>
          <w:spacing w:val="-5"/>
        </w:rPr>
        <w:t xml:space="preserve"> </w:t>
      </w:r>
      <w:r w:rsidRPr="00C5634F">
        <w:t>C.</w:t>
      </w:r>
      <w:r w:rsidRPr="00C5634F">
        <w:rPr>
          <w:spacing w:val="-8"/>
        </w:rPr>
        <w:t xml:space="preserve"> </w:t>
      </w:r>
      <w:r w:rsidRPr="00C5634F">
        <w:t>S.,</w:t>
      </w:r>
      <w:r w:rsidRPr="00C5634F">
        <w:rPr>
          <w:spacing w:val="-9"/>
        </w:rPr>
        <w:t xml:space="preserve"> </w:t>
      </w:r>
      <w:proofErr w:type="spellStart"/>
      <w:r w:rsidRPr="00C5634F">
        <w:t>França</w:t>
      </w:r>
      <w:proofErr w:type="spellEnd"/>
      <w:r w:rsidRPr="00C5634F">
        <w:t>,</w:t>
      </w:r>
      <w:r w:rsidRPr="00C5634F">
        <w:rPr>
          <w:spacing w:val="-14"/>
        </w:rPr>
        <w:t xml:space="preserve"> </w:t>
      </w:r>
      <w:r w:rsidRPr="00C5634F">
        <w:t>A.</w:t>
      </w:r>
      <w:r w:rsidRPr="00C5634F">
        <w:rPr>
          <w:spacing w:val="-4"/>
        </w:rPr>
        <w:t xml:space="preserve"> </w:t>
      </w:r>
      <w:r w:rsidRPr="00C5634F">
        <w:t>P.,</w:t>
      </w:r>
      <w:r w:rsidRPr="00C5634F">
        <w:rPr>
          <w:spacing w:val="-9"/>
        </w:rPr>
        <w:t xml:space="preserve"> </w:t>
      </w:r>
      <w:proofErr w:type="spellStart"/>
      <w:r w:rsidRPr="00C5634F">
        <w:t>Moraes</w:t>
      </w:r>
      <w:proofErr w:type="spellEnd"/>
      <w:r w:rsidRPr="00C5634F">
        <w:t>,</w:t>
      </w:r>
      <w:r w:rsidRPr="00C5634F">
        <w:rPr>
          <w:spacing w:val="-5"/>
        </w:rPr>
        <w:t xml:space="preserve"> </w:t>
      </w:r>
      <w:r w:rsidRPr="00C5634F">
        <w:t>J.</w:t>
      </w:r>
      <w:r w:rsidRPr="00C5634F">
        <w:rPr>
          <w:spacing w:val="-5"/>
        </w:rPr>
        <w:t xml:space="preserve"> </w:t>
      </w:r>
      <w:r w:rsidRPr="00C5634F">
        <w:t>C.</w:t>
      </w:r>
      <w:r w:rsidRPr="00C5634F">
        <w:rPr>
          <w:spacing w:val="-5"/>
        </w:rPr>
        <w:t xml:space="preserve"> </w:t>
      </w:r>
      <w:r w:rsidRPr="00C5634F">
        <w:t>de,</w:t>
      </w:r>
      <w:r w:rsidRPr="00C5634F">
        <w:rPr>
          <w:spacing w:val="-8"/>
        </w:rPr>
        <w:t xml:space="preserve"> </w:t>
      </w:r>
      <w:proofErr w:type="spellStart"/>
      <w:r w:rsidRPr="00C5634F">
        <w:rPr>
          <w:spacing w:val="-2"/>
        </w:rPr>
        <w:t>Domingues</w:t>
      </w:r>
      <w:proofErr w:type="spellEnd"/>
      <w:r w:rsidRPr="00C5634F">
        <w:rPr>
          <w:spacing w:val="-2"/>
        </w:rPr>
        <w:t>,</w:t>
      </w:r>
      <w:r w:rsidR="00F059DA">
        <w:rPr>
          <w:spacing w:val="-2"/>
        </w:rPr>
        <w:t xml:space="preserve"> </w:t>
      </w:r>
      <w:r w:rsidRPr="00C5634F">
        <w:t>C. M.</w:t>
      </w:r>
      <w:r w:rsidRPr="00C5634F">
        <w:rPr>
          <w:spacing w:val="-12"/>
        </w:rPr>
        <w:t xml:space="preserve"> </w:t>
      </w:r>
      <w:r w:rsidRPr="00C5634F">
        <w:t>A. S., Silva,</w:t>
      </w:r>
      <w:r w:rsidRPr="00C5634F">
        <w:rPr>
          <w:spacing w:val="-9"/>
        </w:rPr>
        <w:t xml:space="preserve"> </w:t>
      </w:r>
      <w:r w:rsidRPr="00C5634F">
        <w:t>A. I. da, Ramos Jr.,</w:t>
      </w:r>
      <w:r w:rsidRPr="00C5634F">
        <w:rPr>
          <w:spacing w:val="-9"/>
        </w:rPr>
        <w:t xml:space="preserve"> </w:t>
      </w:r>
      <w:r w:rsidRPr="00C5634F">
        <w:t xml:space="preserve">A. N., </w:t>
      </w:r>
      <w:proofErr w:type="spellStart"/>
      <w:r w:rsidRPr="00C5634F">
        <w:t>França</w:t>
      </w:r>
      <w:proofErr w:type="spellEnd"/>
      <w:r w:rsidRPr="00C5634F">
        <w:t>,</w:t>
      </w:r>
      <w:r w:rsidRPr="00C5634F">
        <w:rPr>
          <w:spacing w:val="-9"/>
        </w:rPr>
        <w:t xml:space="preserve"> </w:t>
      </w:r>
      <w:r w:rsidRPr="00C5634F">
        <w:t>A. P., Oliveira,</w:t>
      </w:r>
      <w:r w:rsidRPr="00C5634F">
        <w:rPr>
          <w:spacing w:val="-9"/>
        </w:rPr>
        <w:t xml:space="preserve"> </w:t>
      </w:r>
      <w:r w:rsidRPr="00C5634F">
        <w:t>A. de N. M., Boing,</w:t>
      </w:r>
      <w:r w:rsidRPr="00C5634F">
        <w:rPr>
          <w:spacing w:val="-9"/>
        </w:rPr>
        <w:t xml:space="preserve"> </w:t>
      </w:r>
      <w:r w:rsidRPr="00C5634F">
        <w:t xml:space="preserve">A. F., </w:t>
      </w:r>
      <w:proofErr w:type="spellStart"/>
      <w:r w:rsidRPr="00C5634F">
        <w:t>Domingues</w:t>
      </w:r>
      <w:proofErr w:type="spellEnd"/>
      <w:r w:rsidRPr="00C5634F">
        <w:t>, C. M.</w:t>
      </w:r>
      <w:r w:rsidRPr="00C5634F">
        <w:rPr>
          <w:spacing w:val="-11"/>
        </w:rPr>
        <w:t xml:space="preserve"> </w:t>
      </w:r>
      <w:r w:rsidRPr="00C5634F">
        <w:t>A. S., Oliveira, C. S. de, …</w:t>
      </w:r>
      <w:r w:rsidRPr="00C5634F">
        <w:rPr>
          <w:spacing w:val="-12"/>
        </w:rPr>
        <w:t xml:space="preserve"> </w:t>
      </w:r>
      <w:r w:rsidRPr="00C5634F">
        <w:t>Araújo, W. N. de. (2024b).</w:t>
      </w:r>
      <w:r w:rsidRPr="00C5634F">
        <w:rPr>
          <w:spacing w:val="-3"/>
        </w:rPr>
        <w:t xml:space="preserve"> </w:t>
      </w:r>
      <w:proofErr w:type="spellStart"/>
      <w:r w:rsidRPr="00C5634F">
        <w:t>Vaccine</w:t>
      </w:r>
      <w:proofErr w:type="spellEnd"/>
      <w:r w:rsidRPr="00C5634F">
        <w:t xml:space="preserve"> </w:t>
      </w:r>
      <w:proofErr w:type="spellStart"/>
      <w:r w:rsidRPr="00C5634F">
        <w:t>coverage</w:t>
      </w:r>
      <w:proofErr w:type="spellEnd"/>
      <w:r w:rsidRPr="00C5634F">
        <w:t xml:space="preserve"> </w:t>
      </w:r>
      <w:proofErr w:type="spellStart"/>
      <w:r w:rsidRPr="00C5634F">
        <w:t>by</w:t>
      </w:r>
      <w:proofErr w:type="spellEnd"/>
      <w:r w:rsidRPr="00C5634F">
        <w:t xml:space="preserve"> social</w:t>
      </w:r>
      <w:r w:rsidRPr="00C5634F">
        <w:rPr>
          <w:spacing w:val="-5"/>
        </w:rPr>
        <w:t xml:space="preserve"> </w:t>
      </w:r>
      <w:proofErr w:type="spellStart"/>
      <w:r w:rsidRPr="00C5634F">
        <w:t>strata</w:t>
      </w:r>
      <w:proofErr w:type="spellEnd"/>
      <w:r w:rsidRPr="00C5634F">
        <w:rPr>
          <w:spacing w:val="-5"/>
        </w:rPr>
        <w:t xml:space="preserve"> </w:t>
      </w:r>
      <w:r w:rsidRPr="00C5634F">
        <w:t>in</w:t>
      </w:r>
      <w:r w:rsidRPr="00C5634F">
        <w:rPr>
          <w:spacing w:val="-2"/>
        </w:rPr>
        <w:t xml:space="preserve"> </w:t>
      </w:r>
      <w:proofErr w:type="spellStart"/>
      <w:r w:rsidRPr="00C5634F">
        <w:t>state</w:t>
      </w:r>
      <w:proofErr w:type="spellEnd"/>
      <w:r w:rsidRPr="00C5634F">
        <w:rPr>
          <w:spacing w:val="-5"/>
        </w:rPr>
        <w:t xml:space="preserve"> </w:t>
      </w:r>
      <w:proofErr w:type="spellStart"/>
      <w:r w:rsidRPr="00C5634F">
        <w:t>capitals</w:t>
      </w:r>
      <w:proofErr w:type="spellEnd"/>
      <w:r w:rsidRPr="00C5634F">
        <w:rPr>
          <w:spacing w:val="-5"/>
        </w:rPr>
        <w:t xml:space="preserve"> </w:t>
      </w:r>
      <w:r w:rsidRPr="00C5634F">
        <w:t>in</w:t>
      </w:r>
      <w:r w:rsidRPr="00C5634F">
        <w:rPr>
          <w:spacing w:val="-2"/>
        </w:rPr>
        <w:t xml:space="preserve"> </w:t>
      </w:r>
      <w:proofErr w:type="spellStart"/>
      <w:r w:rsidRPr="00C5634F">
        <w:t>the</w:t>
      </w:r>
      <w:proofErr w:type="spellEnd"/>
      <w:r w:rsidRPr="00C5634F">
        <w:rPr>
          <w:spacing w:val="-5"/>
        </w:rPr>
        <w:t xml:space="preserve"> </w:t>
      </w:r>
      <w:proofErr w:type="spellStart"/>
      <w:r w:rsidRPr="00C5634F">
        <w:t>Brazilian</w:t>
      </w:r>
      <w:proofErr w:type="spellEnd"/>
      <w:r w:rsidRPr="00C5634F">
        <w:rPr>
          <w:spacing w:val="-2"/>
        </w:rPr>
        <w:t xml:space="preserve"> </w:t>
      </w:r>
      <w:proofErr w:type="spellStart"/>
      <w:r w:rsidRPr="00C5634F">
        <w:t>Midwest</w:t>
      </w:r>
      <w:proofErr w:type="spellEnd"/>
      <w:r w:rsidRPr="00C5634F">
        <w:rPr>
          <w:spacing w:val="-5"/>
        </w:rPr>
        <w:t xml:space="preserve"> </w:t>
      </w:r>
      <w:proofErr w:type="spellStart"/>
      <w:r w:rsidRPr="00C5634F">
        <w:t>region</w:t>
      </w:r>
      <w:proofErr w:type="spellEnd"/>
      <w:r w:rsidRPr="00C5634F">
        <w:t>:</w:t>
      </w:r>
      <w:r w:rsidRPr="00C5634F">
        <w:rPr>
          <w:spacing w:val="-5"/>
        </w:rPr>
        <w:t xml:space="preserve"> </w:t>
      </w:r>
      <w:r w:rsidRPr="00C5634F">
        <w:t>a</w:t>
      </w:r>
      <w:r w:rsidRPr="00C5634F">
        <w:rPr>
          <w:spacing w:val="-5"/>
        </w:rPr>
        <w:t xml:space="preserve"> </w:t>
      </w:r>
      <w:proofErr w:type="spellStart"/>
      <w:r w:rsidRPr="00C5634F">
        <w:t>household</w:t>
      </w:r>
      <w:proofErr w:type="spellEnd"/>
      <w:r w:rsidRPr="00C5634F">
        <w:rPr>
          <w:spacing w:val="-2"/>
        </w:rPr>
        <w:t xml:space="preserve"> </w:t>
      </w:r>
      <w:proofErr w:type="spellStart"/>
      <w:r w:rsidRPr="00C5634F">
        <w:t>survey</w:t>
      </w:r>
      <w:proofErr w:type="spellEnd"/>
      <w:r w:rsidRPr="00C5634F">
        <w:rPr>
          <w:spacing w:val="-2"/>
        </w:rPr>
        <w:t xml:space="preserve"> </w:t>
      </w:r>
      <w:proofErr w:type="spellStart"/>
      <w:r w:rsidRPr="00C5634F">
        <w:t>of</w:t>
      </w:r>
      <w:proofErr w:type="spellEnd"/>
      <w:r w:rsidRPr="00C5634F">
        <w:rPr>
          <w:spacing w:val="-5"/>
        </w:rPr>
        <w:t xml:space="preserve"> </w:t>
      </w:r>
      <w:proofErr w:type="spellStart"/>
      <w:r w:rsidRPr="00C5634F">
        <w:t>children</w:t>
      </w:r>
      <w:proofErr w:type="spellEnd"/>
      <w:r w:rsidRPr="00C5634F">
        <w:rPr>
          <w:spacing w:val="-2"/>
        </w:rPr>
        <w:t xml:space="preserve"> </w:t>
      </w:r>
      <w:proofErr w:type="spellStart"/>
      <w:r w:rsidRPr="00C5634F">
        <w:t>born</w:t>
      </w:r>
      <w:proofErr w:type="spellEnd"/>
      <w:r w:rsidRPr="00C5634F">
        <w:rPr>
          <w:spacing w:val="-2"/>
        </w:rPr>
        <w:t xml:space="preserve"> </w:t>
      </w:r>
      <w:r w:rsidRPr="00C5634F">
        <w:t xml:space="preserve">in 2017 and 2018. </w:t>
      </w:r>
      <w:r w:rsidRPr="00C5634F">
        <w:rPr>
          <w:i/>
        </w:rPr>
        <w:t xml:space="preserve">Epidemiologia e </w:t>
      </w:r>
      <w:proofErr w:type="spellStart"/>
      <w:r w:rsidRPr="00C5634F">
        <w:rPr>
          <w:i/>
        </w:rPr>
        <w:t>Serviços</w:t>
      </w:r>
      <w:proofErr w:type="spellEnd"/>
      <w:r w:rsidRPr="00C5634F">
        <w:rPr>
          <w:i/>
        </w:rPr>
        <w:t xml:space="preserve"> de </w:t>
      </w:r>
      <w:proofErr w:type="spellStart"/>
      <w:r w:rsidRPr="00C5634F">
        <w:rPr>
          <w:i/>
        </w:rPr>
        <w:t>Saúde</w:t>
      </w:r>
      <w:proofErr w:type="spellEnd"/>
      <w:r w:rsidRPr="00C5634F">
        <w:t xml:space="preserve">, </w:t>
      </w:r>
      <w:r w:rsidRPr="00C5634F">
        <w:rPr>
          <w:i/>
        </w:rPr>
        <w:t>33</w:t>
      </w:r>
      <w:r w:rsidRPr="00C5634F">
        <w:t xml:space="preserve">(spe2), e20231308. </w:t>
      </w:r>
      <w:hyperlink r:id="rId33" w:history="1">
        <w:r w:rsidR="004D239D" w:rsidRPr="00673EF4">
          <w:rPr>
            <w:rStyle w:val="Hipervnculo"/>
            <w:spacing w:val="-2"/>
          </w:rPr>
          <w:t>https://doi.org/10.1590/S2237-96222024V33E20231308.ESPECIAL2.EN</w:t>
        </w:r>
      </w:hyperlink>
      <w:r w:rsidR="004D239D">
        <w:rPr>
          <w:spacing w:val="-2"/>
        </w:rPr>
        <w:t xml:space="preserve"> </w:t>
      </w:r>
    </w:p>
    <w:p w14:paraId="64F69105" w14:textId="77777777" w:rsidR="00421379" w:rsidRPr="00C5634F" w:rsidRDefault="00362B13" w:rsidP="004D239D">
      <w:pPr>
        <w:spacing w:line="480" w:lineRule="auto"/>
        <w:ind w:left="480" w:hanging="480"/>
        <w:jc w:val="both"/>
      </w:pPr>
      <w:proofErr w:type="spellStart"/>
      <w:r w:rsidRPr="00C5634F">
        <w:lastRenderedPageBreak/>
        <w:t>Onwuchekwa</w:t>
      </w:r>
      <w:proofErr w:type="spellEnd"/>
      <w:r w:rsidRPr="00C5634F">
        <w:t>,</w:t>
      </w:r>
      <w:r w:rsidRPr="00C5634F">
        <w:rPr>
          <w:spacing w:val="-5"/>
        </w:rPr>
        <w:t xml:space="preserve"> </w:t>
      </w:r>
      <w:r w:rsidRPr="00C5634F">
        <w:t>C.,</w:t>
      </w:r>
      <w:r w:rsidRPr="00C5634F">
        <w:rPr>
          <w:spacing w:val="-9"/>
        </w:rPr>
        <w:t xml:space="preserve"> </w:t>
      </w:r>
      <w:proofErr w:type="spellStart"/>
      <w:r w:rsidRPr="00C5634F">
        <w:t>Edem</w:t>
      </w:r>
      <w:proofErr w:type="spellEnd"/>
      <w:r w:rsidRPr="00C5634F">
        <w:t>,</w:t>
      </w:r>
      <w:r w:rsidRPr="00C5634F">
        <w:rPr>
          <w:spacing w:val="-9"/>
        </w:rPr>
        <w:t xml:space="preserve"> </w:t>
      </w:r>
      <w:r w:rsidRPr="00C5634F">
        <w:t>B.,</w:t>
      </w:r>
      <w:r w:rsidRPr="00C5634F">
        <w:rPr>
          <w:spacing w:val="-12"/>
        </w:rPr>
        <w:t xml:space="preserve"> </w:t>
      </w:r>
      <w:r w:rsidRPr="00C5634F">
        <w:t>Williams,</w:t>
      </w:r>
      <w:r w:rsidRPr="00C5634F">
        <w:rPr>
          <w:spacing w:val="-9"/>
        </w:rPr>
        <w:t xml:space="preserve"> </w:t>
      </w:r>
      <w:r w:rsidRPr="00C5634F">
        <w:t>V.,</w:t>
      </w:r>
      <w:r w:rsidRPr="00C5634F">
        <w:rPr>
          <w:spacing w:val="-5"/>
        </w:rPr>
        <w:t xml:space="preserve"> </w:t>
      </w:r>
      <w:r w:rsidRPr="00C5634F">
        <w:t>&amp;</w:t>
      </w:r>
      <w:r w:rsidRPr="00C5634F">
        <w:rPr>
          <w:spacing w:val="-9"/>
        </w:rPr>
        <w:t xml:space="preserve"> </w:t>
      </w:r>
      <w:proofErr w:type="spellStart"/>
      <w:r w:rsidRPr="00C5634F">
        <w:t>Oga</w:t>
      </w:r>
      <w:proofErr w:type="spellEnd"/>
      <w:r w:rsidRPr="00C5634F">
        <w:t>,</w:t>
      </w:r>
      <w:r w:rsidRPr="00C5634F">
        <w:rPr>
          <w:spacing w:val="-5"/>
        </w:rPr>
        <w:t xml:space="preserve"> </w:t>
      </w:r>
      <w:r w:rsidRPr="00C5634F">
        <w:t>E.</w:t>
      </w:r>
      <w:r w:rsidRPr="00C5634F">
        <w:rPr>
          <w:spacing w:val="-5"/>
        </w:rPr>
        <w:t xml:space="preserve"> </w:t>
      </w:r>
      <w:r w:rsidRPr="00C5634F">
        <w:t>(2020).</w:t>
      </w:r>
      <w:r w:rsidRPr="00C5634F">
        <w:rPr>
          <w:spacing w:val="-9"/>
        </w:rPr>
        <w:t xml:space="preserve"> </w:t>
      </w:r>
      <w:proofErr w:type="spellStart"/>
      <w:r w:rsidRPr="00C5634F">
        <w:t>Estimating</w:t>
      </w:r>
      <w:proofErr w:type="spellEnd"/>
      <w:r w:rsidRPr="00C5634F">
        <w:rPr>
          <w:spacing w:val="-4"/>
        </w:rPr>
        <w:t xml:space="preserve"> </w:t>
      </w:r>
      <w:proofErr w:type="spellStart"/>
      <w:r w:rsidRPr="00C5634F">
        <w:t>the</w:t>
      </w:r>
      <w:proofErr w:type="spellEnd"/>
      <w:r w:rsidRPr="00C5634F">
        <w:rPr>
          <w:spacing w:val="-7"/>
        </w:rPr>
        <w:t xml:space="preserve"> </w:t>
      </w:r>
      <w:proofErr w:type="spellStart"/>
      <w:r w:rsidRPr="00C5634F">
        <w:t>impact</w:t>
      </w:r>
      <w:proofErr w:type="spellEnd"/>
      <w:r w:rsidRPr="00C5634F">
        <w:rPr>
          <w:spacing w:val="-7"/>
        </w:rPr>
        <w:t xml:space="preserve"> </w:t>
      </w:r>
      <w:proofErr w:type="spellStart"/>
      <w:r w:rsidRPr="00C5634F">
        <w:t>of</w:t>
      </w:r>
      <w:proofErr w:type="spellEnd"/>
      <w:r w:rsidRPr="00C5634F">
        <w:rPr>
          <w:spacing w:val="-7"/>
        </w:rPr>
        <w:t xml:space="preserve"> </w:t>
      </w:r>
      <w:proofErr w:type="spellStart"/>
      <w:r w:rsidRPr="00C5634F">
        <w:t>pneumococcal</w:t>
      </w:r>
      <w:proofErr w:type="spellEnd"/>
      <w:r w:rsidRPr="00C5634F">
        <w:t xml:space="preserve"> </w:t>
      </w:r>
      <w:proofErr w:type="spellStart"/>
      <w:r w:rsidRPr="00C5634F">
        <w:t>conjugate</w:t>
      </w:r>
      <w:proofErr w:type="spellEnd"/>
      <w:r w:rsidRPr="00C5634F">
        <w:t xml:space="preserve"> </w:t>
      </w:r>
      <w:proofErr w:type="spellStart"/>
      <w:r w:rsidRPr="00C5634F">
        <w:t>vaccines</w:t>
      </w:r>
      <w:proofErr w:type="spellEnd"/>
      <w:r w:rsidRPr="00C5634F">
        <w:t xml:space="preserve"> </w:t>
      </w:r>
      <w:proofErr w:type="spellStart"/>
      <w:r w:rsidRPr="00C5634F">
        <w:t>on</w:t>
      </w:r>
      <w:proofErr w:type="spellEnd"/>
      <w:r w:rsidRPr="00C5634F">
        <w:t xml:space="preserve"> </w:t>
      </w:r>
      <w:proofErr w:type="spellStart"/>
      <w:r w:rsidRPr="00C5634F">
        <w:t>childhood</w:t>
      </w:r>
      <w:proofErr w:type="spellEnd"/>
      <w:r w:rsidRPr="00C5634F">
        <w:t xml:space="preserve"> </w:t>
      </w:r>
      <w:proofErr w:type="spellStart"/>
      <w:r w:rsidRPr="00C5634F">
        <w:t>pneumonia</w:t>
      </w:r>
      <w:proofErr w:type="spellEnd"/>
      <w:r w:rsidRPr="00C5634F">
        <w:t xml:space="preserve"> in sub-</w:t>
      </w:r>
      <w:proofErr w:type="spellStart"/>
      <w:r w:rsidRPr="00C5634F">
        <w:t>Saharan</w:t>
      </w:r>
      <w:proofErr w:type="spellEnd"/>
      <w:r w:rsidRPr="00C5634F">
        <w:rPr>
          <w:spacing w:val="-2"/>
        </w:rPr>
        <w:t xml:space="preserve"> </w:t>
      </w:r>
      <w:proofErr w:type="spellStart"/>
      <w:r w:rsidRPr="00C5634F">
        <w:t>Africa</w:t>
      </w:r>
      <w:proofErr w:type="spellEnd"/>
      <w:r w:rsidRPr="00C5634F">
        <w:t>:</w:t>
      </w:r>
      <w:r w:rsidRPr="00C5634F">
        <w:rPr>
          <w:spacing w:val="-5"/>
        </w:rPr>
        <w:t xml:space="preserve"> </w:t>
      </w:r>
      <w:r w:rsidRPr="00C5634F">
        <w:t>A</w:t>
      </w:r>
      <w:r w:rsidRPr="00C5634F">
        <w:rPr>
          <w:spacing w:val="-2"/>
        </w:rPr>
        <w:t xml:space="preserve"> </w:t>
      </w:r>
      <w:proofErr w:type="spellStart"/>
      <w:r w:rsidRPr="00C5634F">
        <w:t>systematic</w:t>
      </w:r>
      <w:proofErr w:type="spellEnd"/>
      <w:r w:rsidRPr="00C5634F">
        <w:t xml:space="preserve"> </w:t>
      </w:r>
      <w:proofErr w:type="gramStart"/>
      <w:r w:rsidRPr="00C5634F">
        <w:t>review.</w:t>
      </w:r>
      <w:r w:rsidRPr="00C5634F">
        <w:rPr>
          <w:i/>
        </w:rPr>
        <w:t>F</w:t>
      </w:r>
      <w:proofErr w:type="gramEnd"/>
      <w:r w:rsidRPr="00C5634F">
        <w:rPr>
          <w:i/>
        </w:rPr>
        <w:t>1000Research</w:t>
      </w:r>
      <w:r w:rsidRPr="00C5634F">
        <w:t>,</w:t>
      </w:r>
      <w:r w:rsidRPr="00C5634F">
        <w:rPr>
          <w:spacing w:val="-6"/>
        </w:rPr>
        <w:t xml:space="preserve"> </w:t>
      </w:r>
      <w:r w:rsidRPr="00C5634F">
        <w:rPr>
          <w:i/>
        </w:rPr>
        <w:t>9</w:t>
      </w:r>
      <w:r w:rsidRPr="00C5634F">
        <w:t>.</w:t>
      </w:r>
      <w:r w:rsidRPr="00C5634F">
        <w:rPr>
          <w:spacing w:val="-8"/>
        </w:rPr>
        <w:t xml:space="preserve"> </w:t>
      </w:r>
      <w:hyperlink r:id="rId34" w:history="1">
        <w:r w:rsidR="004D239D" w:rsidRPr="00673EF4">
          <w:rPr>
            <w:rStyle w:val="Hipervnculo"/>
            <w:spacing w:val="-2"/>
          </w:rPr>
          <w:t>https://doi.org/10.12688/F1000RESEARCH.25227.2/DOI</w:t>
        </w:r>
      </w:hyperlink>
      <w:r w:rsidR="004D239D">
        <w:rPr>
          <w:spacing w:val="-2"/>
        </w:rPr>
        <w:t xml:space="preserve"> </w:t>
      </w:r>
    </w:p>
    <w:p w14:paraId="62264DEC" w14:textId="77777777" w:rsidR="00421379" w:rsidRPr="00C5634F" w:rsidRDefault="00362B13" w:rsidP="004D239D">
      <w:pPr>
        <w:spacing w:line="480" w:lineRule="auto"/>
        <w:ind w:left="480" w:hanging="480"/>
        <w:jc w:val="both"/>
      </w:pPr>
      <w:proofErr w:type="spellStart"/>
      <w:r w:rsidRPr="00C5634F">
        <w:t>Quach</w:t>
      </w:r>
      <w:proofErr w:type="spellEnd"/>
      <w:r w:rsidRPr="00C5634F">
        <w:t>,</w:t>
      </w:r>
      <w:r w:rsidRPr="00C5634F">
        <w:rPr>
          <w:spacing w:val="-14"/>
        </w:rPr>
        <w:t xml:space="preserve"> </w:t>
      </w:r>
      <w:r w:rsidRPr="00C5634F">
        <w:t>A.,</w:t>
      </w:r>
      <w:r w:rsidRPr="00C5634F">
        <w:rPr>
          <w:spacing w:val="-3"/>
        </w:rPr>
        <w:t xml:space="preserve"> </w:t>
      </w:r>
      <w:proofErr w:type="spellStart"/>
      <w:r w:rsidRPr="00C5634F">
        <w:t>Spence</w:t>
      </w:r>
      <w:proofErr w:type="spellEnd"/>
      <w:r w:rsidRPr="00C5634F">
        <w:t>,</w:t>
      </w:r>
      <w:r w:rsidRPr="00C5634F">
        <w:rPr>
          <w:spacing w:val="-3"/>
        </w:rPr>
        <w:t xml:space="preserve"> </w:t>
      </w:r>
      <w:r w:rsidRPr="00C5634F">
        <w:t>H.,</w:t>
      </w:r>
      <w:r w:rsidRPr="00C5634F">
        <w:rPr>
          <w:spacing w:val="-7"/>
        </w:rPr>
        <w:t xml:space="preserve"> </w:t>
      </w:r>
      <w:r w:rsidRPr="00C5634F">
        <w:t>Nguyen,</w:t>
      </w:r>
      <w:r w:rsidRPr="00C5634F">
        <w:rPr>
          <w:spacing w:val="-3"/>
        </w:rPr>
        <w:t xml:space="preserve"> </w:t>
      </w:r>
      <w:r w:rsidRPr="00C5634F">
        <w:t>C.,</w:t>
      </w:r>
      <w:r w:rsidRPr="00C5634F">
        <w:rPr>
          <w:spacing w:val="-3"/>
        </w:rPr>
        <w:t xml:space="preserve"> </w:t>
      </w:r>
      <w:r w:rsidRPr="00C5634F">
        <w:t>Graham,</w:t>
      </w:r>
      <w:r w:rsidRPr="00C5634F">
        <w:rPr>
          <w:spacing w:val="-10"/>
        </w:rPr>
        <w:t xml:space="preserve"> </w:t>
      </w:r>
      <w:r w:rsidRPr="00C5634F">
        <w:t>S.</w:t>
      </w:r>
      <w:r w:rsidRPr="00C5634F">
        <w:rPr>
          <w:spacing w:val="-3"/>
        </w:rPr>
        <w:t xml:space="preserve"> </w:t>
      </w:r>
      <w:r w:rsidRPr="00C5634F">
        <w:t>M.,</w:t>
      </w:r>
      <w:r w:rsidRPr="00C5634F">
        <w:rPr>
          <w:spacing w:val="-3"/>
        </w:rPr>
        <w:t xml:space="preserve"> </w:t>
      </w:r>
      <w:proofErr w:type="spellStart"/>
      <w:r w:rsidRPr="00C5634F">
        <w:t>von</w:t>
      </w:r>
      <w:proofErr w:type="spellEnd"/>
      <w:r w:rsidRPr="00C5634F">
        <w:rPr>
          <w:spacing w:val="-6"/>
        </w:rPr>
        <w:t xml:space="preserve"> </w:t>
      </w:r>
      <w:proofErr w:type="spellStart"/>
      <w:r w:rsidRPr="00C5634F">
        <w:t>Mollendorf</w:t>
      </w:r>
      <w:proofErr w:type="spellEnd"/>
      <w:r w:rsidRPr="00C5634F">
        <w:t>,</w:t>
      </w:r>
      <w:r w:rsidRPr="00C5634F">
        <w:rPr>
          <w:spacing w:val="-3"/>
        </w:rPr>
        <w:t xml:space="preserve"> </w:t>
      </w:r>
      <w:r w:rsidRPr="00C5634F">
        <w:t>C.,</w:t>
      </w:r>
      <w:r w:rsidRPr="00C5634F">
        <w:rPr>
          <w:spacing w:val="-7"/>
        </w:rPr>
        <w:t xml:space="preserve"> </w:t>
      </w:r>
      <w:r w:rsidRPr="00C5634F">
        <w:t>Mulholland,</w:t>
      </w:r>
      <w:r w:rsidRPr="00C5634F">
        <w:rPr>
          <w:spacing w:val="-7"/>
        </w:rPr>
        <w:t xml:space="preserve"> </w:t>
      </w:r>
      <w:r w:rsidRPr="00C5634F">
        <w:t>K.,</w:t>
      </w:r>
      <w:r w:rsidRPr="00C5634F">
        <w:rPr>
          <w:spacing w:val="-7"/>
        </w:rPr>
        <w:t xml:space="preserve"> </w:t>
      </w:r>
      <w:r w:rsidRPr="00C5634F">
        <w:t>&amp;</w:t>
      </w:r>
      <w:r w:rsidRPr="00C5634F">
        <w:rPr>
          <w:spacing w:val="-7"/>
        </w:rPr>
        <w:t xml:space="preserve"> </w:t>
      </w:r>
      <w:r w:rsidRPr="00C5634F">
        <w:t>Russell,</w:t>
      </w:r>
      <w:r w:rsidRPr="00C5634F">
        <w:rPr>
          <w:spacing w:val="-3"/>
        </w:rPr>
        <w:t xml:space="preserve"> </w:t>
      </w:r>
      <w:r w:rsidRPr="00C5634F">
        <w:t>F.</w:t>
      </w:r>
      <w:r w:rsidRPr="00C5634F">
        <w:rPr>
          <w:spacing w:val="-3"/>
        </w:rPr>
        <w:t xml:space="preserve"> </w:t>
      </w:r>
      <w:r w:rsidRPr="00C5634F">
        <w:t xml:space="preserve">M. (2022). </w:t>
      </w:r>
      <w:proofErr w:type="spellStart"/>
      <w:r w:rsidRPr="00C5634F">
        <w:t>Slow</w:t>
      </w:r>
      <w:proofErr w:type="spellEnd"/>
      <w:r w:rsidRPr="00C5634F">
        <w:t xml:space="preserve"> </w:t>
      </w:r>
      <w:proofErr w:type="spellStart"/>
      <w:r w:rsidRPr="00C5634F">
        <w:t>progress</w:t>
      </w:r>
      <w:proofErr w:type="spellEnd"/>
      <w:r w:rsidRPr="00C5634F">
        <w:t xml:space="preserve"> </w:t>
      </w:r>
      <w:proofErr w:type="spellStart"/>
      <w:r w:rsidRPr="00C5634F">
        <w:t>towards</w:t>
      </w:r>
      <w:proofErr w:type="spellEnd"/>
      <w:r w:rsidRPr="00C5634F">
        <w:t xml:space="preserve"> </w:t>
      </w:r>
      <w:proofErr w:type="spellStart"/>
      <w:r w:rsidRPr="00C5634F">
        <w:t>pneumonia</w:t>
      </w:r>
      <w:proofErr w:type="spellEnd"/>
      <w:r w:rsidRPr="00C5634F">
        <w:t xml:space="preserve"> control </w:t>
      </w:r>
      <w:proofErr w:type="spellStart"/>
      <w:r w:rsidRPr="00C5634F">
        <w:t>for</w:t>
      </w:r>
      <w:proofErr w:type="spellEnd"/>
      <w:r w:rsidRPr="00C5634F">
        <w:t xml:space="preserve"> </w:t>
      </w:r>
      <w:proofErr w:type="spellStart"/>
      <w:r w:rsidRPr="00C5634F">
        <w:t>children</w:t>
      </w:r>
      <w:proofErr w:type="spellEnd"/>
      <w:r w:rsidRPr="00C5634F">
        <w:t xml:space="preserve"> in </w:t>
      </w:r>
      <w:proofErr w:type="spellStart"/>
      <w:r w:rsidRPr="00C5634F">
        <w:t>low</w:t>
      </w:r>
      <w:proofErr w:type="spellEnd"/>
      <w:r w:rsidRPr="00C5634F">
        <w:t>-and-</w:t>
      </w:r>
      <w:proofErr w:type="spellStart"/>
      <w:r w:rsidRPr="00C5634F">
        <w:t>middle</w:t>
      </w:r>
      <w:proofErr w:type="spellEnd"/>
      <w:r w:rsidRPr="00C5634F">
        <w:t xml:space="preserve"> </w:t>
      </w:r>
      <w:proofErr w:type="spellStart"/>
      <w:r w:rsidRPr="00C5634F">
        <w:t>income</w:t>
      </w:r>
      <w:proofErr w:type="spellEnd"/>
      <w:r w:rsidRPr="00C5634F">
        <w:t xml:space="preserve"> </w:t>
      </w:r>
      <w:proofErr w:type="spellStart"/>
      <w:r w:rsidRPr="00C5634F">
        <w:t>countries</w:t>
      </w:r>
      <w:proofErr w:type="spellEnd"/>
      <w:r w:rsidRPr="00C5634F">
        <w:t xml:space="preserve"> as </w:t>
      </w:r>
      <w:proofErr w:type="spellStart"/>
      <w:r w:rsidRPr="00C5634F">
        <w:t>measured</w:t>
      </w:r>
      <w:proofErr w:type="spellEnd"/>
      <w:r w:rsidRPr="00C5634F">
        <w:t xml:space="preserve"> </w:t>
      </w:r>
      <w:proofErr w:type="spellStart"/>
      <w:r w:rsidRPr="00C5634F">
        <w:t>by</w:t>
      </w:r>
      <w:proofErr w:type="spellEnd"/>
      <w:r w:rsidRPr="00C5634F">
        <w:t xml:space="preserve"> </w:t>
      </w:r>
      <w:proofErr w:type="spellStart"/>
      <w:r w:rsidRPr="00C5634F">
        <w:t>pneumonia</w:t>
      </w:r>
      <w:proofErr w:type="spellEnd"/>
      <w:r w:rsidRPr="00C5634F">
        <w:t xml:space="preserve"> </w:t>
      </w:r>
      <w:proofErr w:type="spellStart"/>
      <w:r w:rsidRPr="00C5634F">
        <w:t>indicators</w:t>
      </w:r>
      <w:proofErr w:type="spellEnd"/>
      <w:r w:rsidRPr="00C5634F">
        <w:t>:</w:t>
      </w:r>
      <w:r w:rsidRPr="00C5634F">
        <w:rPr>
          <w:spacing w:val="-7"/>
        </w:rPr>
        <w:t xml:space="preserve"> </w:t>
      </w:r>
      <w:r w:rsidRPr="00C5634F">
        <w:t>A</w:t>
      </w:r>
      <w:r w:rsidRPr="00C5634F">
        <w:rPr>
          <w:spacing w:val="-3"/>
        </w:rPr>
        <w:t xml:space="preserve"> </w:t>
      </w:r>
      <w:proofErr w:type="spellStart"/>
      <w:r w:rsidRPr="00C5634F">
        <w:t>systematic</w:t>
      </w:r>
      <w:proofErr w:type="spellEnd"/>
      <w:r w:rsidRPr="00C5634F">
        <w:t xml:space="preserve"> </w:t>
      </w:r>
      <w:proofErr w:type="spellStart"/>
      <w:r w:rsidRPr="00C5634F">
        <w:t>review</w:t>
      </w:r>
      <w:proofErr w:type="spellEnd"/>
      <w:r w:rsidRPr="00C5634F">
        <w:t xml:space="preserve"> </w:t>
      </w:r>
      <w:proofErr w:type="spellStart"/>
      <w:r w:rsidRPr="00C5634F">
        <w:t>of</w:t>
      </w:r>
      <w:proofErr w:type="spellEnd"/>
      <w:r w:rsidRPr="00C5634F">
        <w:t xml:space="preserve"> </w:t>
      </w:r>
      <w:proofErr w:type="spellStart"/>
      <w:r w:rsidRPr="00C5634F">
        <w:t>the</w:t>
      </w:r>
      <w:proofErr w:type="spellEnd"/>
      <w:r w:rsidRPr="00C5634F">
        <w:t xml:space="preserve"> </w:t>
      </w:r>
      <w:proofErr w:type="spellStart"/>
      <w:r w:rsidRPr="00C5634F">
        <w:t>literature</w:t>
      </w:r>
      <w:proofErr w:type="spellEnd"/>
      <w:r w:rsidRPr="00C5634F">
        <w:t xml:space="preserve">. </w:t>
      </w:r>
      <w:proofErr w:type="spellStart"/>
      <w:r w:rsidRPr="00C5634F">
        <w:rPr>
          <w:i/>
        </w:rPr>
        <w:t>Journal</w:t>
      </w:r>
      <w:proofErr w:type="spellEnd"/>
      <w:r w:rsidRPr="00C5634F">
        <w:rPr>
          <w:i/>
        </w:rPr>
        <w:t xml:space="preserve"> </w:t>
      </w:r>
      <w:proofErr w:type="spellStart"/>
      <w:r w:rsidRPr="00C5634F">
        <w:rPr>
          <w:i/>
        </w:rPr>
        <w:t>of</w:t>
      </w:r>
      <w:proofErr w:type="spellEnd"/>
      <w:r w:rsidRPr="00C5634F">
        <w:rPr>
          <w:i/>
        </w:rPr>
        <w:t xml:space="preserve"> Global </w:t>
      </w:r>
      <w:proofErr w:type="spellStart"/>
      <w:r w:rsidRPr="00C5634F">
        <w:rPr>
          <w:i/>
        </w:rPr>
        <w:t>Health</w:t>
      </w:r>
      <w:proofErr w:type="spellEnd"/>
      <w:r w:rsidRPr="00C5634F">
        <w:t xml:space="preserve">, </w:t>
      </w:r>
      <w:r w:rsidRPr="00C5634F">
        <w:rPr>
          <w:i/>
        </w:rPr>
        <w:t>12</w:t>
      </w:r>
      <w:r w:rsidRPr="00C5634F">
        <w:t xml:space="preserve">. </w:t>
      </w:r>
      <w:hyperlink r:id="rId35" w:history="1">
        <w:r w:rsidR="004D239D" w:rsidRPr="00673EF4">
          <w:rPr>
            <w:rStyle w:val="Hipervnculo"/>
          </w:rPr>
          <w:t>https://doi.org/10.7189/JOGH.12.10006</w:t>
        </w:r>
      </w:hyperlink>
      <w:r w:rsidRPr="00C5634F">
        <w:t>,</w:t>
      </w:r>
      <w:r w:rsidR="004D239D">
        <w:t xml:space="preserve"> </w:t>
      </w:r>
    </w:p>
    <w:p w14:paraId="72884028" w14:textId="77777777" w:rsidR="00421379" w:rsidRPr="00C5634F" w:rsidRDefault="00362B13" w:rsidP="004D239D">
      <w:pPr>
        <w:spacing w:line="480" w:lineRule="auto"/>
        <w:ind w:left="480" w:hanging="480"/>
        <w:jc w:val="both"/>
      </w:pPr>
      <w:r w:rsidRPr="00C5634F">
        <w:t>Reyes</w:t>
      </w:r>
      <w:r w:rsidRPr="00C5634F">
        <w:rPr>
          <w:spacing w:val="-6"/>
        </w:rPr>
        <w:t xml:space="preserve"> </w:t>
      </w:r>
      <w:r w:rsidRPr="00C5634F">
        <w:t>Ipiales,</w:t>
      </w:r>
      <w:r w:rsidRPr="00C5634F">
        <w:rPr>
          <w:spacing w:val="-3"/>
        </w:rPr>
        <w:t xml:space="preserve"> </w:t>
      </w:r>
      <w:r w:rsidRPr="00C5634F">
        <w:t>L.,</w:t>
      </w:r>
      <w:r w:rsidRPr="00C5634F">
        <w:rPr>
          <w:spacing w:val="-14"/>
        </w:rPr>
        <w:t xml:space="preserve"> </w:t>
      </w:r>
      <w:r w:rsidRPr="00C5634F">
        <w:t>Acebo</w:t>
      </w:r>
      <w:r w:rsidRPr="00C5634F">
        <w:rPr>
          <w:spacing w:val="-14"/>
        </w:rPr>
        <w:t xml:space="preserve"> </w:t>
      </w:r>
      <w:r w:rsidRPr="00C5634F">
        <w:t>Arcentales,</w:t>
      </w:r>
      <w:r w:rsidRPr="00C5634F">
        <w:rPr>
          <w:spacing w:val="-2"/>
        </w:rPr>
        <w:t xml:space="preserve"> </w:t>
      </w:r>
      <w:r w:rsidRPr="00C5634F">
        <w:t>J.,</w:t>
      </w:r>
      <w:r w:rsidRPr="00C5634F">
        <w:rPr>
          <w:spacing w:val="-3"/>
        </w:rPr>
        <w:t xml:space="preserve"> </w:t>
      </w:r>
      <w:r w:rsidRPr="00C5634F">
        <w:t xml:space="preserve">Erazo </w:t>
      </w:r>
      <w:proofErr w:type="spellStart"/>
      <w:r w:rsidRPr="00C5634F">
        <w:t>Cheza</w:t>
      </w:r>
      <w:proofErr w:type="spellEnd"/>
      <w:r w:rsidRPr="00C5634F">
        <w:t>,</w:t>
      </w:r>
      <w:r w:rsidRPr="00C5634F">
        <w:rPr>
          <w:spacing w:val="-3"/>
        </w:rPr>
        <w:t xml:space="preserve"> </w:t>
      </w:r>
      <w:r w:rsidRPr="00C5634F">
        <w:t>C.,</w:t>
      </w:r>
      <w:r w:rsidRPr="00C5634F">
        <w:rPr>
          <w:spacing w:val="-3"/>
        </w:rPr>
        <w:t xml:space="preserve"> </w:t>
      </w:r>
      <w:r w:rsidRPr="00C5634F">
        <w:t>Reyes</w:t>
      </w:r>
      <w:r w:rsidRPr="00C5634F">
        <w:rPr>
          <w:spacing w:val="-5"/>
        </w:rPr>
        <w:t xml:space="preserve"> </w:t>
      </w:r>
      <w:r w:rsidRPr="00C5634F">
        <w:t>Ipiales,</w:t>
      </w:r>
      <w:r w:rsidRPr="00C5634F">
        <w:rPr>
          <w:spacing w:val="-3"/>
        </w:rPr>
        <w:t xml:space="preserve"> </w:t>
      </w:r>
      <w:r w:rsidRPr="00C5634F">
        <w:t>L.,</w:t>
      </w:r>
      <w:r w:rsidRPr="00C5634F">
        <w:rPr>
          <w:spacing w:val="-14"/>
        </w:rPr>
        <w:t xml:space="preserve"> </w:t>
      </w:r>
      <w:r w:rsidRPr="00C5634F">
        <w:t>Acebo</w:t>
      </w:r>
      <w:r w:rsidRPr="00C5634F">
        <w:rPr>
          <w:spacing w:val="-13"/>
        </w:rPr>
        <w:t xml:space="preserve"> </w:t>
      </w:r>
      <w:r w:rsidRPr="00C5634F">
        <w:t>Arcentales,</w:t>
      </w:r>
      <w:r w:rsidRPr="00C5634F">
        <w:rPr>
          <w:spacing w:val="-3"/>
        </w:rPr>
        <w:t xml:space="preserve"> </w:t>
      </w:r>
      <w:r w:rsidRPr="00C5634F">
        <w:t>J.,</w:t>
      </w:r>
      <w:r w:rsidRPr="00C5634F">
        <w:rPr>
          <w:spacing w:val="-3"/>
        </w:rPr>
        <w:t xml:space="preserve"> </w:t>
      </w:r>
      <w:r w:rsidRPr="00C5634F">
        <w:t>&amp;</w:t>
      </w:r>
      <w:r w:rsidRPr="00C5634F">
        <w:rPr>
          <w:spacing w:val="-3"/>
        </w:rPr>
        <w:t xml:space="preserve"> </w:t>
      </w:r>
      <w:r w:rsidRPr="00C5634F">
        <w:t xml:space="preserve">Erazo </w:t>
      </w:r>
      <w:proofErr w:type="spellStart"/>
      <w:r w:rsidRPr="00C5634F">
        <w:t>Cheza</w:t>
      </w:r>
      <w:proofErr w:type="spellEnd"/>
      <w:r w:rsidRPr="00C5634F">
        <w:t>,</w:t>
      </w:r>
      <w:r w:rsidRPr="00C5634F">
        <w:rPr>
          <w:spacing w:val="-2"/>
        </w:rPr>
        <w:t xml:space="preserve"> </w:t>
      </w:r>
      <w:r w:rsidRPr="00C5634F">
        <w:t>C.</w:t>
      </w:r>
      <w:r w:rsidRPr="00C5634F">
        <w:rPr>
          <w:spacing w:val="-2"/>
        </w:rPr>
        <w:t xml:space="preserve"> </w:t>
      </w:r>
      <w:r w:rsidRPr="00C5634F">
        <w:t>(2023). Neumonía</w:t>
      </w:r>
      <w:r w:rsidRPr="00C5634F">
        <w:rPr>
          <w:spacing w:val="-4"/>
        </w:rPr>
        <w:t xml:space="preserve"> </w:t>
      </w:r>
      <w:r w:rsidRPr="00C5634F">
        <w:t>bacteriana</w:t>
      </w:r>
      <w:r w:rsidRPr="00C5634F">
        <w:rPr>
          <w:spacing w:val="-4"/>
        </w:rPr>
        <w:t xml:space="preserve"> </w:t>
      </w:r>
      <w:r w:rsidRPr="00C5634F">
        <w:t>en</w:t>
      </w:r>
      <w:r w:rsidRPr="00C5634F">
        <w:rPr>
          <w:spacing w:val="-1"/>
        </w:rPr>
        <w:t xml:space="preserve"> </w:t>
      </w:r>
      <w:r w:rsidRPr="00C5634F">
        <w:t>niños</w:t>
      </w:r>
      <w:r w:rsidRPr="00C5634F">
        <w:rPr>
          <w:spacing w:val="-4"/>
        </w:rPr>
        <w:t xml:space="preserve"> </w:t>
      </w:r>
      <w:r w:rsidRPr="00C5634F">
        <w:t>en</w:t>
      </w:r>
      <w:r w:rsidRPr="00C5634F">
        <w:rPr>
          <w:spacing w:val="-1"/>
        </w:rPr>
        <w:t xml:space="preserve"> </w:t>
      </w:r>
      <w:r w:rsidRPr="00C5634F">
        <w:t>Ecuador:</w:t>
      </w:r>
      <w:r w:rsidRPr="00C5634F">
        <w:rPr>
          <w:spacing w:val="-4"/>
        </w:rPr>
        <w:t xml:space="preserve"> </w:t>
      </w:r>
      <w:r w:rsidRPr="00C5634F">
        <w:t>una</w:t>
      </w:r>
      <w:r w:rsidRPr="00C5634F">
        <w:rPr>
          <w:spacing w:val="-4"/>
        </w:rPr>
        <w:t xml:space="preserve"> </w:t>
      </w:r>
      <w:r w:rsidRPr="00C5634F">
        <w:t>mirada</w:t>
      </w:r>
      <w:r w:rsidRPr="00C5634F">
        <w:rPr>
          <w:spacing w:val="-4"/>
        </w:rPr>
        <w:t xml:space="preserve"> </w:t>
      </w:r>
      <w:r w:rsidRPr="00C5634F">
        <w:t>al</w:t>
      </w:r>
      <w:r w:rsidRPr="00C5634F">
        <w:rPr>
          <w:spacing w:val="-4"/>
        </w:rPr>
        <w:t xml:space="preserve"> </w:t>
      </w:r>
      <w:r w:rsidRPr="00C5634F">
        <w:t>impacto</w:t>
      </w:r>
      <w:r w:rsidRPr="00C5634F">
        <w:rPr>
          <w:spacing w:val="-1"/>
        </w:rPr>
        <w:t xml:space="preserve"> </w:t>
      </w:r>
      <w:r w:rsidRPr="00C5634F">
        <w:t>de</w:t>
      </w:r>
      <w:r w:rsidRPr="00C5634F">
        <w:rPr>
          <w:spacing w:val="-4"/>
        </w:rPr>
        <w:t xml:space="preserve"> </w:t>
      </w:r>
      <w:r w:rsidRPr="00C5634F">
        <w:t>las</w:t>
      </w:r>
      <w:r w:rsidRPr="00C5634F">
        <w:rPr>
          <w:spacing w:val="-4"/>
        </w:rPr>
        <w:t xml:space="preserve"> </w:t>
      </w:r>
      <w:r w:rsidRPr="00C5634F">
        <w:t xml:space="preserve">vacunas. </w:t>
      </w:r>
      <w:r w:rsidRPr="00C5634F">
        <w:rPr>
          <w:i/>
        </w:rPr>
        <w:t>Revista Chilena de Infectología</w:t>
      </w:r>
      <w:r w:rsidRPr="00C5634F">
        <w:t xml:space="preserve">, </w:t>
      </w:r>
      <w:r w:rsidRPr="00C5634F">
        <w:rPr>
          <w:i/>
        </w:rPr>
        <w:t>40</w:t>
      </w:r>
      <w:r w:rsidRPr="00C5634F">
        <w:t xml:space="preserve">(4), 382–387. </w:t>
      </w:r>
      <w:hyperlink r:id="rId36" w:history="1">
        <w:r w:rsidR="004D239D" w:rsidRPr="00673EF4">
          <w:rPr>
            <w:rStyle w:val="Hipervnculo"/>
          </w:rPr>
          <w:t>https://doi.org/10.4067/S0716-</w:t>
        </w:r>
        <w:r w:rsidR="004D239D" w:rsidRPr="00673EF4">
          <w:rPr>
            <w:rStyle w:val="Hipervnculo"/>
            <w:spacing w:val="-2"/>
          </w:rPr>
          <w:t>10182023000400382</w:t>
        </w:r>
      </w:hyperlink>
      <w:r w:rsidR="004D239D">
        <w:rPr>
          <w:spacing w:val="-2"/>
        </w:rPr>
        <w:t xml:space="preserve">   </w:t>
      </w:r>
    </w:p>
    <w:p w14:paraId="70122E2C" w14:textId="77777777" w:rsidR="00421379" w:rsidRPr="00C5634F" w:rsidRDefault="00362B13" w:rsidP="004D239D">
      <w:pPr>
        <w:spacing w:line="480" w:lineRule="auto"/>
        <w:ind w:left="480" w:hanging="480"/>
        <w:jc w:val="both"/>
      </w:pPr>
      <w:r w:rsidRPr="00C5634F">
        <w:t>Sepúlveda-Pachón, I.</w:t>
      </w:r>
      <w:r w:rsidRPr="00C5634F">
        <w:rPr>
          <w:spacing w:val="-4"/>
        </w:rPr>
        <w:t xml:space="preserve"> </w:t>
      </w:r>
      <w:r w:rsidRPr="00C5634F">
        <w:t xml:space="preserve">T., </w:t>
      </w:r>
      <w:proofErr w:type="spellStart"/>
      <w:r w:rsidRPr="00C5634F">
        <w:t>Dunne</w:t>
      </w:r>
      <w:proofErr w:type="spellEnd"/>
      <w:r w:rsidRPr="00C5634F">
        <w:t xml:space="preserve">, E. M., </w:t>
      </w:r>
      <w:proofErr w:type="spellStart"/>
      <w:r w:rsidRPr="00C5634F">
        <w:t>Hanquet</w:t>
      </w:r>
      <w:proofErr w:type="spellEnd"/>
      <w:r w:rsidRPr="00C5634F">
        <w:t xml:space="preserve">, G., </w:t>
      </w:r>
      <w:proofErr w:type="spellStart"/>
      <w:r w:rsidRPr="00C5634F">
        <w:t>Baay</w:t>
      </w:r>
      <w:proofErr w:type="spellEnd"/>
      <w:r w:rsidRPr="00C5634F">
        <w:t xml:space="preserve">, M., </w:t>
      </w:r>
      <w:proofErr w:type="spellStart"/>
      <w:r w:rsidRPr="00C5634F">
        <w:t>Menon</w:t>
      </w:r>
      <w:proofErr w:type="spellEnd"/>
      <w:r w:rsidRPr="00C5634F">
        <w:t xml:space="preserve">, S., </w:t>
      </w:r>
      <w:proofErr w:type="spellStart"/>
      <w:r w:rsidRPr="00C5634F">
        <w:t>Jodar</w:t>
      </w:r>
      <w:proofErr w:type="spellEnd"/>
      <w:r w:rsidRPr="00C5634F">
        <w:t xml:space="preserve">, L., </w:t>
      </w:r>
      <w:proofErr w:type="spellStart"/>
      <w:r w:rsidRPr="00C5634F">
        <w:t>Gessner</w:t>
      </w:r>
      <w:proofErr w:type="spellEnd"/>
      <w:r w:rsidRPr="00C5634F">
        <w:t xml:space="preserve">, B. D., &amp; </w:t>
      </w:r>
      <w:proofErr w:type="spellStart"/>
      <w:r w:rsidRPr="00C5634F">
        <w:t>Theilacker</w:t>
      </w:r>
      <w:proofErr w:type="spellEnd"/>
      <w:r w:rsidRPr="00C5634F">
        <w:t>,</w:t>
      </w:r>
      <w:r w:rsidRPr="00C5634F">
        <w:rPr>
          <w:spacing w:val="-8"/>
        </w:rPr>
        <w:t xml:space="preserve"> </w:t>
      </w:r>
      <w:r w:rsidRPr="00C5634F">
        <w:t>C.</w:t>
      </w:r>
      <w:r w:rsidRPr="00C5634F">
        <w:rPr>
          <w:spacing w:val="-8"/>
        </w:rPr>
        <w:t xml:space="preserve"> </w:t>
      </w:r>
      <w:r w:rsidRPr="00C5634F">
        <w:t>(2024).</w:t>
      </w:r>
      <w:r w:rsidRPr="00C5634F">
        <w:rPr>
          <w:spacing w:val="-8"/>
        </w:rPr>
        <w:t xml:space="preserve"> </w:t>
      </w:r>
      <w:proofErr w:type="spellStart"/>
      <w:r w:rsidRPr="00C5634F">
        <w:t>Effect</w:t>
      </w:r>
      <w:proofErr w:type="spellEnd"/>
      <w:r w:rsidRPr="00C5634F">
        <w:rPr>
          <w:spacing w:val="-10"/>
        </w:rPr>
        <w:t xml:space="preserve"> </w:t>
      </w:r>
      <w:proofErr w:type="spellStart"/>
      <w:r w:rsidRPr="00C5634F">
        <w:t>of</w:t>
      </w:r>
      <w:proofErr w:type="spellEnd"/>
      <w:r w:rsidRPr="00C5634F">
        <w:rPr>
          <w:spacing w:val="-10"/>
        </w:rPr>
        <w:t xml:space="preserve"> </w:t>
      </w:r>
      <w:proofErr w:type="spellStart"/>
      <w:r w:rsidRPr="00C5634F">
        <w:t>Pneumococcal</w:t>
      </w:r>
      <w:proofErr w:type="spellEnd"/>
      <w:r w:rsidRPr="00C5634F">
        <w:rPr>
          <w:spacing w:val="-10"/>
        </w:rPr>
        <w:t xml:space="preserve"> </w:t>
      </w:r>
      <w:proofErr w:type="spellStart"/>
      <w:r w:rsidRPr="00C5634F">
        <w:t>Conjugate</w:t>
      </w:r>
      <w:proofErr w:type="spellEnd"/>
      <w:r w:rsidRPr="00C5634F">
        <w:rPr>
          <w:spacing w:val="-14"/>
        </w:rPr>
        <w:t xml:space="preserve"> </w:t>
      </w:r>
      <w:proofErr w:type="spellStart"/>
      <w:r w:rsidRPr="00C5634F">
        <w:t>Vaccines</w:t>
      </w:r>
      <w:proofErr w:type="spellEnd"/>
      <w:r w:rsidRPr="00C5634F">
        <w:rPr>
          <w:spacing w:val="-10"/>
        </w:rPr>
        <w:t xml:space="preserve"> </w:t>
      </w:r>
      <w:proofErr w:type="spellStart"/>
      <w:r w:rsidRPr="00C5634F">
        <w:t>on</w:t>
      </w:r>
      <w:proofErr w:type="spellEnd"/>
      <w:r w:rsidRPr="00C5634F">
        <w:rPr>
          <w:spacing w:val="-11"/>
        </w:rPr>
        <w:t xml:space="preserve"> </w:t>
      </w:r>
      <w:r w:rsidRPr="00C5634F">
        <w:t>Viral</w:t>
      </w:r>
      <w:r w:rsidRPr="00C5634F">
        <w:rPr>
          <w:spacing w:val="-10"/>
        </w:rPr>
        <w:t xml:space="preserve"> </w:t>
      </w:r>
      <w:proofErr w:type="spellStart"/>
      <w:r w:rsidRPr="00C5634F">
        <w:t>Respiratory</w:t>
      </w:r>
      <w:proofErr w:type="spellEnd"/>
      <w:r w:rsidRPr="00C5634F">
        <w:rPr>
          <w:spacing w:val="-8"/>
        </w:rPr>
        <w:t xml:space="preserve"> </w:t>
      </w:r>
      <w:proofErr w:type="spellStart"/>
      <w:r w:rsidRPr="00C5634F">
        <w:t>Infections</w:t>
      </w:r>
      <w:proofErr w:type="spellEnd"/>
      <w:r w:rsidRPr="00C5634F">
        <w:t xml:space="preserve">: A </w:t>
      </w:r>
      <w:proofErr w:type="spellStart"/>
      <w:r w:rsidRPr="00C5634F">
        <w:t>Systematic</w:t>
      </w:r>
      <w:proofErr w:type="spellEnd"/>
      <w:r w:rsidRPr="00C5634F">
        <w:t xml:space="preserve"> </w:t>
      </w:r>
      <w:proofErr w:type="spellStart"/>
      <w:r w:rsidRPr="00C5634F">
        <w:t>Literature</w:t>
      </w:r>
      <w:proofErr w:type="spellEnd"/>
      <w:r w:rsidRPr="00C5634F">
        <w:t xml:space="preserve"> </w:t>
      </w:r>
      <w:proofErr w:type="spellStart"/>
      <w:r w:rsidRPr="00C5634F">
        <w:t>Review</w:t>
      </w:r>
      <w:proofErr w:type="spellEnd"/>
      <w:r w:rsidRPr="00C5634F">
        <w:t xml:space="preserve">. </w:t>
      </w:r>
      <w:proofErr w:type="spellStart"/>
      <w:r w:rsidRPr="00C5634F">
        <w:rPr>
          <w:i/>
        </w:rPr>
        <w:t>Journal</w:t>
      </w:r>
      <w:proofErr w:type="spellEnd"/>
      <w:r w:rsidRPr="00C5634F">
        <w:rPr>
          <w:i/>
        </w:rPr>
        <w:t xml:space="preserve"> </w:t>
      </w:r>
      <w:proofErr w:type="spellStart"/>
      <w:r w:rsidRPr="00C5634F">
        <w:rPr>
          <w:i/>
        </w:rPr>
        <w:t>of</w:t>
      </w:r>
      <w:proofErr w:type="spellEnd"/>
      <w:r w:rsidRPr="00C5634F">
        <w:rPr>
          <w:i/>
        </w:rPr>
        <w:t xml:space="preserve"> </w:t>
      </w:r>
      <w:proofErr w:type="spellStart"/>
      <w:r w:rsidRPr="00C5634F">
        <w:rPr>
          <w:i/>
        </w:rPr>
        <w:t>Infectious</w:t>
      </w:r>
      <w:proofErr w:type="spellEnd"/>
      <w:r w:rsidRPr="00C5634F">
        <w:rPr>
          <w:i/>
        </w:rPr>
        <w:t xml:space="preserve"> </w:t>
      </w:r>
      <w:proofErr w:type="spellStart"/>
      <w:r w:rsidRPr="00C5634F">
        <w:rPr>
          <w:i/>
        </w:rPr>
        <w:t>Diseases</w:t>
      </w:r>
      <w:proofErr w:type="spellEnd"/>
      <w:r w:rsidRPr="00C5634F">
        <w:t xml:space="preserve">, </w:t>
      </w:r>
      <w:r w:rsidRPr="00C5634F">
        <w:rPr>
          <w:i/>
        </w:rPr>
        <w:t>230</w:t>
      </w:r>
      <w:r w:rsidRPr="00C5634F">
        <w:t xml:space="preserve">(3), e657–e667. </w:t>
      </w:r>
      <w:hyperlink r:id="rId37" w:history="1">
        <w:r w:rsidR="004D239D" w:rsidRPr="00673EF4">
          <w:rPr>
            <w:rStyle w:val="Hipervnculo"/>
            <w:spacing w:val="-2"/>
          </w:rPr>
          <w:t>https://doi.org/10.1093/INFDIS/JIAE125</w:t>
        </w:r>
      </w:hyperlink>
      <w:r w:rsidRPr="00C5634F">
        <w:rPr>
          <w:spacing w:val="-2"/>
        </w:rPr>
        <w:t>,</w:t>
      </w:r>
      <w:r w:rsidR="004D239D">
        <w:rPr>
          <w:spacing w:val="-2"/>
        </w:rPr>
        <w:t xml:space="preserve"> </w:t>
      </w:r>
    </w:p>
    <w:p w14:paraId="048240B4" w14:textId="77777777" w:rsidR="00421379" w:rsidRPr="00C5634F" w:rsidRDefault="00362B13" w:rsidP="004D239D">
      <w:pPr>
        <w:spacing w:line="480" w:lineRule="auto"/>
        <w:ind w:left="480" w:hanging="480"/>
        <w:jc w:val="both"/>
      </w:pPr>
      <w:proofErr w:type="spellStart"/>
      <w:r w:rsidRPr="00C5634F">
        <w:t>Syeed</w:t>
      </w:r>
      <w:proofErr w:type="spellEnd"/>
      <w:r w:rsidRPr="00C5634F">
        <w:t>,</w:t>
      </w:r>
      <w:r w:rsidRPr="00C5634F">
        <w:rPr>
          <w:spacing w:val="-2"/>
        </w:rPr>
        <w:t xml:space="preserve"> </w:t>
      </w:r>
      <w:r w:rsidRPr="00C5634F">
        <w:t>M.</w:t>
      </w:r>
      <w:r w:rsidRPr="00C5634F">
        <w:rPr>
          <w:spacing w:val="-5"/>
        </w:rPr>
        <w:t xml:space="preserve"> </w:t>
      </w:r>
      <w:r w:rsidRPr="00C5634F">
        <w:t>S.,</w:t>
      </w:r>
      <w:r w:rsidRPr="00C5634F">
        <w:rPr>
          <w:spacing w:val="-2"/>
        </w:rPr>
        <w:t xml:space="preserve"> </w:t>
      </w:r>
      <w:proofErr w:type="spellStart"/>
      <w:r w:rsidRPr="00C5634F">
        <w:t>Ghule</w:t>
      </w:r>
      <w:proofErr w:type="spellEnd"/>
      <w:r w:rsidRPr="00C5634F">
        <w:t>,</w:t>
      </w:r>
      <w:r w:rsidRPr="00C5634F">
        <w:rPr>
          <w:spacing w:val="-2"/>
        </w:rPr>
        <w:t xml:space="preserve"> </w:t>
      </w:r>
      <w:r w:rsidRPr="00C5634F">
        <w:t>P.,</w:t>
      </w:r>
      <w:r w:rsidRPr="00C5634F">
        <w:rPr>
          <w:spacing w:val="-6"/>
        </w:rPr>
        <w:t xml:space="preserve"> </w:t>
      </w:r>
      <w:r w:rsidRPr="00C5634F">
        <w:t>Le,</w:t>
      </w:r>
      <w:r w:rsidRPr="00C5634F">
        <w:rPr>
          <w:spacing w:val="-2"/>
        </w:rPr>
        <w:t xml:space="preserve"> </w:t>
      </w:r>
      <w:r w:rsidRPr="00C5634F">
        <w:t>L.</w:t>
      </w:r>
      <w:r w:rsidRPr="00C5634F">
        <w:rPr>
          <w:spacing w:val="-6"/>
        </w:rPr>
        <w:t xml:space="preserve"> </w:t>
      </w:r>
      <w:r w:rsidRPr="00C5634F">
        <w:t>M.,</w:t>
      </w:r>
      <w:r w:rsidRPr="00C5634F">
        <w:rPr>
          <w:spacing w:val="-9"/>
        </w:rPr>
        <w:t xml:space="preserve"> </w:t>
      </w:r>
      <w:proofErr w:type="spellStart"/>
      <w:r w:rsidRPr="00C5634F">
        <w:t>Veettil</w:t>
      </w:r>
      <w:proofErr w:type="spellEnd"/>
      <w:r w:rsidRPr="00C5634F">
        <w:t>,</w:t>
      </w:r>
      <w:r w:rsidRPr="00C5634F">
        <w:rPr>
          <w:spacing w:val="-2"/>
        </w:rPr>
        <w:t xml:space="preserve"> </w:t>
      </w:r>
      <w:r w:rsidRPr="00C5634F">
        <w:t>S.</w:t>
      </w:r>
      <w:r w:rsidRPr="00C5634F">
        <w:rPr>
          <w:spacing w:val="-2"/>
        </w:rPr>
        <w:t xml:space="preserve"> </w:t>
      </w:r>
      <w:r w:rsidRPr="00C5634F">
        <w:t>K.,</w:t>
      </w:r>
      <w:r w:rsidRPr="00C5634F">
        <w:rPr>
          <w:spacing w:val="-2"/>
        </w:rPr>
        <w:t xml:space="preserve"> </w:t>
      </w:r>
      <w:proofErr w:type="spellStart"/>
      <w:r w:rsidRPr="00C5634F">
        <w:t>Horn</w:t>
      </w:r>
      <w:proofErr w:type="spellEnd"/>
      <w:r w:rsidRPr="00C5634F">
        <w:t>,</w:t>
      </w:r>
      <w:r w:rsidRPr="00C5634F">
        <w:rPr>
          <w:spacing w:val="-6"/>
        </w:rPr>
        <w:t xml:space="preserve"> </w:t>
      </w:r>
      <w:r w:rsidRPr="00C5634F">
        <w:t>E.</w:t>
      </w:r>
      <w:r w:rsidRPr="00C5634F">
        <w:rPr>
          <w:spacing w:val="-6"/>
        </w:rPr>
        <w:t xml:space="preserve"> </w:t>
      </w:r>
      <w:r w:rsidRPr="00C5634F">
        <w:t>K.,</w:t>
      </w:r>
      <w:r w:rsidRPr="00C5634F">
        <w:rPr>
          <w:spacing w:val="-6"/>
        </w:rPr>
        <w:t xml:space="preserve"> </w:t>
      </w:r>
      <w:proofErr w:type="spellStart"/>
      <w:r w:rsidRPr="00C5634F">
        <w:t>Perdrizet</w:t>
      </w:r>
      <w:proofErr w:type="spellEnd"/>
      <w:r w:rsidRPr="00C5634F">
        <w:t>,</w:t>
      </w:r>
      <w:r w:rsidRPr="00C5634F">
        <w:rPr>
          <w:spacing w:val="-2"/>
        </w:rPr>
        <w:t xml:space="preserve"> </w:t>
      </w:r>
      <w:r w:rsidRPr="00C5634F">
        <w:t>J.,</w:t>
      </w:r>
      <w:r w:rsidRPr="00C5634F">
        <w:rPr>
          <w:spacing w:val="-6"/>
        </w:rPr>
        <w:t xml:space="preserve"> </w:t>
      </w:r>
      <w:r w:rsidRPr="00C5634F">
        <w:t>Wasserman,</w:t>
      </w:r>
      <w:r w:rsidRPr="00C5634F">
        <w:rPr>
          <w:spacing w:val="-2"/>
        </w:rPr>
        <w:t xml:space="preserve"> </w:t>
      </w:r>
      <w:r w:rsidRPr="00C5634F">
        <w:t>M.,</w:t>
      </w:r>
      <w:r w:rsidRPr="00C5634F">
        <w:rPr>
          <w:spacing w:val="-9"/>
        </w:rPr>
        <w:t xml:space="preserve"> </w:t>
      </w:r>
      <w:proofErr w:type="spellStart"/>
      <w:r w:rsidRPr="00C5634F">
        <w:t>Thakkinstian</w:t>
      </w:r>
      <w:proofErr w:type="spellEnd"/>
      <w:r w:rsidRPr="00C5634F">
        <w:t>, A.,</w:t>
      </w:r>
      <w:r w:rsidRPr="00C5634F">
        <w:rPr>
          <w:spacing w:val="-10"/>
        </w:rPr>
        <w:t xml:space="preserve"> </w:t>
      </w:r>
      <w:r w:rsidRPr="00C5634F">
        <w:t>&amp;</w:t>
      </w:r>
      <w:r w:rsidRPr="00C5634F">
        <w:rPr>
          <w:spacing w:val="-9"/>
        </w:rPr>
        <w:t xml:space="preserve"> </w:t>
      </w:r>
      <w:proofErr w:type="spellStart"/>
      <w:r w:rsidRPr="00C5634F">
        <w:t>Chaiyakunapruk</w:t>
      </w:r>
      <w:proofErr w:type="spellEnd"/>
      <w:r w:rsidRPr="00C5634F">
        <w:t>,</w:t>
      </w:r>
      <w:r w:rsidRPr="00C5634F">
        <w:rPr>
          <w:spacing w:val="-9"/>
        </w:rPr>
        <w:t xml:space="preserve"> </w:t>
      </w:r>
      <w:r w:rsidRPr="00C5634F">
        <w:t>N.</w:t>
      </w:r>
      <w:r w:rsidRPr="00C5634F">
        <w:rPr>
          <w:spacing w:val="-5"/>
        </w:rPr>
        <w:t xml:space="preserve"> </w:t>
      </w:r>
      <w:r w:rsidRPr="00C5634F">
        <w:t>(2023).</w:t>
      </w:r>
      <w:r w:rsidRPr="00C5634F">
        <w:rPr>
          <w:spacing w:val="-9"/>
        </w:rPr>
        <w:t xml:space="preserve"> </w:t>
      </w:r>
      <w:proofErr w:type="spellStart"/>
      <w:r w:rsidRPr="00C5634F">
        <w:t>Pneumococcal</w:t>
      </w:r>
      <w:proofErr w:type="spellEnd"/>
      <w:r w:rsidRPr="00C5634F">
        <w:rPr>
          <w:spacing w:val="-11"/>
        </w:rPr>
        <w:t xml:space="preserve"> </w:t>
      </w:r>
      <w:proofErr w:type="spellStart"/>
      <w:r w:rsidRPr="00C5634F">
        <w:t>Vaccination</w:t>
      </w:r>
      <w:proofErr w:type="spellEnd"/>
      <w:r w:rsidRPr="00C5634F">
        <w:rPr>
          <w:spacing w:val="-5"/>
        </w:rPr>
        <w:t xml:space="preserve"> </w:t>
      </w:r>
      <w:r w:rsidRPr="00C5634F">
        <w:t>in</w:t>
      </w:r>
      <w:r w:rsidRPr="00C5634F">
        <w:rPr>
          <w:spacing w:val="-5"/>
        </w:rPr>
        <w:t xml:space="preserve"> </w:t>
      </w:r>
      <w:proofErr w:type="spellStart"/>
      <w:r w:rsidRPr="00C5634F">
        <w:t>Children</w:t>
      </w:r>
      <w:proofErr w:type="spellEnd"/>
      <w:r w:rsidRPr="00C5634F">
        <w:t>:</w:t>
      </w:r>
      <w:r w:rsidRPr="00C5634F">
        <w:rPr>
          <w:spacing w:val="-14"/>
        </w:rPr>
        <w:t xml:space="preserve"> </w:t>
      </w:r>
      <w:r w:rsidRPr="00C5634F">
        <w:t>A</w:t>
      </w:r>
      <w:r w:rsidRPr="00C5634F">
        <w:rPr>
          <w:spacing w:val="-14"/>
        </w:rPr>
        <w:t xml:space="preserve"> </w:t>
      </w:r>
      <w:proofErr w:type="spellStart"/>
      <w:r w:rsidRPr="00C5634F">
        <w:t>Systematic</w:t>
      </w:r>
      <w:proofErr w:type="spellEnd"/>
      <w:r w:rsidRPr="00C5634F">
        <w:rPr>
          <w:spacing w:val="-7"/>
        </w:rPr>
        <w:t xml:space="preserve"> </w:t>
      </w:r>
      <w:proofErr w:type="spellStart"/>
      <w:r w:rsidRPr="00C5634F">
        <w:t>Review</w:t>
      </w:r>
      <w:proofErr w:type="spellEnd"/>
      <w:r w:rsidRPr="00C5634F">
        <w:rPr>
          <w:spacing w:val="-5"/>
        </w:rPr>
        <w:t xml:space="preserve"> </w:t>
      </w:r>
      <w:r w:rsidRPr="00C5634F">
        <w:t>and Meta-</w:t>
      </w:r>
      <w:proofErr w:type="spellStart"/>
      <w:r w:rsidRPr="00C5634F">
        <w:t>Analysis</w:t>
      </w:r>
      <w:proofErr w:type="spellEnd"/>
      <w:r w:rsidRPr="00C5634F">
        <w:t xml:space="preserve"> </w:t>
      </w:r>
      <w:proofErr w:type="spellStart"/>
      <w:r w:rsidRPr="00C5634F">
        <w:t>of</w:t>
      </w:r>
      <w:proofErr w:type="spellEnd"/>
      <w:r w:rsidRPr="00C5634F">
        <w:t xml:space="preserve"> </w:t>
      </w:r>
      <w:proofErr w:type="spellStart"/>
      <w:r w:rsidRPr="00C5634F">
        <w:t>Cost-Effectiveness</w:t>
      </w:r>
      <w:proofErr w:type="spellEnd"/>
      <w:r w:rsidRPr="00C5634F">
        <w:t xml:space="preserve"> </w:t>
      </w:r>
      <w:proofErr w:type="spellStart"/>
      <w:r w:rsidRPr="00C5634F">
        <w:t>Studies</w:t>
      </w:r>
      <w:proofErr w:type="spellEnd"/>
      <w:r w:rsidRPr="00C5634F">
        <w:t xml:space="preserve">. </w:t>
      </w:r>
      <w:proofErr w:type="spellStart"/>
      <w:r w:rsidRPr="00C5634F">
        <w:rPr>
          <w:i/>
        </w:rPr>
        <w:t>Value</w:t>
      </w:r>
      <w:proofErr w:type="spellEnd"/>
      <w:r w:rsidRPr="00C5634F">
        <w:rPr>
          <w:i/>
        </w:rPr>
        <w:t xml:space="preserve"> in </w:t>
      </w:r>
      <w:proofErr w:type="spellStart"/>
      <w:r w:rsidRPr="00C5634F">
        <w:rPr>
          <w:i/>
        </w:rPr>
        <w:t>Health</w:t>
      </w:r>
      <w:proofErr w:type="spellEnd"/>
      <w:r w:rsidRPr="00C5634F">
        <w:t xml:space="preserve">, </w:t>
      </w:r>
      <w:r w:rsidRPr="00C5634F">
        <w:rPr>
          <w:i/>
        </w:rPr>
        <w:t>26</w:t>
      </w:r>
      <w:r w:rsidRPr="00C5634F">
        <w:t xml:space="preserve">(4), 598–611. </w:t>
      </w:r>
      <w:hyperlink r:id="rId38" w:history="1">
        <w:r w:rsidR="004D239D" w:rsidRPr="00673EF4">
          <w:rPr>
            <w:rStyle w:val="Hipervnculo"/>
            <w:spacing w:val="-2"/>
          </w:rPr>
          <w:t>https://doi.org/10.1016/j.jval.2022.10.006</w:t>
        </w:r>
      </w:hyperlink>
      <w:r w:rsidR="004D239D">
        <w:rPr>
          <w:spacing w:val="-2"/>
        </w:rPr>
        <w:t xml:space="preserve"> </w:t>
      </w:r>
    </w:p>
    <w:p w14:paraId="13F8F077" w14:textId="77777777" w:rsidR="00421379" w:rsidRPr="00C5634F" w:rsidRDefault="00362B13" w:rsidP="004D239D">
      <w:pPr>
        <w:spacing w:line="480" w:lineRule="auto"/>
        <w:ind w:left="480" w:hanging="480"/>
        <w:jc w:val="both"/>
      </w:pPr>
      <w:proofErr w:type="spellStart"/>
      <w:r w:rsidRPr="00C5634F">
        <w:t>Tvedskov</w:t>
      </w:r>
      <w:proofErr w:type="spellEnd"/>
      <w:r w:rsidRPr="00C5634F">
        <w:t>,</w:t>
      </w:r>
      <w:r w:rsidRPr="00C5634F">
        <w:rPr>
          <w:spacing w:val="-8"/>
        </w:rPr>
        <w:t xml:space="preserve"> </w:t>
      </w:r>
      <w:r w:rsidRPr="00C5634F">
        <w:t>E.</w:t>
      </w:r>
      <w:r w:rsidRPr="00C5634F">
        <w:rPr>
          <w:spacing w:val="-4"/>
        </w:rPr>
        <w:t xml:space="preserve"> </w:t>
      </w:r>
      <w:r w:rsidRPr="00C5634F">
        <w:t>S.</w:t>
      </w:r>
      <w:r w:rsidRPr="00C5634F">
        <w:rPr>
          <w:spacing w:val="-4"/>
        </w:rPr>
        <w:t xml:space="preserve"> </w:t>
      </w:r>
      <w:r w:rsidRPr="00C5634F">
        <w:t>F.,</w:t>
      </w:r>
      <w:r w:rsidRPr="00C5634F">
        <w:rPr>
          <w:spacing w:val="-8"/>
        </w:rPr>
        <w:t xml:space="preserve"> </w:t>
      </w:r>
      <w:proofErr w:type="spellStart"/>
      <w:r w:rsidRPr="00C5634F">
        <w:t>Hovmand</w:t>
      </w:r>
      <w:proofErr w:type="spellEnd"/>
      <w:r w:rsidRPr="00C5634F">
        <w:t>,</w:t>
      </w:r>
      <w:r w:rsidRPr="00C5634F">
        <w:rPr>
          <w:spacing w:val="-4"/>
        </w:rPr>
        <w:t xml:space="preserve"> </w:t>
      </w:r>
      <w:r w:rsidRPr="00C5634F">
        <w:t>N.,</w:t>
      </w:r>
      <w:r w:rsidRPr="00C5634F">
        <w:rPr>
          <w:spacing w:val="-4"/>
        </w:rPr>
        <w:t xml:space="preserve"> </w:t>
      </w:r>
      <w:r w:rsidRPr="00C5634F">
        <w:t>Benfield,</w:t>
      </w:r>
      <w:r w:rsidRPr="00C5634F">
        <w:rPr>
          <w:spacing w:val="-8"/>
        </w:rPr>
        <w:t xml:space="preserve"> </w:t>
      </w:r>
      <w:r w:rsidRPr="00C5634F">
        <w:t>T.,</w:t>
      </w:r>
      <w:r w:rsidRPr="00C5634F">
        <w:rPr>
          <w:spacing w:val="-4"/>
        </w:rPr>
        <w:t xml:space="preserve"> </w:t>
      </w:r>
      <w:r w:rsidRPr="00C5634F">
        <w:t>&amp;</w:t>
      </w:r>
      <w:r w:rsidRPr="00C5634F">
        <w:rPr>
          <w:spacing w:val="-8"/>
        </w:rPr>
        <w:t xml:space="preserve"> </w:t>
      </w:r>
      <w:proofErr w:type="spellStart"/>
      <w:r w:rsidRPr="00C5634F">
        <w:t>Tinggaard</w:t>
      </w:r>
      <w:proofErr w:type="spellEnd"/>
      <w:r w:rsidRPr="00C5634F">
        <w:t>,</w:t>
      </w:r>
      <w:r w:rsidRPr="00C5634F">
        <w:rPr>
          <w:spacing w:val="-4"/>
        </w:rPr>
        <w:t xml:space="preserve"> </w:t>
      </w:r>
      <w:r w:rsidRPr="00C5634F">
        <w:t>M.</w:t>
      </w:r>
      <w:r w:rsidRPr="00C5634F">
        <w:rPr>
          <w:spacing w:val="-4"/>
        </w:rPr>
        <w:t xml:space="preserve"> </w:t>
      </w:r>
      <w:r w:rsidRPr="00C5634F">
        <w:t>(2022).</w:t>
      </w:r>
      <w:r w:rsidRPr="00C5634F">
        <w:rPr>
          <w:spacing w:val="-4"/>
        </w:rPr>
        <w:t xml:space="preserve"> </w:t>
      </w:r>
      <w:proofErr w:type="spellStart"/>
      <w:r w:rsidRPr="00C5634F">
        <w:t>Pneumococcal</w:t>
      </w:r>
      <w:proofErr w:type="spellEnd"/>
      <w:r w:rsidRPr="00C5634F">
        <w:rPr>
          <w:spacing w:val="-6"/>
        </w:rPr>
        <w:t xml:space="preserve"> </w:t>
      </w:r>
      <w:proofErr w:type="spellStart"/>
      <w:r w:rsidRPr="00C5634F">
        <w:t>carriage</w:t>
      </w:r>
      <w:proofErr w:type="spellEnd"/>
      <w:r w:rsidRPr="00C5634F">
        <w:rPr>
          <w:spacing w:val="-6"/>
        </w:rPr>
        <w:t xml:space="preserve"> </w:t>
      </w:r>
      <w:proofErr w:type="spellStart"/>
      <w:r w:rsidRPr="00C5634F">
        <w:t>among</w:t>
      </w:r>
      <w:proofErr w:type="spellEnd"/>
      <w:r w:rsidRPr="00C5634F">
        <w:t xml:space="preserve"> </w:t>
      </w:r>
      <w:proofErr w:type="spellStart"/>
      <w:r w:rsidRPr="00C5634F">
        <w:t>children</w:t>
      </w:r>
      <w:proofErr w:type="spellEnd"/>
      <w:r w:rsidRPr="00C5634F">
        <w:rPr>
          <w:spacing w:val="-9"/>
        </w:rPr>
        <w:t xml:space="preserve"> </w:t>
      </w:r>
      <w:r w:rsidRPr="00C5634F">
        <w:t>in</w:t>
      </w:r>
      <w:r w:rsidRPr="00C5634F">
        <w:rPr>
          <w:spacing w:val="-4"/>
        </w:rPr>
        <w:t xml:space="preserve"> </w:t>
      </w:r>
      <w:proofErr w:type="spellStart"/>
      <w:r w:rsidRPr="00C5634F">
        <w:t>low</w:t>
      </w:r>
      <w:proofErr w:type="spellEnd"/>
      <w:r w:rsidRPr="00C5634F">
        <w:rPr>
          <w:spacing w:val="-5"/>
        </w:rPr>
        <w:t xml:space="preserve"> </w:t>
      </w:r>
      <w:r w:rsidRPr="00C5634F">
        <w:t>and</w:t>
      </w:r>
      <w:r w:rsidRPr="00C5634F">
        <w:rPr>
          <w:spacing w:val="-4"/>
        </w:rPr>
        <w:t xml:space="preserve"> </w:t>
      </w:r>
      <w:proofErr w:type="spellStart"/>
      <w:r w:rsidRPr="00C5634F">
        <w:t>lower-middle-income</w:t>
      </w:r>
      <w:proofErr w:type="spellEnd"/>
      <w:r w:rsidRPr="00C5634F">
        <w:rPr>
          <w:spacing w:val="-7"/>
        </w:rPr>
        <w:t xml:space="preserve"> </w:t>
      </w:r>
      <w:proofErr w:type="spellStart"/>
      <w:r w:rsidRPr="00C5634F">
        <w:t>countries</w:t>
      </w:r>
      <w:proofErr w:type="spellEnd"/>
      <w:r w:rsidRPr="00C5634F">
        <w:t>:</w:t>
      </w:r>
      <w:r w:rsidRPr="00C5634F">
        <w:rPr>
          <w:spacing w:val="-14"/>
        </w:rPr>
        <w:t xml:space="preserve"> </w:t>
      </w:r>
      <w:r w:rsidRPr="00C5634F">
        <w:t>A</w:t>
      </w:r>
      <w:r w:rsidRPr="00C5634F">
        <w:rPr>
          <w:spacing w:val="-14"/>
        </w:rPr>
        <w:t xml:space="preserve"> </w:t>
      </w:r>
      <w:proofErr w:type="spellStart"/>
      <w:r w:rsidRPr="00C5634F">
        <w:t>systematic</w:t>
      </w:r>
      <w:proofErr w:type="spellEnd"/>
      <w:r w:rsidRPr="00C5634F">
        <w:rPr>
          <w:spacing w:val="-4"/>
        </w:rPr>
        <w:t xml:space="preserve"> </w:t>
      </w:r>
      <w:proofErr w:type="spellStart"/>
      <w:r w:rsidRPr="00C5634F">
        <w:t>review</w:t>
      </w:r>
      <w:proofErr w:type="spellEnd"/>
      <w:r w:rsidRPr="00C5634F">
        <w:t>.</w:t>
      </w:r>
      <w:r w:rsidRPr="00C5634F">
        <w:rPr>
          <w:spacing w:val="-4"/>
        </w:rPr>
        <w:t xml:space="preserve"> </w:t>
      </w:r>
      <w:r w:rsidRPr="00C5634F">
        <w:rPr>
          <w:i/>
        </w:rPr>
        <w:t>International</w:t>
      </w:r>
      <w:r w:rsidRPr="00C5634F">
        <w:rPr>
          <w:i/>
          <w:spacing w:val="-7"/>
        </w:rPr>
        <w:t xml:space="preserve"> </w:t>
      </w:r>
      <w:proofErr w:type="spellStart"/>
      <w:r w:rsidRPr="00C5634F">
        <w:rPr>
          <w:i/>
        </w:rPr>
        <w:t>Journal</w:t>
      </w:r>
      <w:proofErr w:type="spellEnd"/>
      <w:r w:rsidRPr="00C5634F">
        <w:rPr>
          <w:i/>
          <w:spacing w:val="-7"/>
        </w:rPr>
        <w:t xml:space="preserve"> </w:t>
      </w:r>
      <w:proofErr w:type="spellStart"/>
      <w:r w:rsidRPr="00C5634F">
        <w:rPr>
          <w:i/>
        </w:rPr>
        <w:t>of</w:t>
      </w:r>
      <w:proofErr w:type="spellEnd"/>
      <w:r w:rsidRPr="00C5634F">
        <w:rPr>
          <w:i/>
        </w:rPr>
        <w:t xml:space="preserve"> </w:t>
      </w:r>
      <w:proofErr w:type="spellStart"/>
      <w:r w:rsidRPr="00C5634F">
        <w:rPr>
          <w:i/>
        </w:rPr>
        <w:t>Infectious</w:t>
      </w:r>
      <w:proofErr w:type="spellEnd"/>
      <w:r w:rsidRPr="00C5634F">
        <w:rPr>
          <w:i/>
        </w:rPr>
        <w:t xml:space="preserve"> </w:t>
      </w:r>
      <w:proofErr w:type="spellStart"/>
      <w:r w:rsidRPr="00C5634F">
        <w:rPr>
          <w:i/>
        </w:rPr>
        <w:t>Diseases</w:t>
      </w:r>
      <w:proofErr w:type="spellEnd"/>
      <w:r w:rsidRPr="00C5634F">
        <w:t xml:space="preserve">, </w:t>
      </w:r>
      <w:r w:rsidRPr="00C5634F">
        <w:rPr>
          <w:i/>
        </w:rPr>
        <w:t>115</w:t>
      </w:r>
      <w:r w:rsidRPr="00C5634F">
        <w:t xml:space="preserve">, 1–7. </w:t>
      </w:r>
      <w:hyperlink r:id="rId39" w:history="1">
        <w:r w:rsidR="004D239D" w:rsidRPr="00673EF4">
          <w:rPr>
            <w:rStyle w:val="Hipervnculo"/>
          </w:rPr>
          <w:t>https://doi.org/10.1016/j.ijid.2021.11.021</w:t>
        </w:r>
      </w:hyperlink>
      <w:r w:rsidR="004D239D">
        <w:t xml:space="preserve"> </w:t>
      </w:r>
    </w:p>
    <w:p w14:paraId="502DCC1D" w14:textId="77777777" w:rsidR="00421379" w:rsidRPr="00C5634F" w:rsidRDefault="00362B13" w:rsidP="004D239D">
      <w:pPr>
        <w:spacing w:line="480" w:lineRule="auto"/>
        <w:ind w:left="480" w:hanging="480"/>
        <w:jc w:val="both"/>
      </w:pPr>
      <w:proofErr w:type="spellStart"/>
      <w:r w:rsidRPr="00C5634F">
        <w:t>Vojtek</w:t>
      </w:r>
      <w:proofErr w:type="spellEnd"/>
      <w:r w:rsidRPr="00C5634F">
        <w:t>,</w:t>
      </w:r>
      <w:r w:rsidRPr="00C5634F">
        <w:rPr>
          <w:spacing w:val="-9"/>
        </w:rPr>
        <w:t xml:space="preserve"> </w:t>
      </w:r>
      <w:r w:rsidRPr="00C5634F">
        <w:t>I.,</w:t>
      </w:r>
      <w:r w:rsidRPr="00C5634F">
        <w:rPr>
          <w:spacing w:val="-10"/>
        </w:rPr>
        <w:t xml:space="preserve"> </w:t>
      </w:r>
      <w:r w:rsidRPr="00C5634F">
        <w:t>van</w:t>
      </w:r>
      <w:r w:rsidRPr="00C5634F">
        <w:rPr>
          <w:spacing w:val="-12"/>
        </w:rPr>
        <w:t xml:space="preserve"> </w:t>
      </w:r>
      <w:proofErr w:type="spellStart"/>
      <w:r w:rsidRPr="00C5634F">
        <w:t>Wouw</w:t>
      </w:r>
      <w:proofErr w:type="spellEnd"/>
      <w:r w:rsidRPr="00C5634F">
        <w:t>,</w:t>
      </w:r>
      <w:r w:rsidRPr="00C5634F">
        <w:rPr>
          <w:spacing w:val="-6"/>
        </w:rPr>
        <w:t xml:space="preserve"> </w:t>
      </w:r>
      <w:r w:rsidRPr="00C5634F">
        <w:t>M.,</w:t>
      </w:r>
      <w:r w:rsidRPr="00C5634F">
        <w:rPr>
          <w:spacing w:val="-6"/>
        </w:rPr>
        <w:t xml:space="preserve"> </w:t>
      </w:r>
      <w:r w:rsidRPr="00C5634F">
        <w:t>&amp;</w:t>
      </w:r>
      <w:r w:rsidRPr="00C5634F">
        <w:rPr>
          <w:spacing w:val="-13"/>
        </w:rPr>
        <w:t xml:space="preserve"> </w:t>
      </w:r>
      <w:r w:rsidRPr="00C5634F">
        <w:t>Thomson,</w:t>
      </w:r>
      <w:r w:rsidRPr="00C5634F">
        <w:rPr>
          <w:spacing w:val="-14"/>
        </w:rPr>
        <w:t xml:space="preserve"> </w:t>
      </w:r>
      <w:r w:rsidRPr="00C5634F">
        <w:t>A.</w:t>
      </w:r>
      <w:r w:rsidRPr="00C5634F">
        <w:rPr>
          <w:spacing w:val="-6"/>
        </w:rPr>
        <w:t xml:space="preserve"> </w:t>
      </w:r>
      <w:r w:rsidRPr="00C5634F">
        <w:t>(2024).</w:t>
      </w:r>
      <w:r w:rsidRPr="00C5634F">
        <w:rPr>
          <w:spacing w:val="-6"/>
        </w:rPr>
        <w:t xml:space="preserve"> </w:t>
      </w:r>
      <w:proofErr w:type="spellStart"/>
      <w:r w:rsidRPr="00C5634F">
        <w:t>Impact</w:t>
      </w:r>
      <w:proofErr w:type="spellEnd"/>
      <w:r w:rsidRPr="00C5634F">
        <w:rPr>
          <w:spacing w:val="-8"/>
        </w:rPr>
        <w:t xml:space="preserve"> </w:t>
      </w:r>
      <w:proofErr w:type="spellStart"/>
      <w:r w:rsidRPr="00C5634F">
        <w:t>of</w:t>
      </w:r>
      <w:proofErr w:type="spellEnd"/>
      <w:r w:rsidRPr="00C5634F">
        <w:rPr>
          <w:spacing w:val="-8"/>
        </w:rPr>
        <w:t xml:space="preserve"> </w:t>
      </w:r>
      <w:r w:rsidRPr="00C5634F">
        <w:t>COVID-19</w:t>
      </w:r>
      <w:r w:rsidRPr="00C5634F">
        <w:rPr>
          <w:spacing w:val="-5"/>
        </w:rPr>
        <w:t xml:space="preserve"> </w:t>
      </w:r>
      <w:proofErr w:type="spellStart"/>
      <w:r w:rsidRPr="00C5634F">
        <w:t>on</w:t>
      </w:r>
      <w:proofErr w:type="spellEnd"/>
      <w:r w:rsidRPr="00C5634F">
        <w:rPr>
          <w:spacing w:val="-9"/>
        </w:rPr>
        <w:t xml:space="preserve"> </w:t>
      </w:r>
      <w:proofErr w:type="spellStart"/>
      <w:r w:rsidRPr="00C5634F">
        <w:t>vaccine</w:t>
      </w:r>
      <w:proofErr w:type="spellEnd"/>
      <w:r w:rsidRPr="00C5634F">
        <w:rPr>
          <w:spacing w:val="-8"/>
        </w:rPr>
        <w:t xml:space="preserve"> </w:t>
      </w:r>
      <w:proofErr w:type="spellStart"/>
      <w:r w:rsidRPr="00C5634F">
        <w:t>confidence</w:t>
      </w:r>
      <w:proofErr w:type="spellEnd"/>
      <w:r w:rsidRPr="00C5634F">
        <w:rPr>
          <w:spacing w:val="-8"/>
        </w:rPr>
        <w:t xml:space="preserve"> </w:t>
      </w:r>
      <w:r w:rsidRPr="00C5634F">
        <w:t xml:space="preserve">and </w:t>
      </w:r>
      <w:proofErr w:type="spellStart"/>
      <w:r w:rsidRPr="00C5634F">
        <w:t>uptake</w:t>
      </w:r>
      <w:proofErr w:type="spellEnd"/>
      <w:r w:rsidRPr="00C5634F">
        <w:t>:</w:t>
      </w:r>
      <w:r w:rsidRPr="00C5634F">
        <w:rPr>
          <w:spacing w:val="-7"/>
        </w:rPr>
        <w:t xml:space="preserve"> </w:t>
      </w:r>
      <w:r w:rsidRPr="00C5634F">
        <w:t>A</w:t>
      </w:r>
      <w:r w:rsidRPr="00C5634F">
        <w:rPr>
          <w:spacing w:val="-3"/>
        </w:rPr>
        <w:t xml:space="preserve"> </w:t>
      </w:r>
      <w:proofErr w:type="spellStart"/>
      <w:r w:rsidRPr="00C5634F">
        <w:t>systematic</w:t>
      </w:r>
      <w:proofErr w:type="spellEnd"/>
      <w:r w:rsidRPr="00C5634F">
        <w:t xml:space="preserve"> </w:t>
      </w:r>
      <w:proofErr w:type="spellStart"/>
      <w:r w:rsidRPr="00C5634F">
        <w:t>literature</w:t>
      </w:r>
      <w:proofErr w:type="spellEnd"/>
      <w:r w:rsidRPr="00C5634F">
        <w:t xml:space="preserve"> </w:t>
      </w:r>
      <w:proofErr w:type="spellStart"/>
      <w:r w:rsidRPr="00C5634F">
        <w:t>review</w:t>
      </w:r>
      <w:proofErr w:type="spellEnd"/>
      <w:r w:rsidRPr="00C5634F">
        <w:t xml:space="preserve">. </w:t>
      </w:r>
      <w:r w:rsidRPr="00C5634F">
        <w:rPr>
          <w:i/>
        </w:rPr>
        <w:t xml:space="preserve">Human </w:t>
      </w:r>
      <w:proofErr w:type="spellStart"/>
      <w:r w:rsidRPr="00C5634F">
        <w:rPr>
          <w:i/>
        </w:rPr>
        <w:t>Vaccines</w:t>
      </w:r>
      <w:proofErr w:type="spellEnd"/>
      <w:r w:rsidRPr="00C5634F">
        <w:rPr>
          <w:i/>
        </w:rPr>
        <w:t xml:space="preserve"> and </w:t>
      </w:r>
      <w:proofErr w:type="spellStart"/>
      <w:r w:rsidRPr="00C5634F">
        <w:rPr>
          <w:i/>
        </w:rPr>
        <w:t>Immunotherapeutics</w:t>
      </w:r>
      <w:proofErr w:type="spellEnd"/>
      <w:r w:rsidRPr="00C5634F">
        <w:t xml:space="preserve">, </w:t>
      </w:r>
      <w:r w:rsidRPr="00C5634F">
        <w:rPr>
          <w:i/>
        </w:rPr>
        <w:t>20</w:t>
      </w:r>
      <w:r w:rsidRPr="00C5634F">
        <w:t xml:space="preserve">(1). </w:t>
      </w:r>
      <w:hyperlink r:id="rId40" w:history="1">
        <w:r w:rsidR="004D239D" w:rsidRPr="00673EF4">
          <w:rPr>
            <w:rStyle w:val="Hipervnculo"/>
            <w:spacing w:val="-2"/>
          </w:rPr>
          <w:t>https://doi.org/10.1080/21645515.2024.2384180</w:t>
        </w:r>
      </w:hyperlink>
      <w:r w:rsidRPr="00C5634F">
        <w:rPr>
          <w:spacing w:val="-2"/>
        </w:rPr>
        <w:t>,</w:t>
      </w:r>
      <w:r w:rsidR="004D239D">
        <w:rPr>
          <w:spacing w:val="-2"/>
        </w:rPr>
        <w:t xml:space="preserve"> </w:t>
      </w:r>
    </w:p>
    <w:p w14:paraId="07FC47EF" w14:textId="77777777" w:rsidR="00F059DA" w:rsidRDefault="00362B13" w:rsidP="004D239D">
      <w:pPr>
        <w:spacing w:line="480" w:lineRule="auto"/>
        <w:ind w:left="480" w:hanging="480"/>
        <w:jc w:val="both"/>
      </w:pPr>
      <w:proofErr w:type="spellStart"/>
      <w:r w:rsidRPr="00C5634F">
        <w:t>Von</w:t>
      </w:r>
      <w:proofErr w:type="spellEnd"/>
      <w:r w:rsidRPr="00C5634F">
        <w:t xml:space="preserve"> </w:t>
      </w:r>
      <w:proofErr w:type="spellStart"/>
      <w:r w:rsidRPr="00C5634F">
        <w:t>Mollendorf</w:t>
      </w:r>
      <w:proofErr w:type="spellEnd"/>
      <w:r w:rsidRPr="00C5634F">
        <w:t xml:space="preserve">, C., </w:t>
      </w:r>
      <w:proofErr w:type="spellStart"/>
      <w:r w:rsidRPr="00C5634F">
        <w:t>Ulziibayar</w:t>
      </w:r>
      <w:proofErr w:type="spellEnd"/>
      <w:r w:rsidRPr="00C5634F">
        <w:t xml:space="preserve">, M., Nguyen, C. D., </w:t>
      </w:r>
      <w:proofErr w:type="spellStart"/>
      <w:r w:rsidRPr="00C5634F">
        <w:t>Batsaikhan</w:t>
      </w:r>
      <w:proofErr w:type="spellEnd"/>
      <w:r w:rsidRPr="00C5634F">
        <w:t xml:space="preserve">, P., </w:t>
      </w:r>
      <w:proofErr w:type="spellStart"/>
      <w:r w:rsidRPr="00C5634F">
        <w:t>Suuri</w:t>
      </w:r>
      <w:proofErr w:type="spellEnd"/>
      <w:r w:rsidRPr="00C5634F">
        <w:t xml:space="preserve">, B., </w:t>
      </w:r>
      <w:proofErr w:type="spellStart"/>
      <w:r w:rsidRPr="00C5634F">
        <w:t>Luvsantseren</w:t>
      </w:r>
      <w:proofErr w:type="spellEnd"/>
      <w:r w:rsidRPr="00C5634F">
        <w:t xml:space="preserve">, D., </w:t>
      </w:r>
      <w:proofErr w:type="spellStart"/>
      <w:r w:rsidRPr="00C5634F">
        <w:t>Narangerel</w:t>
      </w:r>
      <w:proofErr w:type="spellEnd"/>
      <w:r w:rsidRPr="00C5634F">
        <w:t>, D., de Campo, J., de Campo, M.,</w:t>
      </w:r>
      <w:r w:rsidRPr="00C5634F">
        <w:rPr>
          <w:spacing w:val="-1"/>
        </w:rPr>
        <w:t xml:space="preserve"> </w:t>
      </w:r>
      <w:proofErr w:type="spellStart"/>
      <w:r w:rsidRPr="00C5634F">
        <w:t>Tsolmon</w:t>
      </w:r>
      <w:proofErr w:type="spellEnd"/>
      <w:r w:rsidRPr="00C5634F">
        <w:t xml:space="preserve">, B., </w:t>
      </w:r>
      <w:proofErr w:type="spellStart"/>
      <w:r w:rsidRPr="00C5634F">
        <w:t>Demberelsuren</w:t>
      </w:r>
      <w:proofErr w:type="spellEnd"/>
      <w:r w:rsidRPr="00C5634F">
        <w:t xml:space="preserve">, S., </w:t>
      </w:r>
      <w:proofErr w:type="spellStart"/>
      <w:r w:rsidRPr="00C5634F">
        <w:t>Dunne</w:t>
      </w:r>
      <w:proofErr w:type="spellEnd"/>
      <w:r w:rsidRPr="00C5634F">
        <w:t xml:space="preserve">, E. M., </w:t>
      </w:r>
    </w:p>
    <w:p w14:paraId="746055AA" w14:textId="77777777" w:rsidR="00421379" w:rsidRPr="00C5634F" w:rsidRDefault="00362B13" w:rsidP="004D239D">
      <w:pPr>
        <w:spacing w:line="480" w:lineRule="auto"/>
        <w:ind w:left="480" w:hanging="480"/>
        <w:jc w:val="both"/>
      </w:pPr>
      <w:proofErr w:type="spellStart"/>
      <w:r w:rsidRPr="00C5634F">
        <w:t>Satzke</w:t>
      </w:r>
      <w:proofErr w:type="spellEnd"/>
      <w:r w:rsidRPr="00C5634F">
        <w:t>,</w:t>
      </w:r>
      <w:r w:rsidRPr="00C5634F">
        <w:rPr>
          <w:spacing w:val="-5"/>
        </w:rPr>
        <w:t xml:space="preserve"> </w:t>
      </w:r>
      <w:r w:rsidRPr="00C5634F">
        <w:t>C.,</w:t>
      </w:r>
      <w:r w:rsidRPr="00C5634F">
        <w:rPr>
          <w:spacing w:val="-5"/>
        </w:rPr>
        <w:t xml:space="preserve"> </w:t>
      </w:r>
      <w:proofErr w:type="spellStart"/>
      <w:r w:rsidRPr="00C5634F">
        <w:t>Mungun</w:t>
      </w:r>
      <w:proofErr w:type="spellEnd"/>
      <w:r w:rsidRPr="00C5634F">
        <w:t>,</w:t>
      </w:r>
      <w:r w:rsidRPr="00C5634F">
        <w:rPr>
          <w:spacing w:val="-12"/>
        </w:rPr>
        <w:t xml:space="preserve"> </w:t>
      </w:r>
      <w:r w:rsidRPr="00C5634F">
        <w:t>T.,</w:t>
      </w:r>
      <w:r w:rsidRPr="00C5634F">
        <w:rPr>
          <w:spacing w:val="-9"/>
        </w:rPr>
        <w:t xml:space="preserve"> </w:t>
      </w:r>
      <w:r w:rsidRPr="00C5634F">
        <w:t>&amp;</w:t>
      </w:r>
      <w:r w:rsidRPr="00C5634F">
        <w:rPr>
          <w:spacing w:val="-5"/>
        </w:rPr>
        <w:t xml:space="preserve"> </w:t>
      </w:r>
      <w:r w:rsidRPr="00C5634F">
        <w:t>Mulholland,</w:t>
      </w:r>
      <w:r w:rsidRPr="00C5634F">
        <w:rPr>
          <w:spacing w:val="-9"/>
        </w:rPr>
        <w:t xml:space="preserve"> </w:t>
      </w:r>
      <w:r w:rsidRPr="00C5634F">
        <w:t>E.</w:t>
      </w:r>
      <w:r w:rsidRPr="00C5634F">
        <w:rPr>
          <w:spacing w:val="-9"/>
        </w:rPr>
        <w:t xml:space="preserve"> </w:t>
      </w:r>
      <w:r w:rsidRPr="00C5634F">
        <w:t>K.</w:t>
      </w:r>
      <w:r w:rsidRPr="00C5634F">
        <w:rPr>
          <w:spacing w:val="-5"/>
        </w:rPr>
        <w:t xml:space="preserve"> </w:t>
      </w:r>
      <w:r w:rsidRPr="00C5634F">
        <w:t>(2024).</w:t>
      </w:r>
      <w:r w:rsidRPr="00C5634F">
        <w:rPr>
          <w:spacing w:val="-9"/>
        </w:rPr>
        <w:t xml:space="preserve"> </w:t>
      </w:r>
      <w:proofErr w:type="spellStart"/>
      <w:r w:rsidRPr="00C5634F">
        <w:t>Effect</w:t>
      </w:r>
      <w:proofErr w:type="spellEnd"/>
      <w:r w:rsidRPr="00C5634F">
        <w:rPr>
          <w:spacing w:val="-7"/>
        </w:rPr>
        <w:t xml:space="preserve"> </w:t>
      </w:r>
      <w:proofErr w:type="spellStart"/>
      <w:r w:rsidRPr="00C5634F">
        <w:t>of</w:t>
      </w:r>
      <w:proofErr w:type="spellEnd"/>
      <w:r w:rsidRPr="00C5634F">
        <w:rPr>
          <w:spacing w:val="-7"/>
        </w:rPr>
        <w:t xml:space="preserve"> </w:t>
      </w:r>
      <w:proofErr w:type="spellStart"/>
      <w:r w:rsidRPr="00C5634F">
        <w:t>Pneumococcal</w:t>
      </w:r>
      <w:proofErr w:type="spellEnd"/>
      <w:r w:rsidRPr="00C5634F">
        <w:rPr>
          <w:spacing w:val="-7"/>
        </w:rPr>
        <w:t xml:space="preserve"> </w:t>
      </w:r>
      <w:proofErr w:type="spellStart"/>
      <w:r w:rsidRPr="00C5634F">
        <w:t>Conjugate</w:t>
      </w:r>
      <w:proofErr w:type="spellEnd"/>
      <w:r w:rsidRPr="00C5634F">
        <w:rPr>
          <w:spacing w:val="-11"/>
        </w:rPr>
        <w:t xml:space="preserve"> </w:t>
      </w:r>
      <w:proofErr w:type="spellStart"/>
      <w:r w:rsidRPr="00C5634F">
        <w:t>Vaccine</w:t>
      </w:r>
      <w:proofErr w:type="spellEnd"/>
      <w:r w:rsidRPr="00C5634F">
        <w:rPr>
          <w:spacing w:val="-7"/>
        </w:rPr>
        <w:t xml:space="preserve"> </w:t>
      </w:r>
      <w:proofErr w:type="spellStart"/>
      <w:r w:rsidRPr="00C5634F">
        <w:t>on</w:t>
      </w:r>
      <w:proofErr w:type="spellEnd"/>
      <w:r w:rsidRPr="00C5634F">
        <w:t xml:space="preserve"> </w:t>
      </w:r>
      <w:proofErr w:type="spellStart"/>
      <w:r w:rsidRPr="00C5634F">
        <w:lastRenderedPageBreak/>
        <w:t>Pneumonia</w:t>
      </w:r>
      <w:proofErr w:type="spellEnd"/>
      <w:r w:rsidRPr="00C5634F">
        <w:t xml:space="preserve"> </w:t>
      </w:r>
      <w:proofErr w:type="spellStart"/>
      <w:r w:rsidRPr="00C5634F">
        <w:t>Incidence</w:t>
      </w:r>
      <w:proofErr w:type="spellEnd"/>
      <w:r w:rsidRPr="00C5634F">
        <w:t xml:space="preserve"> Rates </w:t>
      </w:r>
      <w:proofErr w:type="spellStart"/>
      <w:r w:rsidRPr="00C5634F">
        <w:t>among</w:t>
      </w:r>
      <w:proofErr w:type="spellEnd"/>
      <w:r w:rsidRPr="00C5634F">
        <w:t xml:space="preserve"> </w:t>
      </w:r>
      <w:proofErr w:type="spellStart"/>
      <w:r w:rsidRPr="00C5634F">
        <w:t>Children</w:t>
      </w:r>
      <w:proofErr w:type="spellEnd"/>
      <w:r w:rsidRPr="00C5634F">
        <w:t xml:space="preserve"> 2–59</w:t>
      </w:r>
      <w:r w:rsidRPr="00C5634F">
        <w:rPr>
          <w:spacing w:val="-1"/>
        </w:rPr>
        <w:t xml:space="preserve"> </w:t>
      </w:r>
      <w:proofErr w:type="spellStart"/>
      <w:r w:rsidRPr="00C5634F">
        <w:t>Months</w:t>
      </w:r>
      <w:proofErr w:type="spellEnd"/>
      <w:r w:rsidRPr="00C5634F">
        <w:t xml:space="preserve"> </w:t>
      </w:r>
      <w:proofErr w:type="spellStart"/>
      <w:r w:rsidRPr="00C5634F">
        <w:t>of</w:t>
      </w:r>
      <w:proofErr w:type="spellEnd"/>
      <w:r w:rsidRPr="00C5634F">
        <w:rPr>
          <w:spacing w:val="-16"/>
        </w:rPr>
        <w:t xml:space="preserve"> </w:t>
      </w:r>
      <w:r w:rsidRPr="00C5634F">
        <w:t>Age, Mongolia, 2015–2021 -</w:t>
      </w:r>
      <w:r w:rsidRPr="00C5634F">
        <w:rPr>
          <w:spacing w:val="-4"/>
        </w:rPr>
        <w:t xml:space="preserve"> </w:t>
      </w:r>
      <w:proofErr w:type="spellStart"/>
      <w:r w:rsidRPr="00C5634F">
        <w:t>Volume</w:t>
      </w:r>
      <w:proofErr w:type="spellEnd"/>
      <w:r w:rsidRPr="00C5634F">
        <w:t xml:space="preserve"> 30, </w:t>
      </w:r>
      <w:proofErr w:type="spellStart"/>
      <w:r w:rsidRPr="00C5634F">
        <w:t>Number</w:t>
      </w:r>
      <w:proofErr w:type="spellEnd"/>
      <w:r w:rsidRPr="00C5634F">
        <w:t xml:space="preserve"> 3—March 2024 - </w:t>
      </w:r>
      <w:proofErr w:type="spellStart"/>
      <w:r w:rsidRPr="00C5634F">
        <w:t>Emerging</w:t>
      </w:r>
      <w:proofErr w:type="spellEnd"/>
      <w:r w:rsidRPr="00C5634F">
        <w:t xml:space="preserve"> </w:t>
      </w:r>
      <w:proofErr w:type="spellStart"/>
      <w:r w:rsidRPr="00C5634F">
        <w:t>Infectious</w:t>
      </w:r>
      <w:proofErr w:type="spellEnd"/>
      <w:r w:rsidRPr="00C5634F">
        <w:t xml:space="preserve"> </w:t>
      </w:r>
      <w:proofErr w:type="spellStart"/>
      <w:r w:rsidRPr="00C5634F">
        <w:t>Diseases</w:t>
      </w:r>
      <w:proofErr w:type="spellEnd"/>
      <w:r w:rsidRPr="00C5634F">
        <w:t xml:space="preserve"> </w:t>
      </w:r>
      <w:proofErr w:type="spellStart"/>
      <w:r w:rsidRPr="00C5634F">
        <w:t>journal</w:t>
      </w:r>
      <w:proofErr w:type="spellEnd"/>
      <w:r w:rsidRPr="00C5634F">
        <w:t xml:space="preserve"> - CDC. </w:t>
      </w:r>
      <w:proofErr w:type="spellStart"/>
      <w:r w:rsidRPr="00C5634F">
        <w:rPr>
          <w:i/>
        </w:rPr>
        <w:t>Emerging</w:t>
      </w:r>
      <w:proofErr w:type="spellEnd"/>
      <w:r w:rsidRPr="00C5634F">
        <w:rPr>
          <w:i/>
        </w:rPr>
        <w:t xml:space="preserve"> </w:t>
      </w:r>
      <w:proofErr w:type="spellStart"/>
      <w:r w:rsidRPr="00C5634F">
        <w:rPr>
          <w:i/>
        </w:rPr>
        <w:t>Infectious</w:t>
      </w:r>
      <w:proofErr w:type="spellEnd"/>
      <w:r w:rsidRPr="00C5634F">
        <w:rPr>
          <w:i/>
        </w:rPr>
        <w:t xml:space="preserve"> </w:t>
      </w:r>
      <w:proofErr w:type="spellStart"/>
      <w:r w:rsidRPr="00C5634F">
        <w:rPr>
          <w:i/>
        </w:rPr>
        <w:t>Diseases</w:t>
      </w:r>
      <w:proofErr w:type="spellEnd"/>
      <w:r w:rsidRPr="00C5634F">
        <w:t xml:space="preserve">, </w:t>
      </w:r>
      <w:r w:rsidRPr="00C5634F">
        <w:rPr>
          <w:i/>
        </w:rPr>
        <w:t>30</w:t>
      </w:r>
      <w:r w:rsidRPr="00C5634F">
        <w:t xml:space="preserve">(3), 490–498. </w:t>
      </w:r>
      <w:hyperlink r:id="rId41" w:history="1">
        <w:r w:rsidR="004D239D" w:rsidRPr="00673EF4">
          <w:rPr>
            <w:rStyle w:val="Hipervnculo"/>
          </w:rPr>
          <w:t>https://doi.org/10.3201/EID3003.230864</w:t>
        </w:r>
      </w:hyperlink>
      <w:r w:rsidR="004D239D">
        <w:t xml:space="preserve"> </w:t>
      </w:r>
    </w:p>
    <w:sectPr w:rsidR="00421379" w:rsidRPr="00C5634F" w:rsidSect="00092E36">
      <w:footerReference w:type="default" r:id="rId42"/>
      <w:pgSz w:w="11906" w:h="16838" w:code="9"/>
      <w:pgMar w:top="1440" w:right="1440" w:bottom="1440" w:left="1440" w:header="197" w:footer="454" w:gutter="0"/>
      <w:pgNumType w:start="1669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6E74" w14:textId="77777777" w:rsidR="008A0798" w:rsidRDefault="008A0798">
      <w:r>
        <w:separator/>
      </w:r>
    </w:p>
  </w:endnote>
  <w:endnote w:type="continuationSeparator" w:id="0">
    <w:p w14:paraId="31EFDD7B" w14:textId="77777777" w:rsidR="008A0798" w:rsidRDefault="008A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1B6D" w14:textId="77777777" w:rsidR="004F7703" w:rsidRPr="003161DB" w:rsidRDefault="004F7703" w:rsidP="003161DB">
    <w:pPr>
      <w:pStyle w:val="Piedepgina"/>
      <w:jc w:val="center"/>
      <w:rPr>
        <w:color w:val="000000" w:themeColor="text1"/>
        <w:sz w:val="24"/>
      </w:rPr>
    </w:pPr>
    <w:r>
      <w:rPr>
        <w:noProof/>
        <w:color w:val="000000" w:themeColor="text1"/>
        <w:szCs w:val="20"/>
      </w:rPr>
      <w:drawing>
        <wp:anchor distT="0" distB="0" distL="114300" distR="114300" simplePos="0" relativeHeight="251658240" behindDoc="1" locked="0" layoutInCell="1" allowOverlap="1" wp14:anchorId="186C3F4B" wp14:editId="0BC4ED47">
          <wp:simplePos x="0" y="0"/>
          <wp:positionH relativeFrom="column">
            <wp:posOffset>-1285876</wp:posOffset>
          </wp:positionH>
          <wp:positionV relativeFrom="paragraph">
            <wp:posOffset>-205106</wp:posOffset>
          </wp:positionV>
          <wp:extent cx="8505825" cy="1121419"/>
          <wp:effectExtent l="0" t="0" r="0" b="254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E SALUD.jpeg"/>
                  <pic:cNvPicPr/>
                </pic:nvPicPr>
                <pic:blipFill>
                  <a:blip r:embed="rId1">
                    <a:extLst>
                      <a:ext uri="{28A0092B-C50C-407E-A947-70E740481C1C}">
                        <a14:useLocalDpi xmlns:a14="http://schemas.microsoft.com/office/drawing/2010/main" val="0"/>
                      </a:ext>
                    </a:extLst>
                  </a:blip>
                  <a:stretch>
                    <a:fillRect/>
                  </a:stretch>
                </pic:blipFill>
                <pic:spPr>
                  <a:xfrm>
                    <a:off x="0" y="0"/>
                    <a:ext cx="8531333" cy="1124782"/>
                  </a:xfrm>
                  <a:prstGeom prst="rect">
                    <a:avLst/>
                  </a:prstGeom>
                </pic:spPr>
              </pic:pic>
            </a:graphicData>
          </a:graphic>
          <wp14:sizeRelH relativeFrom="margin">
            <wp14:pctWidth>0</wp14:pctWidth>
          </wp14:sizeRelH>
          <wp14:sizeRelV relativeFrom="margin">
            <wp14:pctHeight>0</wp14:pctHeight>
          </wp14:sizeRelV>
        </wp:anchor>
      </w:drawing>
    </w:r>
    <w:r w:rsidRPr="003161DB">
      <w:rPr>
        <w:color w:val="000000" w:themeColor="text1"/>
        <w:szCs w:val="20"/>
      </w:rPr>
      <w:t xml:space="preserve">pág. </w:t>
    </w:r>
    <w:r w:rsidRPr="003161DB">
      <w:rPr>
        <w:color w:val="000000" w:themeColor="text1"/>
        <w:szCs w:val="20"/>
      </w:rPr>
      <w:fldChar w:fldCharType="begin"/>
    </w:r>
    <w:r w:rsidRPr="003161DB">
      <w:rPr>
        <w:color w:val="000000" w:themeColor="text1"/>
        <w:szCs w:val="20"/>
      </w:rPr>
      <w:instrText>PAGE  \* Arabic</w:instrText>
    </w:r>
    <w:r w:rsidRPr="003161DB">
      <w:rPr>
        <w:color w:val="000000" w:themeColor="text1"/>
        <w:szCs w:val="20"/>
      </w:rPr>
      <w:fldChar w:fldCharType="separate"/>
    </w:r>
    <w:r w:rsidRPr="003161DB">
      <w:rPr>
        <w:color w:val="000000" w:themeColor="text1"/>
        <w:szCs w:val="20"/>
      </w:rPr>
      <w:t>1</w:t>
    </w:r>
    <w:r w:rsidRPr="003161DB">
      <w:rPr>
        <w:color w:val="000000" w:themeColor="text1"/>
        <w:szCs w:val="20"/>
      </w:rPr>
      <w:fldChar w:fldCharType="end"/>
    </w:r>
  </w:p>
  <w:p w14:paraId="1BA71A50" w14:textId="77777777" w:rsidR="004F7703" w:rsidRDefault="004F77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967E" w14:textId="77777777" w:rsidR="008A0798" w:rsidRDefault="008A0798">
      <w:r>
        <w:separator/>
      </w:r>
    </w:p>
  </w:footnote>
  <w:footnote w:type="continuationSeparator" w:id="0">
    <w:p w14:paraId="27140975" w14:textId="77777777" w:rsidR="008A0798" w:rsidRDefault="008A0798">
      <w:r>
        <w:continuationSeparator/>
      </w:r>
    </w:p>
  </w:footnote>
  <w:footnote w:id="1">
    <w:p w14:paraId="1CCF65C8" w14:textId="77777777" w:rsidR="003161DB" w:rsidRDefault="003161DB">
      <w:pPr>
        <w:pStyle w:val="Textonotapie"/>
        <w:rPr>
          <w:lang w:val="es-PY"/>
        </w:rPr>
      </w:pPr>
      <w:r>
        <w:rPr>
          <w:rStyle w:val="Refdenotaalpie"/>
        </w:rPr>
        <w:footnoteRef/>
      </w:r>
      <w:r>
        <w:t xml:space="preserve"> </w:t>
      </w:r>
      <w:r>
        <w:rPr>
          <w:lang w:val="es-PY"/>
        </w:rPr>
        <w:t>Autor principal</w:t>
      </w:r>
    </w:p>
    <w:p w14:paraId="5B806AD8" w14:textId="77777777" w:rsidR="003161DB" w:rsidRPr="003161DB" w:rsidRDefault="003161DB">
      <w:pPr>
        <w:pStyle w:val="Textonotapie"/>
        <w:rPr>
          <w:lang w:val="es-PY"/>
        </w:rPr>
      </w:pPr>
      <w:r>
        <w:rPr>
          <w:lang w:val="es-PY"/>
        </w:rPr>
        <w:t xml:space="preserve">Correspondencia: </w:t>
      </w:r>
      <w:hyperlink r:id="rId1" w:history="1">
        <w:r w:rsidRPr="00673EF4">
          <w:rPr>
            <w:rStyle w:val="Hipervnculo"/>
            <w:lang w:val="es-PY"/>
          </w:rPr>
          <w:t>vanessajimenez290898@gmail.com</w:t>
        </w:r>
      </w:hyperlink>
      <w:r>
        <w:rPr>
          <w:lang w:val="es-PY"/>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A69"/>
    <w:multiLevelType w:val="multilevel"/>
    <w:tmpl w:val="BB7E632E"/>
    <w:lvl w:ilvl="0">
      <w:start w:val="3"/>
      <w:numFmt w:val="decimal"/>
      <w:lvlText w:val="%1"/>
      <w:lvlJc w:val="left"/>
      <w:pPr>
        <w:ind w:left="704" w:hanging="420"/>
        <w:jc w:val="left"/>
      </w:pPr>
      <w:rPr>
        <w:rFonts w:hint="default"/>
        <w:lang w:val="es-ES" w:eastAsia="en-US" w:bidi="ar-SA"/>
      </w:rPr>
    </w:lvl>
    <w:lvl w:ilvl="1">
      <w:start w:val="1"/>
      <w:numFmt w:val="decimal"/>
      <w:lvlText w:val="%1.%2."/>
      <w:lvlJc w:val="left"/>
      <w:pPr>
        <w:ind w:left="704" w:hanging="42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start w:val="1"/>
      <w:numFmt w:val="decimal"/>
      <w:lvlText w:val="%1.%2.%3."/>
      <w:lvlJc w:val="left"/>
      <w:pPr>
        <w:ind w:left="600" w:hanging="60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2844" w:hanging="600"/>
      </w:pPr>
      <w:rPr>
        <w:rFonts w:hint="default"/>
        <w:lang w:val="es-ES" w:eastAsia="en-US" w:bidi="ar-SA"/>
      </w:rPr>
    </w:lvl>
    <w:lvl w:ilvl="4">
      <w:numFmt w:val="bullet"/>
      <w:lvlText w:val="•"/>
      <w:lvlJc w:val="left"/>
      <w:pPr>
        <w:ind w:left="3826" w:hanging="600"/>
      </w:pPr>
      <w:rPr>
        <w:rFonts w:hint="default"/>
        <w:lang w:val="es-ES" w:eastAsia="en-US" w:bidi="ar-SA"/>
      </w:rPr>
    </w:lvl>
    <w:lvl w:ilvl="5">
      <w:numFmt w:val="bullet"/>
      <w:lvlText w:val="•"/>
      <w:lvlJc w:val="left"/>
      <w:pPr>
        <w:ind w:left="4808" w:hanging="600"/>
      </w:pPr>
      <w:rPr>
        <w:rFonts w:hint="default"/>
        <w:lang w:val="es-ES" w:eastAsia="en-US" w:bidi="ar-SA"/>
      </w:rPr>
    </w:lvl>
    <w:lvl w:ilvl="6">
      <w:numFmt w:val="bullet"/>
      <w:lvlText w:val="•"/>
      <w:lvlJc w:val="left"/>
      <w:pPr>
        <w:ind w:left="5791" w:hanging="600"/>
      </w:pPr>
      <w:rPr>
        <w:rFonts w:hint="default"/>
        <w:lang w:val="es-ES" w:eastAsia="en-US" w:bidi="ar-SA"/>
      </w:rPr>
    </w:lvl>
    <w:lvl w:ilvl="7">
      <w:numFmt w:val="bullet"/>
      <w:lvlText w:val="•"/>
      <w:lvlJc w:val="left"/>
      <w:pPr>
        <w:ind w:left="6773" w:hanging="600"/>
      </w:pPr>
      <w:rPr>
        <w:rFonts w:hint="default"/>
        <w:lang w:val="es-ES" w:eastAsia="en-US" w:bidi="ar-SA"/>
      </w:rPr>
    </w:lvl>
    <w:lvl w:ilvl="8">
      <w:numFmt w:val="bullet"/>
      <w:lvlText w:val="•"/>
      <w:lvlJc w:val="left"/>
      <w:pPr>
        <w:ind w:left="7755" w:hanging="600"/>
      </w:pPr>
      <w:rPr>
        <w:rFonts w:hint="default"/>
        <w:lang w:val="es-ES" w:eastAsia="en-US" w:bidi="ar-SA"/>
      </w:rPr>
    </w:lvl>
  </w:abstractNum>
  <w:num w:numId="1" w16cid:durableId="68690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1379"/>
    <w:rsid w:val="00092E36"/>
    <w:rsid w:val="00120313"/>
    <w:rsid w:val="0014049B"/>
    <w:rsid w:val="003161DB"/>
    <w:rsid w:val="00351E09"/>
    <w:rsid w:val="00362B13"/>
    <w:rsid w:val="00421379"/>
    <w:rsid w:val="004D239D"/>
    <w:rsid w:val="004F7703"/>
    <w:rsid w:val="00531FD4"/>
    <w:rsid w:val="006574CD"/>
    <w:rsid w:val="007C4547"/>
    <w:rsid w:val="00872B24"/>
    <w:rsid w:val="008A0798"/>
    <w:rsid w:val="00C32AEF"/>
    <w:rsid w:val="00C5634F"/>
    <w:rsid w:val="00F059DA"/>
  </w:rsids>
  <m:mathPr>
    <m:mathFont m:val="Cambria Math"/>
    <m:brkBin m:val="before"/>
    <m:brkBinSub m:val="--"/>
    <m:smallFrac m:val="0"/>
    <m:dispDef/>
    <m:lMargin m:val="0"/>
    <m:rMargin m:val="0"/>
    <m:defJc m:val="centerGroup"/>
    <m:wrapIndent m:val="1440"/>
    <m:intLim m:val="subSup"/>
    <m:naryLim m:val="undOvr"/>
  </m:mathPr>
  <w:themeFontLang w:val="es-P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F25F"/>
  <w15:docId w15:val="{76DEE8CD-2A6F-4FD1-9E03-8038C5FA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89"/>
      <w:ind w:left="884" w:hanging="600"/>
    </w:pPr>
  </w:style>
  <w:style w:type="paragraph" w:customStyle="1" w:styleId="TableParagraph">
    <w:name w:val="Table Paragraph"/>
    <w:basedOn w:val="Normal"/>
    <w:uiPriority w:val="1"/>
    <w:qFormat/>
    <w:pPr>
      <w:spacing w:before="3"/>
      <w:ind w:left="106" w:right="196"/>
    </w:pPr>
  </w:style>
  <w:style w:type="paragraph" w:styleId="Encabezado">
    <w:name w:val="header"/>
    <w:basedOn w:val="Normal"/>
    <w:link w:val="EncabezadoCar"/>
    <w:uiPriority w:val="99"/>
    <w:unhideWhenUsed/>
    <w:rsid w:val="00C5634F"/>
    <w:pPr>
      <w:tabs>
        <w:tab w:val="center" w:pos="4252"/>
        <w:tab w:val="right" w:pos="8504"/>
      </w:tabs>
    </w:pPr>
  </w:style>
  <w:style w:type="character" w:customStyle="1" w:styleId="EncabezadoCar">
    <w:name w:val="Encabezado Car"/>
    <w:basedOn w:val="Fuentedeprrafopredeter"/>
    <w:link w:val="Encabezado"/>
    <w:uiPriority w:val="99"/>
    <w:rsid w:val="00C5634F"/>
    <w:rPr>
      <w:rFonts w:ascii="Times New Roman" w:eastAsia="Times New Roman" w:hAnsi="Times New Roman" w:cs="Times New Roman"/>
      <w:lang w:val="es-ES"/>
    </w:rPr>
  </w:style>
  <w:style w:type="paragraph" w:styleId="Piedepgina">
    <w:name w:val="footer"/>
    <w:basedOn w:val="Normal"/>
    <w:link w:val="PiedepginaCar"/>
    <w:uiPriority w:val="99"/>
    <w:unhideWhenUsed/>
    <w:rsid w:val="00C5634F"/>
    <w:pPr>
      <w:tabs>
        <w:tab w:val="center" w:pos="4252"/>
        <w:tab w:val="right" w:pos="8504"/>
      </w:tabs>
    </w:pPr>
  </w:style>
  <w:style w:type="character" w:customStyle="1" w:styleId="PiedepginaCar">
    <w:name w:val="Pie de página Car"/>
    <w:basedOn w:val="Fuentedeprrafopredeter"/>
    <w:link w:val="Piedepgina"/>
    <w:uiPriority w:val="99"/>
    <w:rsid w:val="00C5634F"/>
    <w:rPr>
      <w:rFonts w:ascii="Times New Roman" w:eastAsia="Times New Roman" w:hAnsi="Times New Roman" w:cs="Times New Roman"/>
      <w:lang w:val="es-ES"/>
    </w:rPr>
  </w:style>
  <w:style w:type="paragraph" w:styleId="Sinespaciado">
    <w:name w:val="No Spacing"/>
    <w:link w:val="SinespaciadoCar"/>
    <w:uiPriority w:val="1"/>
    <w:qFormat/>
    <w:rsid w:val="00C5634F"/>
    <w:pPr>
      <w:widowControl/>
      <w:autoSpaceDE/>
      <w:autoSpaceDN/>
    </w:pPr>
    <w:rPr>
      <w:rFonts w:eastAsiaTheme="minorEastAsia"/>
      <w:lang w:val="es-PY" w:eastAsia="es-PY"/>
    </w:rPr>
  </w:style>
  <w:style w:type="character" w:customStyle="1" w:styleId="SinespaciadoCar">
    <w:name w:val="Sin espaciado Car"/>
    <w:basedOn w:val="Fuentedeprrafopredeter"/>
    <w:link w:val="Sinespaciado"/>
    <w:uiPriority w:val="1"/>
    <w:rsid w:val="00C5634F"/>
    <w:rPr>
      <w:rFonts w:eastAsiaTheme="minorEastAsia"/>
      <w:lang w:val="es-PY" w:eastAsia="es-PY"/>
    </w:rPr>
  </w:style>
  <w:style w:type="character" w:styleId="Hipervnculo">
    <w:name w:val="Hyperlink"/>
    <w:basedOn w:val="Fuentedeprrafopredeter"/>
    <w:uiPriority w:val="99"/>
    <w:unhideWhenUsed/>
    <w:rsid w:val="00C5634F"/>
    <w:rPr>
      <w:color w:val="0000FF" w:themeColor="hyperlink"/>
      <w:u w:val="single"/>
    </w:rPr>
  </w:style>
  <w:style w:type="character" w:styleId="Mencinsinresolver">
    <w:name w:val="Unresolved Mention"/>
    <w:basedOn w:val="Fuentedeprrafopredeter"/>
    <w:uiPriority w:val="99"/>
    <w:semiHidden/>
    <w:unhideWhenUsed/>
    <w:rsid w:val="00C5634F"/>
    <w:rPr>
      <w:color w:val="605E5C"/>
      <w:shd w:val="clear" w:color="auto" w:fill="E1DFDD"/>
    </w:rPr>
  </w:style>
  <w:style w:type="paragraph" w:styleId="Textonotapie">
    <w:name w:val="footnote text"/>
    <w:basedOn w:val="Normal"/>
    <w:link w:val="TextonotapieCar"/>
    <w:uiPriority w:val="99"/>
    <w:semiHidden/>
    <w:unhideWhenUsed/>
    <w:rsid w:val="003161DB"/>
    <w:rPr>
      <w:sz w:val="20"/>
      <w:szCs w:val="20"/>
    </w:rPr>
  </w:style>
  <w:style w:type="character" w:customStyle="1" w:styleId="TextonotapieCar">
    <w:name w:val="Texto nota pie Car"/>
    <w:basedOn w:val="Fuentedeprrafopredeter"/>
    <w:link w:val="Textonotapie"/>
    <w:uiPriority w:val="99"/>
    <w:semiHidden/>
    <w:rsid w:val="003161DB"/>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316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teffanymorales00@gmail.com" TargetMode="External"/><Relationship Id="rId18" Type="http://schemas.openxmlformats.org/officeDocument/2006/relationships/hyperlink" Target="https://doi.org/10.1016/j.vaccine.2017.09.005" TargetMode="External"/><Relationship Id="rId26" Type="http://schemas.openxmlformats.org/officeDocument/2006/relationships/hyperlink" Target="https://doi.org/10.1136/BMJOPEN-2023-077717" TargetMode="External"/><Relationship Id="rId39" Type="http://schemas.openxmlformats.org/officeDocument/2006/relationships/hyperlink" Target="https://doi.org/10.1016/j.ijid.2021.11.021" TargetMode="External"/><Relationship Id="rId21" Type="http://schemas.openxmlformats.org/officeDocument/2006/relationships/hyperlink" Target="https://doi.org/10.1080/21645515.2022.2102353" TargetMode="External"/><Relationship Id="rId34" Type="http://schemas.openxmlformats.org/officeDocument/2006/relationships/hyperlink" Target="https://doi.org/10.12688/F1000RESEARCH.25227.2/DOI"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IMMU.2021.689394/PDF" TargetMode="External"/><Relationship Id="rId20" Type="http://schemas.openxmlformats.org/officeDocument/2006/relationships/hyperlink" Target="https://doi.org/10.1016/S2213-2600(24)00148-6" TargetMode="External"/><Relationship Id="rId29" Type="http://schemas.openxmlformats.org/officeDocument/2006/relationships/hyperlink" Target="https://doi.org/10.1016/j.jiac.2020.09.016" TargetMode="External"/><Relationship Id="rId41" Type="http://schemas.openxmlformats.org/officeDocument/2006/relationships/hyperlink" Target="https://doi.org/10.3201/EID3003.2308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essajimenez290898@gmail.com" TargetMode="External"/><Relationship Id="rId24" Type="http://schemas.openxmlformats.org/officeDocument/2006/relationships/hyperlink" Target="https://doi.org/10.1007/S40121-025-01211-5" TargetMode="External"/><Relationship Id="rId32" Type="http://schemas.openxmlformats.org/officeDocument/2006/relationships/hyperlink" Target="https://doi.org/10.1590/S2237-96222024V33E20231308.ESPECIAL2.EN" TargetMode="External"/><Relationship Id="rId37" Type="http://schemas.openxmlformats.org/officeDocument/2006/relationships/hyperlink" Target="https://doi.org/10.1093/INFDIS/JIAE125" TargetMode="External"/><Relationship Id="rId40" Type="http://schemas.openxmlformats.org/officeDocument/2006/relationships/hyperlink" Target="https://doi.org/10.1080/21645515.2024.2384180"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doi.org/10.1002/14651858.CD001480.PUB6" TargetMode="External"/><Relationship Id="rId28" Type="http://schemas.openxmlformats.org/officeDocument/2006/relationships/hyperlink" Target="http://scielo.sld.cu/scielo.php?script=sci_arttext&amp;pid=S1727-897X2022000601187&amp;lng=es&amp;nrm=iso&amp;tlng=es" TargetMode="External"/><Relationship Id="rId36" Type="http://schemas.openxmlformats.org/officeDocument/2006/relationships/hyperlink" Target="https://doi.org/10.4067/S0716-10182023000400382" TargetMode="External"/><Relationship Id="rId10" Type="http://schemas.openxmlformats.org/officeDocument/2006/relationships/hyperlink" Target="https://doi.org/10.37811/cl_rcm.v9i6.21160" TargetMode="External"/><Relationship Id="rId19" Type="http://schemas.openxmlformats.org/officeDocument/2006/relationships/hyperlink" Target="https://doi.org/10.1016/j.vaccine.2020.05.083" TargetMode="External"/><Relationship Id="rId31" Type="http://schemas.openxmlformats.org/officeDocument/2006/relationships/hyperlink" Target="https://doi.org/10.1136/archdischild-2017-31392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rcid.org/0009-0006-0508-7004" TargetMode="External"/><Relationship Id="rId22" Type="http://schemas.openxmlformats.org/officeDocument/2006/relationships/hyperlink" Target="https://doi.org/10.1016/j.jmii.2021.08.002" TargetMode="External"/><Relationship Id="rId27" Type="http://schemas.openxmlformats.org/officeDocument/2006/relationships/hyperlink" Target="https://doi.org/10.26633/RPSP.2023.35" TargetMode="External"/><Relationship Id="rId30" Type="http://schemas.openxmlformats.org/officeDocument/2006/relationships/hyperlink" Target="https://doi.org/10.1016/J.JPED.2022.11.003" TargetMode="External"/><Relationship Id="rId35" Type="http://schemas.openxmlformats.org/officeDocument/2006/relationships/hyperlink" Target="https://doi.org/10.7189/JOGH.12.10006"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rcid.org/0000-0002-6022-6218" TargetMode="External"/><Relationship Id="rId17" Type="http://schemas.openxmlformats.org/officeDocument/2006/relationships/hyperlink" Target="https://doi.org/10.1590/S2237-%2096222024V33E2023539.ESPECIAL2.EN" TargetMode="External"/><Relationship Id="rId25" Type="http://schemas.openxmlformats.org/officeDocument/2006/relationships/hyperlink" Target="https://doi.org/10.3310/YWHA3079" TargetMode="External"/><Relationship Id="rId33" Type="http://schemas.openxmlformats.org/officeDocument/2006/relationships/hyperlink" Target="https://doi.org/10.1590/S2237-96222024V33E20231308.ESPECIAL2.EN" TargetMode="External"/><Relationship Id="rId38" Type="http://schemas.openxmlformats.org/officeDocument/2006/relationships/hyperlink" Target="https://doi.org/10.1016/j.jval.2022.10.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mailto:vanessajimenez2908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54359-6E04-4DCE-A5C2-4D146A54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5916</Words>
  <Characters>32542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UNEMI</dc:creator>
  <cp:lastModifiedBy>Transmisor</cp:lastModifiedBy>
  <cp:revision>10</cp:revision>
  <dcterms:created xsi:type="dcterms:W3CDTF">2025-10-09T21:05:00Z</dcterms:created>
  <dcterms:modified xsi:type="dcterms:W3CDTF">2025-12-11T17:07:00Z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LTSC</vt:lpwstr>
  </property>
  <property fmtid="{D5CDD505-2E9C-101B-9397-08002B2CF9AE}" pid="4" name="LastSaved">
    <vt:filetime>2025-10-09T00:00:00Z</vt:filetime>
  </property>
  <property fmtid="{D5CDD505-2E9C-101B-9397-08002B2CF9AE}" pid="5" name="Producer">
    <vt:lpwstr>Microsoft® Word LTSC</vt:lpwstr>
  </property>
</Properties>
</file>