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C4DA" w14:textId="33FF1486" w:rsidR="00A543E3" w:rsidRPr="00A543E3" w:rsidRDefault="00A543E3" w:rsidP="00A543E3">
      <w:pPr>
        <w:pStyle w:val="Ttulo2"/>
        <w:spacing w:before="120" w:after="240"/>
        <w:jc w:val="right"/>
        <w:rPr>
          <w:rFonts w:ascii="Calibri Light" w:hAnsi="Calibri Light" w:cs="Calibri Light"/>
          <w:b w:val="0"/>
          <w:bCs w:val="0"/>
          <w:shd w:val="clear" w:color="auto" w:fill="FFFFFF"/>
        </w:rPr>
      </w:pPr>
      <w:bookmarkStart w:id="0" w:name="_Hlk120729881"/>
      <w:r w:rsidRPr="00A543E3">
        <w:rPr>
          <w:rFonts w:ascii="Calibri Light" w:hAnsi="Calibri Light" w:cs="Calibri Light"/>
          <w:b w:val="0"/>
          <w:bCs w:val="0"/>
          <w:noProof/>
          <w:lang w:eastAsia="es-ES"/>
        </w:rPr>
        <w:drawing>
          <wp:anchor distT="0" distB="0" distL="114300" distR="114300" simplePos="0" relativeHeight="251651584" behindDoc="0" locked="0" layoutInCell="1" allowOverlap="1" wp14:anchorId="34A1C686" wp14:editId="3D49C8AA">
            <wp:simplePos x="0" y="0"/>
            <wp:positionH relativeFrom="page">
              <wp:posOffset>8890</wp:posOffset>
            </wp:positionH>
            <wp:positionV relativeFrom="paragraph">
              <wp:posOffset>-1090559</wp:posOffset>
            </wp:positionV>
            <wp:extent cx="7770411" cy="1036955"/>
            <wp:effectExtent l="0" t="0" r="254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411" cy="103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16467747"/>
      <w:r w:rsidRPr="00A543E3">
        <w:rPr>
          <w:rFonts w:ascii="Calibri Light" w:hAnsi="Calibri Light" w:cs="Calibri Light"/>
          <w:b w:val="0"/>
        </w:rPr>
        <w:t xml:space="preserve">  </w:t>
      </w:r>
      <w:r w:rsidRPr="00A543E3">
        <w:rPr>
          <w:rFonts w:ascii="Calibri Light" w:hAnsi="Calibri Light" w:cs="Calibri Light"/>
          <w:b w:val="0"/>
          <w:shd w:val="clear" w:color="auto" w:fill="FFFFFF"/>
        </w:rPr>
        <w:t>DOI: </w:t>
      </w:r>
      <w:hyperlink r:id="rId9" w:history="1">
        <w:r w:rsidR="003C38F0" w:rsidRPr="003C38F0">
          <w:rPr>
            <w:rStyle w:val="Hipervnculo"/>
            <w:rFonts w:ascii="Noto Sans" w:hAnsi="Noto Sans" w:cs="Noto Sans"/>
            <w:b w:val="0"/>
            <w:bCs w:val="0"/>
            <w:color w:val="009DE5"/>
            <w:sz w:val="21"/>
            <w:szCs w:val="21"/>
            <w:shd w:val="clear" w:color="auto" w:fill="FFFFFF"/>
          </w:rPr>
          <w:t>https://doi.org/10.37811/cl_rcm.v6i6.3776</w:t>
        </w:r>
      </w:hyperlink>
      <w:r w:rsidRPr="00A543E3">
        <w:rPr>
          <w:rFonts w:ascii="Calibri Light" w:hAnsi="Calibri Light" w:cs="Calibri Light"/>
          <w:b w:val="0"/>
          <w:color w:val="00B0F0"/>
          <w:shd w:val="clear" w:color="auto" w:fill="FFFFFF"/>
        </w:rPr>
        <w:t xml:space="preserve"> </w:t>
      </w:r>
    </w:p>
    <w:bookmarkEnd w:id="0"/>
    <w:bookmarkEnd w:id="1"/>
    <w:p w14:paraId="7D10995F" w14:textId="77777777" w:rsidR="00A543E3" w:rsidRDefault="00D21AA3" w:rsidP="00A543E3">
      <w:pPr>
        <w:pStyle w:val="Textoindependiente"/>
        <w:spacing w:line="36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A543E3">
        <w:rPr>
          <w:rFonts w:ascii="Calibri Light" w:hAnsi="Calibri Light" w:cs="Calibri Light"/>
          <w:b/>
          <w:bCs/>
          <w:sz w:val="32"/>
          <w:szCs w:val="32"/>
        </w:rPr>
        <w:t xml:space="preserve">Experiencias educativas exitosas y formación docente en </w:t>
      </w:r>
      <w:r w:rsidR="00A543E3" w:rsidRPr="00A543E3">
        <w:rPr>
          <w:rFonts w:ascii="Calibri Light" w:hAnsi="Calibri Light" w:cs="Calibri Light"/>
          <w:b/>
          <w:bCs/>
          <w:sz w:val="32"/>
          <w:szCs w:val="32"/>
        </w:rPr>
        <w:t xml:space="preserve">estudiantes facultad de educación, universidad nacional </w:t>
      </w:r>
    </w:p>
    <w:p w14:paraId="475C6113" w14:textId="3B887581" w:rsidR="00B938BB" w:rsidRPr="00A543E3" w:rsidRDefault="00D21AA3" w:rsidP="00A543E3">
      <w:pPr>
        <w:pStyle w:val="Textoindependiente"/>
        <w:spacing w:line="36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A543E3">
        <w:rPr>
          <w:rFonts w:ascii="Calibri Light" w:hAnsi="Calibri Light" w:cs="Calibri Light"/>
          <w:b/>
          <w:bCs/>
          <w:sz w:val="32"/>
          <w:szCs w:val="32"/>
        </w:rPr>
        <w:t xml:space="preserve">de San </w:t>
      </w:r>
      <w:r w:rsidR="00C54235" w:rsidRPr="00A543E3">
        <w:rPr>
          <w:rFonts w:ascii="Calibri Light" w:hAnsi="Calibri Light" w:cs="Calibri Light"/>
          <w:b/>
          <w:bCs/>
          <w:sz w:val="32"/>
          <w:szCs w:val="32"/>
        </w:rPr>
        <w:t>Agustín</w:t>
      </w:r>
      <w:r w:rsidRPr="00A543E3">
        <w:rPr>
          <w:rFonts w:ascii="Calibri Light" w:hAnsi="Calibri Light" w:cs="Calibri Light"/>
          <w:b/>
          <w:bCs/>
          <w:sz w:val="32"/>
          <w:szCs w:val="32"/>
        </w:rPr>
        <w:t xml:space="preserve"> - Arequipa</w:t>
      </w:r>
    </w:p>
    <w:p w14:paraId="3E04E7A7" w14:textId="77777777" w:rsidR="00D21AA3" w:rsidRPr="00A543E3" w:rsidRDefault="00D21AA3" w:rsidP="00A543E3">
      <w:pPr>
        <w:pStyle w:val="Textoindependiente"/>
        <w:spacing w:line="360" w:lineRule="auto"/>
        <w:jc w:val="both"/>
        <w:rPr>
          <w:rFonts w:ascii="Calibri Light" w:hAnsi="Calibri Light" w:cs="Calibri Light"/>
          <w:b/>
        </w:rPr>
      </w:pPr>
    </w:p>
    <w:p w14:paraId="5D37C2AA" w14:textId="00D8C49B" w:rsidR="00B938BB" w:rsidRPr="00A543E3" w:rsidRDefault="00D21AA3" w:rsidP="00A543E3">
      <w:pPr>
        <w:pStyle w:val="Textoindependiente"/>
        <w:ind w:right="-1"/>
        <w:jc w:val="right"/>
        <w:rPr>
          <w:rFonts w:ascii="Calibri Light" w:hAnsi="Calibri Light" w:cs="Calibri Light"/>
          <w:b/>
          <w:lang w:val="es-PE"/>
        </w:rPr>
      </w:pPr>
      <w:r w:rsidRPr="00A543E3">
        <w:rPr>
          <w:rFonts w:ascii="Calibri Light" w:hAnsi="Calibri Light" w:cs="Calibri Light"/>
          <w:b/>
          <w:lang w:val="es-PE"/>
        </w:rPr>
        <w:t xml:space="preserve">Guadalupe </w:t>
      </w:r>
      <w:proofErr w:type="spellStart"/>
      <w:r w:rsidRPr="00A543E3">
        <w:rPr>
          <w:rFonts w:ascii="Calibri Light" w:hAnsi="Calibri Light" w:cs="Calibri Light"/>
          <w:b/>
          <w:lang w:val="es-PE"/>
        </w:rPr>
        <w:t>Benancia</w:t>
      </w:r>
      <w:proofErr w:type="spellEnd"/>
      <w:r w:rsidRPr="00A543E3">
        <w:rPr>
          <w:rFonts w:ascii="Calibri Light" w:hAnsi="Calibri Light" w:cs="Calibri Light"/>
          <w:b/>
          <w:lang w:val="es-PE"/>
        </w:rPr>
        <w:t xml:space="preserve"> Prieto Gómez</w:t>
      </w:r>
    </w:p>
    <w:p w14:paraId="3F33DB29" w14:textId="77777777" w:rsidR="005172B0" w:rsidRPr="00DD1B5F" w:rsidRDefault="005B18E1" w:rsidP="00A543E3">
      <w:pPr>
        <w:pStyle w:val="Textoindependiente"/>
        <w:ind w:right="-1"/>
        <w:jc w:val="right"/>
        <w:rPr>
          <w:rStyle w:val="Hipervnculo"/>
          <w:rFonts w:ascii="Calibri Light" w:hAnsi="Calibri Light" w:cs="Calibri Light"/>
          <w:bCs/>
          <w:sz w:val="22"/>
          <w:szCs w:val="22"/>
          <w:lang w:val="es-PE"/>
        </w:rPr>
      </w:pPr>
      <w:hyperlink r:id="rId10" w:history="1">
        <w:r w:rsidR="005172B0" w:rsidRPr="00DD1B5F">
          <w:rPr>
            <w:rStyle w:val="Hipervnculo"/>
            <w:rFonts w:ascii="Calibri Light" w:hAnsi="Calibri Light" w:cs="Calibri Light"/>
            <w:bCs/>
            <w:sz w:val="22"/>
            <w:szCs w:val="22"/>
            <w:lang w:val="es-PE"/>
          </w:rPr>
          <w:t>https://orcid.org/0000-0002-3603-7388</w:t>
        </w:r>
      </w:hyperlink>
    </w:p>
    <w:p w14:paraId="436B80D9" w14:textId="77777777" w:rsidR="000C3261" w:rsidRPr="00DD1B5F" w:rsidRDefault="005B18E1" w:rsidP="00A543E3">
      <w:pPr>
        <w:pStyle w:val="Textoindependiente"/>
        <w:ind w:right="-1"/>
        <w:jc w:val="right"/>
        <w:rPr>
          <w:rFonts w:ascii="Calibri Light" w:hAnsi="Calibri Light" w:cs="Calibri Light"/>
          <w:bCs/>
          <w:sz w:val="22"/>
          <w:szCs w:val="22"/>
          <w:lang w:val="es-PE"/>
        </w:rPr>
      </w:pPr>
      <w:hyperlink r:id="rId11" w:history="1">
        <w:r w:rsidR="000C3261" w:rsidRPr="00DD1B5F">
          <w:rPr>
            <w:rStyle w:val="Hipervnculo"/>
            <w:rFonts w:ascii="Calibri Light" w:hAnsi="Calibri Light" w:cs="Calibri Light"/>
            <w:bCs/>
            <w:sz w:val="22"/>
            <w:szCs w:val="22"/>
            <w:lang w:val="es-PE"/>
          </w:rPr>
          <w:t>guadalupe.prieto@hotmail.com</w:t>
        </w:r>
      </w:hyperlink>
    </w:p>
    <w:p w14:paraId="0E3ACD37" w14:textId="072AD7FF" w:rsidR="00AE11DC" w:rsidRPr="00DD1B5F" w:rsidRDefault="00AE11DC" w:rsidP="00A543E3">
      <w:pPr>
        <w:spacing w:after="0" w:line="240" w:lineRule="auto"/>
        <w:ind w:right="-1"/>
        <w:jc w:val="right"/>
        <w:rPr>
          <w:rFonts w:ascii="Calibri Light" w:eastAsia="Calibri" w:hAnsi="Calibri Light" w:cs="Calibri Light"/>
        </w:rPr>
      </w:pPr>
    </w:p>
    <w:p w14:paraId="00DF7C4B" w14:textId="77777777" w:rsidR="00AE11DC" w:rsidRPr="00A543E3" w:rsidRDefault="00AE11DC" w:rsidP="00A543E3">
      <w:pPr>
        <w:pStyle w:val="Ttulo2"/>
        <w:spacing w:before="0" w:line="360" w:lineRule="auto"/>
        <w:ind w:left="0" w:right="1698"/>
        <w:jc w:val="both"/>
        <w:rPr>
          <w:rFonts w:ascii="Calibri Light" w:hAnsi="Calibri Light" w:cs="Calibri Light"/>
          <w:b w:val="0"/>
        </w:rPr>
      </w:pPr>
    </w:p>
    <w:p w14:paraId="18AFFD66" w14:textId="77777777" w:rsidR="00B938BB" w:rsidRPr="00A543E3" w:rsidRDefault="00B938BB" w:rsidP="00A543E3">
      <w:pPr>
        <w:pStyle w:val="Textoindependiente"/>
        <w:spacing w:line="360" w:lineRule="auto"/>
        <w:ind w:right="1697"/>
        <w:jc w:val="both"/>
        <w:rPr>
          <w:rFonts w:ascii="Calibri Light" w:hAnsi="Calibri Light" w:cs="Calibri Light"/>
          <w:color w:val="FF0000"/>
          <w:spacing w:val="-1"/>
        </w:rPr>
      </w:pPr>
    </w:p>
    <w:p w14:paraId="3298F5B8" w14:textId="77777777" w:rsidR="00B938BB" w:rsidRPr="00A543E3" w:rsidRDefault="00B938BB" w:rsidP="00A543E3">
      <w:pPr>
        <w:pStyle w:val="Ttulo2"/>
        <w:spacing w:before="0" w:line="276" w:lineRule="auto"/>
        <w:ind w:left="0"/>
        <w:jc w:val="both"/>
        <w:rPr>
          <w:rFonts w:ascii="Calibri Light" w:hAnsi="Calibri Light" w:cs="Calibri Light"/>
        </w:rPr>
      </w:pPr>
      <w:r w:rsidRPr="00A543E3">
        <w:rPr>
          <w:rFonts w:ascii="Calibri Light" w:hAnsi="Calibri Light" w:cs="Calibri Light"/>
        </w:rPr>
        <w:t>RESUMEN</w:t>
      </w:r>
    </w:p>
    <w:p w14:paraId="311753A5" w14:textId="56C6B808" w:rsidR="00B938BB" w:rsidRDefault="00B938BB" w:rsidP="00A543E3">
      <w:pPr>
        <w:pStyle w:val="Textoindependiente"/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x-none"/>
        </w:rPr>
      </w:pPr>
      <w:r w:rsidRPr="00A543E3">
        <w:rPr>
          <w:rFonts w:ascii="Calibri Light" w:hAnsi="Calibri Light" w:cs="Calibri Light"/>
          <w:b/>
          <w:sz w:val="22"/>
          <w:szCs w:val="22"/>
        </w:rPr>
        <w:t xml:space="preserve">Objetivo: </w:t>
      </w:r>
      <w:r w:rsidR="003D3819" w:rsidRPr="00A543E3">
        <w:rPr>
          <w:rFonts w:ascii="Calibri Light" w:hAnsi="Calibri Light" w:cs="Calibri Light"/>
          <w:sz w:val="22"/>
          <w:szCs w:val="22"/>
        </w:rPr>
        <w:t>Verificar</w:t>
      </w:r>
      <w:r w:rsidR="00D21AA3" w:rsidRPr="00A543E3">
        <w:rPr>
          <w:rFonts w:ascii="Calibri Light" w:hAnsi="Calibri Light" w:cs="Calibri Light"/>
          <w:sz w:val="22"/>
          <w:szCs w:val="22"/>
        </w:rPr>
        <w:t xml:space="preserve"> </w:t>
      </w:r>
      <w:r w:rsidR="003D3819" w:rsidRPr="00A543E3">
        <w:rPr>
          <w:rFonts w:ascii="Calibri Light" w:hAnsi="Calibri Light" w:cs="Calibri Light"/>
          <w:sz w:val="22"/>
          <w:szCs w:val="22"/>
        </w:rPr>
        <w:t>“</w:t>
      </w:r>
      <w:r w:rsidR="00D21AA3" w:rsidRPr="00A543E3">
        <w:rPr>
          <w:rFonts w:ascii="Calibri Light" w:hAnsi="Calibri Light" w:cs="Calibri Light"/>
          <w:sz w:val="22"/>
          <w:szCs w:val="22"/>
        </w:rPr>
        <w:t>la relación entre las experiencias educativas exitosas y formación docente en estudiantes universitarios</w:t>
      </w:r>
      <w:r w:rsidR="003D3819" w:rsidRPr="00A543E3">
        <w:rPr>
          <w:rFonts w:ascii="Calibri Light" w:hAnsi="Calibri Light" w:cs="Calibri Light"/>
          <w:sz w:val="22"/>
          <w:szCs w:val="22"/>
        </w:rPr>
        <w:t>”</w:t>
      </w:r>
      <w:r w:rsidRPr="00A543E3">
        <w:rPr>
          <w:rFonts w:ascii="Calibri Light" w:hAnsi="Calibri Light" w:cs="Calibri Light"/>
          <w:sz w:val="22"/>
          <w:szCs w:val="22"/>
        </w:rPr>
        <w:t xml:space="preserve">. </w:t>
      </w:r>
      <w:r w:rsidRPr="00A543E3">
        <w:rPr>
          <w:rFonts w:ascii="Calibri Light" w:hAnsi="Calibri Light" w:cs="Calibri Light"/>
          <w:b/>
          <w:sz w:val="22"/>
          <w:szCs w:val="22"/>
        </w:rPr>
        <w:t>Materiales y Método:</w:t>
      </w:r>
      <w:r w:rsidRPr="00A543E3">
        <w:rPr>
          <w:rFonts w:ascii="Calibri Light" w:hAnsi="Calibri Light" w:cs="Calibri Light"/>
          <w:b/>
          <w:spacing w:val="-9"/>
          <w:sz w:val="22"/>
          <w:szCs w:val="22"/>
        </w:rPr>
        <w:t xml:space="preserve"> </w:t>
      </w:r>
      <w:r w:rsidR="003D3819" w:rsidRPr="00A543E3">
        <w:rPr>
          <w:rFonts w:ascii="Calibri Light" w:hAnsi="Calibri Light" w:cs="Calibri Light"/>
          <w:sz w:val="22"/>
          <w:szCs w:val="22"/>
        </w:rPr>
        <w:t>Se trabajó con una muestra</w:t>
      </w:r>
      <w:r w:rsidRPr="00A543E3">
        <w:rPr>
          <w:rFonts w:ascii="Calibri Light" w:hAnsi="Calibri Light" w:cs="Calibri Light"/>
          <w:sz w:val="22"/>
          <w:szCs w:val="22"/>
        </w:rPr>
        <w:t xml:space="preserve"> de </w:t>
      </w:r>
      <w:r w:rsidR="00C61912" w:rsidRPr="00A543E3">
        <w:rPr>
          <w:rFonts w:ascii="Calibri Light" w:hAnsi="Calibri Light" w:cs="Calibri Light"/>
          <w:sz w:val="22"/>
          <w:szCs w:val="22"/>
        </w:rPr>
        <w:t>75</w:t>
      </w:r>
      <w:r w:rsidR="003D3819" w:rsidRPr="00A543E3">
        <w:rPr>
          <w:rFonts w:ascii="Calibri Light" w:hAnsi="Calibri Light" w:cs="Calibri Light"/>
          <w:sz w:val="22"/>
          <w:szCs w:val="22"/>
        </w:rPr>
        <w:t xml:space="preserve"> participantes</w:t>
      </w:r>
      <w:r w:rsidRPr="00A543E3">
        <w:rPr>
          <w:rFonts w:ascii="Calibri Light" w:hAnsi="Calibri Light" w:cs="Calibri Light"/>
          <w:sz w:val="22"/>
          <w:szCs w:val="22"/>
        </w:rPr>
        <w:t>.</w:t>
      </w:r>
      <w:r w:rsidRPr="00A543E3">
        <w:rPr>
          <w:rFonts w:ascii="Calibri Light" w:hAnsi="Calibri Light" w:cs="Calibri Light"/>
          <w:spacing w:val="-14"/>
          <w:sz w:val="22"/>
          <w:szCs w:val="22"/>
        </w:rPr>
        <w:t xml:space="preserve"> </w:t>
      </w:r>
      <w:r w:rsidRPr="00A543E3">
        <w:rPr>
          <w:rFonts w:ascii="Calibri Light" w:hAnsi="Calibri Light" w:cs="Calibri Light"/>
          <w:b/>
          <w:sz w:val="22"/>
          <w:szCs w:val="22"/>
        </w:rPr>
        <w:t xml:space="preserve">Resultados: 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Para hipótesis general, </w:t>
      </w:r>
      <w:r w:rsidR="003D3819" w:rsidRPr="00A543E3">
        <w:rPr>
          <w:rFonts w:ascii="Calibri Light" w:hAnsi="Calibri Light" w:cs="Calibri Light"/>
          <w:sz w:val="22"/>
          <w:szCs w:val="22"/>
        </w:rPr>
        <w:t>se halló Rho = ,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807 referencia </w:t>
      </w:r>
      <w:r w:rsidR="000C331D" w:rsidRPr="00A543E3">
        <w:rPr>
          <w:rFonts w:ascii="Calibri Light" w:hAnsi="Calibri Light" w:cs="Calibri Light"/>
          <w:sz w:val="22"/>
          <w:szCs w:val="22"/>
        </w:rPr>
        <w:t>que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 experiencias educativas exitosas </w:t>
      </w:r>
      <w:r w:rsidR="000C331D" w:rsidRPr="00A543E3">
        <w:rPr>
          <w:rFonts w:ascii="Calibri Light" w:hAnsi="Calibri Light" w:cs="Calibri Light"/>
          <w:sz w:val="22"/>
          <w:szCs w:val="22"/>
        </w:rPr>
        <w:t>se encuentra como percepción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 a veces adecuado</w:t>
      </w:r>
      <w:r w:rsidR="000C331D" w:rsidRPr="00A543E3">
        <w:rPr>
          <w:rFonts w:ascii="Calibri Light" w:hAnsi="Calibri Light" w:cs="Calibri Light"/>
          <w:sz w:val="22"/>
          <w:szCs w:val="22"/>
        </w:rPr>
        <w:t>.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 hipótesis específica</w:t>
      </w:r>
      <w:r w:rsidR="000C331D" w:rsidRPr="00A543E3">
        <w:rPr>
          <w:rFonts w:ascii="Calibri Light" w:hAnsi="Calibri Light" w:cs="Calibri Light"/>
          <w:sz w:val="22"/>
          <w:szCs w:val="22"/>
        </w:rPr>
        <w:t>s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 1, 2, 3 y 4</w:t>
      </w:r>
      <w:r w:rsidR="000C331D" w:rsidRPr="00A543E3">
        <w:rPr>
          <w:rFonts w:ascii="Calibri Light" w:hAnsi="Calibri Light" w:cs="Calibri Light"/>
          <w:sz w:val="22"/>
          <w:szCs w:val="22"/>
        </w:rPr>
        <w:t>: se determinaron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 Rho</w:t>
      </w:r>
      <w:r w:rsidR="000C331D" w:rsidRPr="00A543E3">
        <w:rPr>
          <w:rFonts w:ascii="Calibri Light" w:hAnsi="Calibri Light" w:cs="Calibri Light"/>
          <w:sz w:val="22"/>
          <w:szCs w:val="22"/>
        </w:rPr>
        <w:t>= (,</w:t>
      </w:r>
      <w:r w:rsidR="00C61912" w:rsidRPr="00A543E3">
        <w:rPr>
          <w:rFonts w:ascii="Calibri Light" w:hAnsi="Calibri Light" w:cs="Calibri Light"/>
          <w:sz w:val="22"/>
          <w:szCs w:val="22"/>
        </w:rPr>
        <w:t>60</w:t>
      </w:r>
      <w:r w:rsidR="000C331D" w:rsidRPr="00A543E3">
        <w:rPr>
          <w:rFonts w:ascii="Calibri Light" w:hAnsi="Calibri Light" w:cs="Calibri Light"/>
          <w:sz w:val="22"/>
          <w:szCs w:val="22"/>
        </w:rPr>
        <w:t>;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 </w:t>
      </w:r>
      <w:r w:rsidR="000C331D" w:rsidRPr="00A543E3">
        <w:rPr>
          <w:rFonts w:ascii="Calibri Light" w:hAnsi="Calibri Light" w:cs="Calibri Light"/>
          <w:sz w:val="22"/>
          <w:szCs w:val="22"/>
        </w:rPr>
        <w:t>,</w:t>
      </w:r>
      <w:r w:rsidR="00C61912" w:rsidRPr="00A543E3">
        <w:rPr>
          <w:rFonts w:ascii="Calibri Light" w:hAnsi="Calibri Light" w:cs="Calibri Light"/>
          <w:sz w:val="22"/>
          <w:szCs w:val="22"/>
        </w:rPr>
        <w:t>306</w:t>
      </w:r>
      <w:r w:rsidR="000C331D" w:rsidRPr="00A543E3">
        <w:rPr>
          <w:rFonts w:ascii="Calibri Light" w:hAnsi="Calibri Light" w:cs="Calibri Light"/>
          <w:sz w:val="22"/>
          <w:szCs w:val="22"/>
        </w:rPr>
        <w:t>;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 </w:t>
      </w:r>
      <w:r w:rsidR="000C331D" w:rsidRPr="00A543E3">
        <w:rPr>
          <w:rFonts w:ascii="Calibri Light" w:hAnsi="Calibri Light" w:cs="Calibri Light"/>
          <w:sz w:val="22"/>
          <w:szCs w:val="22"/>
        </w:rPr>
        <w:t>,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464 y </w:t>
      </w:r>
      <w:r w:rsidR="000C331D" w:rsidRPr="00A543E3">
        <w:rPr>
          <w:rFonts w:ascii="Calibri Light" w:hAnsi="Calibri Light" w:cs="Calibri Light"/>
          <w:sz w:val="22"/>
          <w:szCs w:val="22"/>
        </w:rPr>
        <w:t>,</w:t>
      </w:r>
      <w:r w:rsidR="00C61912" w:rsidRPr="00A543E3">
        <w:rPr>
          <w:rFonts w:ascii="Calibri Light" w:hAnsi="Calibri Light" w:cs="Calibri Light"/>
          <w:sz w:val="22"/>
          <w:szCs w:val="22"/>
        </w:rPr>
        <w:t>576</w:t>
      </w:r>
      <w:r w:rsidR="000C331D" w:rsidRPr="00A543E3">
        <w:rPr>
          <w:rFonts w:ascii="Calibri Light" w:hAnsi="Calibri Light" w:cs="Calibri Light"/>
          <w:sz w:val="22"/>
          <w:szCs w:val="22"/>
        </w:rPr>
        <w:t>)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, </w:t>
      </w:r>
      <w:r w:rsidR="000C331D" w:rsidRPr="00A543E3">
        <w:rPr>
          <w:rFonts w:ascii="Calibri Light" w:hAnsi="Calibri Light" w:cs="Calibri Light"/>
          <w:sz w:val="22"/>
          <w:szCs w:val="22"/>
        </w:rPr>
        <w:t>se establece correlación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 regular</w:t>
      </w:r>
      <w:r w:rsidR="000C331D" w:rsidRPr="00A543E3">
        <w:rPr>
          <w:rFonts w:ascii="Calibri Light" w:hAnsi="Calibri Light" w:cs="Calibri Light"/>
          <w:sz w:val="22"/>
          <w:szCs w:val="22"/>
        </w:rPr>
        <w:t>, respecto a: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 desarrollo de aspectos</w:t>
      </w:r>
      <w:r w:rsidR="000C331D" w:rsidRPr="00A543E3">
        <w:rPr>
          <w:rFonts w:ascii="Calibri Light" w:hAnsi="Calibri Light" w:cs="Calibri Light"/>
          <w:sz w:val="22"/>
          <w:szCs w:val="22"/>
        </w:rPr>
        <w:t>: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 didáctico, científico, transversal y personalidad. </w:t>
      </w:r>
      <w:r w:rsidR="000C331D" w:rsidRPr="00A543E3">
        <w:rPr>
          <w:rFonts w:ascii="Calibri Light" w:hAnsi="Calibri Light" w:cs="Calibri Light"/>
          <w:sz w:val="22"/>
          <w:szCs w:val="22"/>
        </w:rPr>
        <w:t>Asimismo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, </w:t>
      </w:r>
      <w:r w:rsidR="000C331D" w:rsidRPr="00A543E3">
        <w:rPr>
          <w:rFonts w:ascii="Calibri Light" w:hAnsi="Calibri Light" w:cs="Calibri Light"/>
          <w:sz w:val="22"/>
          <w:szCs w:val="22"/>
        </w:rPr>
        <w:t>He: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 5 y 6 </w:t>
      </w:r>
      <w:r w:rsidR="000C331D" w:rsidRPr="00A543E3">
        <w:rPr>
          <w:rFonts w:ascii="Calibri Light" w:hAnsi="Calibri Light" w:cs="Calibri Light"/>
          <w:sz w:val="22"/>
          <w:szCs w:val="22"/>
        </w:rPr>
        <w:t>arrojaron resultados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 Rho = </w:t>
      </w:r>
      <w:r w:rsidR="000C331D" w:rsidRPr="00A543E3">
        <w:rPr>
          <w:rFonts w:ascii="Calibri Light" w:hAnsi="Calibri Light" w:cs="Calibri Light"/>
          <w:sz w:val="22"/>
          <w:szCs w:val="22"/>
        </w:rPr>
        <w:t>,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493 y </w:t>
      </w:r>
      <w:r w:rsidR="000C331D" w:rsidRPr="00A543E3">
        <w:rPr>
          <w:rFonts w:ascii="Calibri Light" w:hAnsi="Calibri Light" w:cs="Calibri Light"/>
          <w:sz w:val="22"/>
          <w:szCs w:val="22"/>
        </w:rPr>
        <w:t>,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488, </w:t>
      </w:r>
      <w:r w:rsidR="000C331D" w:rsidRPr="00A543E3">
        <w:rPr>
          <w:rFonts w:ascii="Calibri Light" w:hAnsi="Calibri Light" w:cs="Calibri Light"/>
          <w:sz w:val="22"/>
          <w:szCs w:val="22"/>
        </w:rPr>
        <w:t>moderada</w:t>
      </w:r>
      <w:r w:rsidR="002735F4" w:rsidRPr="00A543E3">
        <w:rPr>
          <w:rFonts w:ascii="Calibri Light" w:hAnsi="Calibri Light" w:cs="Calibri Light"/>
          <w:sz w:val="22"/>
          <w:szCs w:val="22"/>
        </w:rPr>
        <w:t xml:space="preserve"> </w:t>
      </w:r>
      <w:r w:rsidR="000C331D" w:rsidRPr="00A543E3">
        <w:rPr>
          <w:rFonts w:ascii="Calibri Light" w:hAnsi="Calibri Light" w:cs="Calibri Light"/>
          <w:sz w:val="22"/>
          <w:szCs w:val="22"/>
        </w:rPr>
        <w:t>referente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 interpersonal e investigativo </w:t>
      </w:r>
      <w:r w:rsidR="002735F4" w:rsidRPr="00A543E3">
        <w:rPr>
          <w:rFonts w:ascii="Calibri Light" w:hAnsi="Calibri Light" w:cs="Calibri Light"/>
          <w:sz w:val="22"/>
          <w:szCs w:val="22"/>
        </w:rPr>
        <w:t>que posee los maestros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, </w:t>
      </w:r>
      <w:r w:rsidR="002735F4" w:rsidRPr="00A543E3">
        <w:rPr>
          <w:rFonts w:ascii="Calibri Light" w:hAnsi="Calibri Light" w:cs="Calibri Light"/>
          <w:sz w:val="22"/>
          <w:szCs w:val="22"/>
        </w:rPr>
        <w:t>presentando</w:t>
      </w:r>
      <w:r w:rsidR="00C61912" w:rsidRPr="00A543E3">
        <w:rPr>
          <w:rFonts w:ascii="Calibri Light" w:hAnsi="Calibri Light" w:cs="Calibri Light"/>
          <w:sz w:val="22"/>
          <w:szCs w:val="22"/>
        </w:rPr>
        <w:t xml:space="preserve"> </w:t>
      </w:r>
      <w:r w:rsidR="002735F4" w:rsidRPr="00A543E3">
        <w:rPr>
          <w:rFonts w:ascii="Calibri Light" w:hAnsi="Calibri Light" w:cs="Calibri Light"/>
          <w:sz w:val="22"/>
          <w:szCs w:val="22"/>
        </w:rPr>
        <w:t>deficiencias en los aprendizajes</w:t>
      </w:r>
      <w:r w:rsidRPr="00A543E3">
        <w:rPr>
          <w:rFonts w:ascii="Calibri Light" w:hAnsi="Calibri Light" w:cs="Calibri Light"/>
          <w:sz w:val="22"/>
          <w:szCs w:val="22"/>
        </w:rPr>
        <w:t xml:space="preserve">. </w:t>
      </w:r>
      <w:r w:rsidRPr="00A543E3">
        <w:rPr>
          <w:rFonts w:ascii="Calibri Light" w:hAnsi="Calibri Light" w:cs="Calibri Light"/>
          <w:b/>
          <w:sz w:val="22"/>
          <w:szCs w:val="22"/>
        </w:rPr>
        <w:t xml:space="preserve">Conclusión: </w:t>
      </w:r>
      <w:r w:rsidR="002735F4" w:rsidRPr="00A543E3">
        <w:rPr>
          <w:rFonts w:ascii="Calibri Light" w:hAnsi="Calibri Light" w:cs="Calibri Light"/>
          <w:b/>
          <w:sz w:val="22"/>
          <w:szCs w:val="22"/>
        </w:rPr>
        <w:t>“</w:t>
      </w:r>
      <w:r w:rsidR="00C61912" w:rsidRPr="00A543E3">
        <w:rPr>
          <w:rFonts w:ascii="Calibri Light" w:hAnsi="Calibri Light" w:cs="Calibri Light"/>
          <w:sz w:val="22"/>
          <w:szCs w:val="22"/>
          <w:lang w:eastAsia="x-none"/>
        </w:rPr>
        <w:t>las experiencias educativas exitosas</w:t>
      </w:r>
      <w:r w:rsidR="002735F4" w:rsidRPr="00A543E3">
        <w:rPr>
          <w:rFonts w:ascii="Calibri Light" w:hAnsi="Calibri Light" w:cs="Calibri Light"/>
          <w:sz w:val="22"/>
          <w:szCs w:val="22"/>
          <w:lang w:eastAsia="x-none"/>
        </w:rPr>
        <w:t>”</w:t>
      </w:r>
      <w:r w:rsidR="00C61912" w:rsidRPr="00A543E3">
        <w:rPr>
          <w:rFonts w:ascii="Calibri Light" w:hAnsi="Calibri Light" w:cs="Calibri Light"/>
          <w:sz w:val="22"/>
          <w:szCs w:val="22"/>
          <w:lang w:eastAsia="x-none"/>
        </w:rPr>
        <w:t xml:space="preserve">, </w:t>
      </w:r>
      <w:r w:rsidR="002735F4" w:rsidRPr="00A543E3">
        <w:rPr>
          <w:rFonts w:ascii="Calibri Light" w:hAnsi="Calibri Light" w:cs="Calibri Light"/>
          <w:sz w:val="22"/>
          <w:szCs w:val="22"/>
          <w:lang w:eastAsia="x-none"/>
        </w:rPr>
        <w:t xml:space="preserve">se </w:t>
      </w:r>
      <w:r w:rsidR="00C61912" w:rsidRPr="00A543E3">
        <w:rPr>
          <w:rFonts w:ascii="Calibri Light" w:hAnsi="Calibri Light" w:cs="Calibri Light"/>
          <w:sz w:val="22"/>
          <w:szCs w:val="22"/>
          <w:lang w:eastAsia="x-none"/>
        </w:rPr>
        <w:t>perc</w:t>
      </w:r>
      <w:r w:rsidR="002735F4" w:rsidRPr="00A543E3">
        <w:rPr>
          <w:rFonts w:ascii="Calibri Light" w:hAnsi="Calibri Light" w:cs="Calibri Light"/>
          <w:sz w:val="22"/>
          <w:szCs w:val="22"/>
          <w:lang w:eastAsia="x-none"/>
        </w:rPr>
        <w:t>ibió</w:t>
      </w:r>
      <w:r w:rsidR="00C61912" w:rsidRPr="00A543E3">
        <w:rPr>
          <w:rFonts w:ascii="Calibri Light" w:hAnsi="Calibri Light" w:cs="Calibri Light"/>
          <w:sz w:val="22"/>
          <w:szCs w:val="22"/>
          <w:lang w:eastAsia="x-none"/>
        </w:rPr>
        <w:t xml:space="preserve"> </w:t>
      </w:r>
      <w:r w:rsidR="002735F4" w:rsidRPr="00A543E3">
        <w:rPr>
          <w:rFonts w:ascii="Calibri Light" w:hAnsi="Calibri Light" w:cs="Calibri Light"/>
          <w:sz w:val="22"/>
          <w:szCs w:val="22"/>
          <w:lang w:eastAsia="x-none"/>
        </w:rPr>
        <w:t>la poca utilización de</w:t>
      </w:r>
      <w:r w:rsidR="00C61912" w:rsidRPr="00A543E3">
        <w:rPr>
          <w:rFonts w:ascii="Calibri Light" w:hAnsi="Calibri Light" w:cs="Calibri Light"/>
          <w:sz w:val="22"/>
          <w:szCs w:val="22"/>
          <w:lang w:eastAsia="x-none"/>
        </w:rPr>
        <w:t xml:space="preserve"> experiment</w:t>
      </w:r>
      <w:r w:rsidR="002735F4" w:rsidRPr="00A543E3">
        <w:rPr>
          <w:rFonts w:ascii="Calibri Light" w:hAnsi="Calibri Light" w:cs="Calibri Light"/>
          <w:sz w:val="22"/>
          <w:szCs w:val="22"/>
          <w:lang w:eastAsia="x-none"/>
        </w:rPr>
        <w:t>os</w:t>
      </w:r>
      <w:r w:rsidR="00C61912" w:rsidRPr="00A543E3">
        <w:rPr>
          <w:rFonts w:ascii="Calibri Light" w:hAnsi="Calibri Light" w:cs="Calibri Light"/>
          <w:sz w:val="22"/>
          <w:szCs w:val="22"/>
          <w:lang w:eastAsia="x-none"/>
        </w:rPr>
        <w:t xml:space="preserve"> </w:t>
      </w:r>
      <w:r w:rsidR="002735F4" w:rsidRPr="00A543E3">
        <w:rPr>
          <w:rFonts w:ascii="Calibri Light" w:hAnsi="Calibri Light" w:cs="Calibri Light"/>
          <w:sz w:val="22"/>
          <w:szCs w:val="22"/>
          <w:lang w:eastAsia="x-none"/>
        </w:rPr>
        <w:t>los docentes carecen de competencias investigativas</w:t>
      </w:r>
      <w:r w:rsidR="00C61912" w:rsidRPr="00A543E3">
        <w:rPr>
          <w:rFonts w:ascii="Calibri Light" w:hAnsi="Calibri Light" w:cs="Calibri Light"/>
          <w:sz w:val="22"/>
          <w:szCs w:val="22"/>
          <w:lang w:eastAsia="x-none"/>
        </w:rPr>
        <w:t xml:space="preserve">. </w:t>
      </w:r>
    </w:p>
    <w:p w14:paraId="208EE426" w14:textId="77777777" w:rsidR="00A543E3" w:rsidRPr="00A543E3" w:rsidRDefault="00A543E3" w:rsidP="00A543E3">
      <w:pPr>
        <w:pStyle w:val="Textoindependiente"/>
        <w:spacing w:line="276" w:lineRule="auto"/>
        <w:jc w:val="both"/>
        <w:rPr>
          <w:rFonts w:ascii="Calibri Light" w:hAnsi="Calibri Light" w:cs="Calibri Light"/>
          <w:sz w:val="22"/>
          <w:szCs w:val="22"/>
          <w:lang w:val="es-ES_tradnl"/>
        </w:rPr>
      </w:pPr>
    </w:p>
    <w:p w14:paraId="66F0C12F" w14:textId="66A53612" w:rsidR="00B938BB" w:rsidRPr="00A543E3" w:rsidRDefault="00B938BB" w:rsidP="00A543E3">
      <w:pPr>
        <w:pStyle w:val="Textoindependiente"/>
        <w:spacing w:line="276" w:lineRule="auto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A543E3">
        <w:rPr>
          <w:rFonts w:ascii="Calibri Light" w:hAnsi="Calibri Light" w:cs="Calibri Light"/>
          <w:b/>
          <w:i/>
          <w:iCs/>
          <w:sz w:val="22"/>
          <w:szCs w:val="22"/>
        </w:rPr>
        <w:t xml:space="preserve">Palabras clave: </w:t>
      </w:r>
      <w:r w:rsidR="00A543E3" w:rsidRPr="00A543E3">
        <w:rPr>
          <w:rFonts w:ascii="Calibri Light" w:hAnsi="Calibri Light" w:cs="Calibri Light"/>
          <w:i/>
          <w:iCs/>
          <w:sz w:val="22"/>
          <w:szCs w:val="22"/>
        </w:rPr>
        <w:t>experiencias educativas</w:t>
      </w:r>
      <w:r w:rsidR="00A543E3">
        <w:rPr>
          <w:rFonts w:ascii="Calibri Light" w:hAnsi="Calibri Light" w:cs="Calibri Light"/>
          <w:i/>
          <w:iCs/>
          <w:sz w:val="22"/>
          <w:szCs w:val="22"/>
        </w:rPr>
        <w:t>;</w:t>
      </w:r>
      <w:r w:rsidR="00A543E3" w:rsidRPr="00A543E3">
        <w:rPr>
          <w:rFonts w:ascii="Calibri Light" w:hAnsi="Calibri Light" w:cs="Calibri Light"/>
          <w:i/>
          <w:iCs/>
          <w:sz w:val="22"/>
          <w:szCs w:val="22"/>
        </w:rPr>
        <w:t xml:space="preserve"> docencia</w:t>
      </w:r>
      <w:r w:rsidR="00A543E3">
        <w:rPr>
          <w:rFonts w:ascii="Calibri Light" w:hAnsi="Calibri Light" w:cs="Calibri Light"/>
          <w:i/>
          <w:iCs/>
          <w:sz w:val="22"/>
          <w:szCs w:val="22"/>
        </w:rPr>
        <w:t>;</w:t>
      </w:r>
      <w:r w:rsidR="00A543E3" w:rsidRPr="00A543E3">
        <w:rPr>
          <w:rFonts w:ascii="Calibri Light" w:hAnsi="Calibri Light" w:cs="Calibri Light"/>
          <w:i/>
          <w:iCs/>
          <w:sz w:val="22"/>
          <w:szCs w:val="22"/>
        </w:rPr>
        <w:t xml:space="preserve"> científica</w:t>
      </w:r>
      <w:r w:rsidR="00A543E3">
        <w:rPr>
          <w:rFonts w:ascii="Calibri Light" w:hAnsi="Calibri Light" w:cs="Calibri Light"/>
          <w:i/>
          <w:iCs/>
          <w:sz w:val="22"/>
          <w:szCs w:val="22"/>
        </w:rPr>
        <w:t>;</w:t>
      </w:r>
      <w:r w:rsidR="00A543E3" w:rsidRPr="00A543E3">
        <w:rPr>
          <w:rFonts w:ascii="Calibri Light" w:hAnsi="Calibri Light" w:cs="Calibri Light"/>
          <w:i/>
          <w:iCs/>
          <w:sz w:val="22"/>
          <w:szCs w:val="22"/>
        </w:rPr>
        <w:t xml:space="preserve"> interpersonal</w:t>
      </w:r>
      <w:r w:rsidR="00A543E3">
        <w:rPr>
          <w:rFonts w:ascii="Calibri Light" w:hAnsi="Calibri Light" w:cs="Calibri Light"/>
          <w:i/>
          <w:iCs/>
          <w:sz w:val="22"/>
          <w:szCs w:val="22"/>
        </w:rPr>
        <w:t>;</w:t>
      </w:r>
      <w:r w:rsidR="00A543E3" w:rsidRPr="00A543E3">
        <w:rPr>
          <w:rFonts w:ascii="Calibri Light" w:hAnsi="Calibri Light" w:cs="Calibri Light"/>
          <w:i/>
          <w:iCs/>
          <w:sz w:val="22"/>
          <w:szCs w:val="22"/>
        </w:rPr>
        <w:t xml:space="preserve"> extra personal</w:t>
      </w:r>
      <w:r w:rsidR="002735F4" w:rsidRPr="00A543E3">
        <w:rPr>
          <w:rFonts w:ascii="Calibri Light" w:hAnsi="Calibri Light" w:cs="Calibri Light"/>
          <w:i/>
          <w:iCs/>
          <w:sz w:val="22"/>
          <w:szCs w:val="22"/>
        </w:rPr>
        <w:t>.</w:t>
      </w:r>
    </w:p>
    <w:p w14:paraId="3D302145" w14:textId="1D67E3B1" w:rsidR="002735F4" w:rsidRDefault="002735F4" w:rsidP="00A543E3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3596BD37" w14:textId="47BB2939" w:rsidR="00A543E3" w:rsidRDefault="00A543E3" w:rsidP="00A543E3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7229395C" w14:textId="38771F47" w:rsidR="00A543E3" w:rsidRDefault="00A543E3" w:rsidP="00A543E3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4CF7CA13" w14:textId="62980850" w:rsidR="00A543E3" w:rsidRDefault="00A543E3" w:rsidP="00A543E3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7D83C172" w14:textId="3A8E18DE" w:rsidR="00A543E3" w:rsidRDefault="00A543E3" w:rsidP="00A543E3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785CBF68" w14:textId="097A852A" w:rsidR="00CE2D11" w:rsidRDefault="00CE2D11" w:rsidP="00A543E3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3C535B20" w14:textId="77777777" w:rsidR="00DD1B5F" w:rsidRPr="00A543E3" w:rsidRDefault="00DD1B5F" w:rsidP="00A543E3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6234EAAB" w14:textId="14F8F084" w:rsidR="00A543E3" w:rsidRPr="00CE2D11" w:rsidRDefault="00A543E3" w:rsidP="00A543E3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bookmarkStart w:id="2" w:name="_Hlk117279452"/>
      <w:bookmarkStart w:id="3" w:name="_Hlk118922555"/>
      <w:bookmarkStart w:id="4" w:name="_Hlk120948308"/>
      <w:r w:rsidRPr="00CE2D11">
        <w:rPr>
          <w:rFonts w:ascii="Calibri Light" w:hAnsi="Calibri Light" w:cs="Calibri Light"/>
          <w:sz w:val="18"/>
          <w:szCs w:val="18"/>
        </w:rPr>
        <w:t xml:space="preserve">Correspondencia: </w:t>
      </w:r>
      <w:hyperlink r:id="rId12" w:history="1">
        <w:r w:rsidRPr="00CE2D11">
          <w:rPr>
            <w:rStyle w:val="Hipervnculo"/>
            <w:rFonts w:ascii="Calibri Light" w:hAnsi="Calibri Light" w:cs="Calibri Light"/>
            <w:sz w:val="18"/>
            <w:szCs w:val="18"/>
          </w:rPr>
          <w:t>guadalupe.prieto@hotmail.com</w:t>
        </w:r>
      </w:hyperlink>
      <w:r w:rsidRPr="00CE2D11">
        <w:rPr>
          <w:rFonts w:ascii="Calibri Light" w:hAnsi="Calibri Light" w:cs="Calibri Light"/>
          <w:sz w:val="18"/>
          <w:szCs w:val="18"/>
        </w:rPr>
        <w:t xml:space="preserve"> </w:t>
      </w:r>
    </w:p>
    <w:p w14:paraId="231B8E3F" w14:textId="77F24FBA" w:rsidR="00A543E3" w:rsidRPr="00CE2D11" w:rsidRDefault="00A543E3" w:rsidP="00A543E3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CE2D11">
        <w:rPr>
          <w:rFonts w:ascii="Calibri Light" w:hAnsi="Calibri Light" w:cs="Calibri Light"/>
          <w:sz w:val="18"/>
          <w:szCs w:val="18"/>
        </w:rPr>
        <w:t xml:space="preserve">Artículo recibido </w:t>
      </w:r>
      <w:r w:rsidR="00D477C8">
        <w:rPr>
          <w:rFonts w:ascii="Calibri Light" w:hAnsi="Calibri Light" w:cs="Calibri Light"/>
          <w:sz w:val="18"/>
          <w:szCs w:val="18"/>
        </w:rPr>
        <w:t xml:space="preserve">1 octubre </w:t>
      </w:r>
      <w:r w:rsidRPr="00CE2D11">
        <w:rPr>
          <w:rFonts w:ascii="Calibri Light" w:hAnsi="Calibri Light" w:cs="Calibri Light"/>
          <w:sz w:val="18"/>
          <w:szCs w:val="18"/>
        </w:rPr>
        <w:t xml:space="preserve">2022 Aceptado para publicación: </w:t>
      </w:r>
      <w:r w:rsidR="00D477C8">
        <w:rPr>
          <w:rFonts w:ascii="Calibri Light" w:hAnsi="Calibri Light" w:cs="Calibri Light"/>
          <w:sz w:val="18"/>
          <w:szCs w:val="18"/>
        </w:rPr>
        <w:t xml:space="preserve">1 noviembre </w:t>
      </w:r>
      <w:r w:rsidRPr="00CE2D11">
        <w:rPr>
          <w:rFonts w:ascii="Calibri Light" w:hAnsi="Calibri Light" w:cs="Calibri Light"/>
          <w:sz w:val="18"/>
          <w:szCs w:val="18"/>
        </w:rPr>
        <w:t>2022</w:t>
      </w:r>
    </w:p>
    <w:p w14:paraId="732CBE7B" w14:textId="77777777" w:rsidR="00A543E3" w:rsidRPr="00CE2D11" w:rsidRDefault="00A543E3" w:rsidP="00A543E3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CE2D11">
        <w:rPr>
          <w:rFonts w:ascii="Calibri Light" w:hAnsi="Calibri Light" w:cs="Calibri Light"/>
          <w:sz w:val="18"/>
          <w:szCs w:val="18"/>
        </w:rPr>
        <w:t>Conflictos de Interés: Ninguna que declarar</w:t>
      </w:r>
    </w:p>
    <w:p w14:paraId="16946C59" w14:textId="77777777" w:rsidR="00A543E3" w:rsidRPr="00CE2D11" w:rsidRDefault="00A543E3" w:rsidP="00A543E3">
      <w:pPr>
        <w:shd w:val="clear" w:color="auto" w:fill="FFFFFF"/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CE2D11">
        <w:rPr>
          <w:rFonts w:ascii="Calibri Light" w:hAnsi="Calibri Light" w:cs="Calibri Light"/>
          <w:sz w:val="18"/>
          <w:szCs w:val="18"/>
        </w:rPr>
        <w:t>Todo el contenido de </w:t>
      </w:r>
      <w:r w:rsidRPr="00CE2D11">
        <w:rPr>
          <w:rFonts w:ascii="Calibri Light" w:hAnsi="Calibri Light" w:cs="Calibri Light"/>
          <w:b/>
          <w:sz w:val="18"/>
          <w:szCs w:val="18"/>
        </w:rPr>
        <w:t>Ciencia Latina Revista Científica Multidisciplinar</w:t>
      </w:r>
      <w:r w:rsidRPr="00CE2D11">
        <w:rPr>
          <w:rFonts w:ascii="Calibri Light" w:hAnsi="Calibri Light" w:cs="Calibri Light"/>
          <w:sz w:val="18"/>
          <w:szCs w:val="18"/>
        </w:rPr>
        <w:t>, publicados en este sitio están disponibles bajo Licencia </w:t>
      </w:r>
      <w:hyperlink r:id="rId13" w:tgtFrame="_blank" w:history="1">
        <w:r w:rsidRPr="00CE2D11">
          <w:rPr>
            <w:rFonts w:ascii="Calibri Light" w:hAnsi="Calibri Light" w:cs="Calibri Light"/>
            <w:color w:val="007AB2"/>
            <w:sz w:val="18"/>
            <w:szCs w:val="18"/>
            <w:u w:val="single"/>
          </w:rPr>
          <w:t xml:space="preserve">Creative </w:t>
        </w:r>
        <w:proofErr w:type="spellStart"/>
        <w:r w:rsidRPr="00CE2D11">
          <w:rPr>
            <w:rFonts w:ascii="Calibri Light" w:hAnsi="Calibri Light" w:cs="Calibri Light"/>
            <w:color w:val="007AB2"/>
            <w:sz w:val="18"/>
            <w:szCs w:val="18"/>
            <w:u w:val="single"/>
          </w:rPr>
          <w:t>Commons</w:t>
        </w:r>
        <w:proofErr w:type="spellEnd"/>
      </w:hyperlink>
      <w:r w:rsidRPr="00CE2D11">
        <w:rPr>
          <w:rFonts w:ascii="Calibri Light" w:hAnsi="Calibri Light" w:cs="Calibri Light"/>
          <w:sz w:val="18"/>
          <w:szCs w:val="18"/>
        </w:rPr>
        <w:t> </w:t>
      </w:r>
      <w:r w:rsidRPr="00CE2D11">
        <w:rPr>
          <w:rFonts w:ascii="Calibri Light" w:hAnsi="Calibri Light" w:cs="Calibri Light"/>
          <w:noProof/>
          <w:color w:val="007AB2"/>
          <w:sz w:val="18"/>
          <w:szCs w:val="18"/>
          <w:lang w:val="es-ES" w:eastAsia="es-ES"/>
        </w:rPr>
        <w:drawing>
          <wp:inline distT="0" distB="0" distL="0" distR="0" wp14:anchorId="33C88ECF" wp14:editId="301B7929">
            <wp:extent cx="762000" cy="142875"/>
            <wp:effectExtent l="0" t="0" r="0" b="9525"/>
            <wp:docPr id="29" name="Imagen 29" descr="https://revistacientifica.uamericana.edu.py/public/site/images/aduarte/cc2.pn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vistacientifica.uamericana.edu.py/public/site/images/aduarte/cc2.pn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D11">
        <w:rPr>
          <w:rFonts w:ascii="Calibri Light" w:hAnsi="Calibri Light" w:cs="Calibri Light"/>
          <w:sz w:val="18"/>
          <w:szCs w:val="18"/>
        </w:rPr>
        <w:t>.</w:t>
      </w:r>
    </w:p>
    <w:p w14:paraId="570D48F4" w14:textId="221EEE5F" w:rsidR="00A543E3" w:rsidRPr="00E9593B" w:rsidRDefault="00A543E3" w:rsidP="00CE2D11">
      <w:pPr>
        <w:spacing w:after="0" w:line="240" w:lineRule="auto"/>
        <w:jc w:val="both"/>
        <w:rPr>
          <w:rFonts w:ascii="Calibri Light" w:hAnsi="Calibri Light" w:cs="Calibri Light"/>
          <w:color w:val="007AB2"/>
          <w:sz w:val="18"/>
          <w:szCs w:val="18"/>
          <w:lang w:val="es-PY"/>
        </w:rPr>
      </w:pPr>
      <w:r w:rsidRPr="00CE2D11">
        <w:rPr>
          <w:rFonts w:ascii="Calibri Light" w:hAnsi="Calibri Light" w:cs="Calibri Light"/>
          <w:sz w:val="18"/>
          <w:szCs w:val="18"/>
        </w:rPr>
        <w:t xml:space="preserve">Cómo citar: </w:t>
      </w:r>
      <w:bookmarkEnd w:id="2"/>
      <w:r w:rsidR="00E9593B">
        <w:rPr>
          <w:rFonts w:ascii="Noto Sans" w:hAnsi="Noto Sans" w:cs="Noto Sans"/>
          <w:sz w:val="18"/>
          <w:szCs w:val="18"/>
          <w:shd w:val="clear" w:color="auto" w:fill="FFFFFF"/>
        </w:rPr>
        <w:t>Prieto Gómez, G. B. (2022). Experiencias educativas exitosas y formación docente en estudiantes facultad de educación, universidad nacional de San Agustín - Arequipa. </w:t>
      </w:r>
      <w:r w:rsidR="00E9593B">
        <w:rPr>
          <w:rFonts w:ascii="Noto Sans" w:hAnsi="Noto Sans" w:cs="Noto Sans"/>
          <w:i/>
          <w:iCs/>
          <w:sz w:val="18"/>
          <w:szCs w:val="18"/>
          <w:shd w:val="clear" w:color="auto" w:fill="FFFFFF"/>
        </w:rPr>
        <w:t>Ciencia Latina Revista Científica Multidisciplinar</w:t>
      </w:r>
      <w:r w:rsidR="00E9593B">
        <w:rPr>
          <w:rFonts w:ascii="Noto Sans" w:hAnsi="Noto Sans" w:cs="Noto Sans"/>
          <w:sz w:val="18"/>
          <w:szCs w:val="18"/>
          <w:shd w:val="clear" w:color="auto" w:fill="FFFFFF"/>
        </w:rPr>
        <w:t>, </w:t>
      </w:r>
      <w:r w:rsidR="00E9593B">
        <w:rPr>
          <w:rFonts w:ascii="Noto Sans" w:hAnsi="Noto Sans" w:cs="Noto Sans"/>
          <w:i/>
          <w:iCs/>
          <w:sz w:val="18"/>
          <w:szCs w:val="18"/>
          <w:shd w:val="clear" w:color="auto" w:fill="FFFFFF"/>
        </w:rPr>
        <w:t>6</w:t>
      </w:r>
      <w:r w:rsidR="00E9593B">
        <w:rPr>
          <w:rFonts w:ascii="Noto Sans" w:hAnsi="Noto Sans" w:cs="Noto Sans"/>
          <w:sz w:val="18"/>
          <w:szCs w:val="18"/>
          <w:shd w:val="clear" w:color="auto" w:fill="FFFFFF"/>
        </w:rPr>
        <w:t>(6), 4725-4735. https://doi.org/10.37811/cl_rcm.v6i6.3776</w:t>
      </w:r>
    </w:p>
    <w:bookmarkEnd w:id="3"/>
    <w:bookmarkEnd w:id="4"/>
    <w:p w14:paraId="26DB77B6" w14:textId="77777777" w:rsidR="00945FFD" w:rsidRDefault="00A543E3" w:rsidP="00A15D4D">
      <w:pPr>
        <w:spacing w:after="0" w:line="360" w:lineRule="auto"/>
        <w:rPr>
          <w:rFonts w:ascii="Calibri Light" w:eastAsia="Times New Roman" w:hAnsi="Calibri Light" w:cs="Calibri Light"/>
          <w:color w:val="FF0000"/>
          <w:sz w:val="24"/>
          <w:szCs w:val="24"/>
          <w:lang w:val="es-PY"/>
        </w:rPr>
      </w:pPr>
      <w:r w:rsidRPr="00E9593B">
        <w:rPr>
          <w:rFonts w:ascii="Calibri Light" w:eastAsia="Times New Roman" w:hAnsi="Calibri Light" w:cs="Calibri Light"/>
          <w:color w:val="FF0000"/>
          <w:sz w:val="24"/>
          <w:szCs w:val="24"/>
          <w:lang w:val="es-PY"/>
        </w:rPr>
        <w:br w:type="column"/>
      </w:r>
    </w:p>
    <w:p w14:paraId="5CBC6A9D" w14:textId="3D1796DF" w:rsidR="00CE2D11" w:rsidRPr="00D477C8" w:rsidRDefault="00CE2D11" w:rsidP="00945FFD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 w:themeColor="text1"/>
          <w:sz w:val="32"/>
          <w:szCs w:val="32"/>
          <w:lang w:val="en-US"/>
        </w:rPr>
      </w:pPr>
      <w:r w:rsidRPr="00D477C8">
        <w:rPr>
          <w:rFonts w:ascii="Calibri Light" w:eastAsia="Times New Roman" w:hAnsi="Calibri Light" w:cs="Calibri Light"/>
          <w:b/>
          <w:bCs/>
          <w:color w:val="000000" w:themeColor="text1"/>
          <w:sz w:val="32"/>
          <w:szCs w:val="32"/>
          <w:lang w:val="en-US"/>
        </w:rPr>
        <w:t>Successful educational experiences and teacher training in students Faculty of Education, National University</w:t>
      </w:r>
    </w:p>
    <w:p w14:paraId="743A6AC3" w14:textId="4353014C" w:rsidR="00CE2D11" w:rsidRPr="00D477C8" w:rsidRDefault="00CE2D11" w:rsidP="00945FFD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 w:themeColor="text1"/>
          <w:sz w:val="32"/>
          <w:szCs w:val="32"/>
          <w:lang w:val="en-US"/>
        </w:rPr>
      </w:pPr>
      <w:r w:rsidRPr="00D477C8">
        <w:rPr>
          <w:rFonts w:ascii="Calibri Light" w:eastAsia="Times New Roman" w:hAnsi="Calibri Light" w:cs="Calibri Light"/>
          <w:b/>
          <w:bCs/>
          <w:color w:val="000000" w:themeColor="text1"/>
          <w:sz w:val="32"/>
          <w:szCs w:val="32"/>
          <w:lang w:val="en-US"/>
        </w:rPr>
        <w:t>from San Agustin - Arequipa</w:t>
      </w:r>
    </w:p>
    <w:p w14:paraId="33DB1F43" w14:textId="77777777" w:rsidR="00CE2D11" w:rsidRPr="00D477C8" w:rsidRDefault="00CE2D11" w:rsidP="00945FFD">
      <w:pPr>
        <w:spacing w:after="0" w:line="360" w:lineRule="auto"/>
        <w:jc w:val="center"/>
        <w:rPr>
          <w:rFonts w:ascii="Calibri Light" w:eastAsia="Times New Roman" w:hAnsi="Calibri Light" w:cs="Calibri Light"/>
          <w:color w:val="FF0000"/>
          <w:sz w:val="24"/>
          <w:szCs w:val="24"/>
          <w:lang w:val="en-US"/>
        </w:rPr>
      </w:pPr>
    </w:p>
    <w:p w14:paraId="17A07AE9" w14:textId="001EACE3" w:rsidR="00D85935" w:rsidRPr="00CE2D11" w:rsidRDefault="00D85935" w:rsidP="00CE2D11">
      <w:pPr>
        <w:spacing w:after="0"/>
        <w:jc w:val="both"/>
        <w:rPr>
          <w:rFonts w:ascii="Calibri Light" w:hAnsi="Calibri Light" w:cs="Calibri Light"/>
          <w:b/>
          <w:lang w:val="en-GB"/>
        </w:rPr>
      </w:pPr>
      <w:r w:rsidRPr="00CE2D11">
        <w:rPr>
          <w:rFonts w:ascii="Calibri Light" w:hAnsi="Calibri Light" w:cs="Calibri Light"/>
          <w:b/>
          <w:lang w:val="en-GB"/>
        </w:rPr>
        <w:t>ABSTRACT</w:t>
      </w:r>
    </w:p>
    <w:p w14:paraId="0297FD29" w14:textId="3D6A54FB" w:rsidR="002735F4" w:rsidRDefault="002735F4" w:rsidP="00CE2D11">
      <w:pPr>
        <w:spacing w:after="0"/>
        <w:jc w:val="both"/>
        <w:rPr>
          <w:rFonts w:ascii="Calibri Light" w:hAnsi="Calibri Light" w:cs="Calibri Light"/>
          <w:lang w:val="en-GB"/>
        </w:rPr>
      </w:pPr>
      <w:r w:rsidRPr="00CE2D11">
        <w:rPr>
          <w:rFonts w:ascii="Calibri Light" w:hAnsi="Calibri Light" w:cs="Calibri Light"/>
          <w:lang w:val="en-GB"/>
        </w:rPr>
        <w:t>Objective: Verify "the relationship between successful educational experiences and teacher training in university students." Materials and Method: We worked with a sample of 75 participants. Results: For the general hypothesis, Rho = .807 was found as a reference that successful educational experiences are sometimes adequate perception. Specific hypotheses 1</w:t>
      </w:r>
      <w:r w:rsidR="0041136C" w:rsidRPr="00CE2D11">
        <w:rPr>
          <w:rFonts w:ascii="Calibri Light" w:hAnsi="Calibri Light" w:cs="Calibri Light"/>
          <w:lang w:val="en-GB"/>
        </w:rPr>
        <w:t>, 2, 3 and 4: Rho= (,60; ,306; ,</w:t>
      </w:r>
      <w:r w:rsidRPr="00CE2D11">
        <w:rPr>
          <w:rFonts w:ascii="Calibri Light" w:hAnsi="Calibri Light" w:cs="Calibri Light"/>
          <w:lang w:val="en-GB"/>
        </w:rPr>
        <w:t xml:space="preserve">464 and </w:t>
      </w:r>
      <w:r w:rsidR="0041136C" w:rsidRPr="00CE2D11">
        <w:rPr>
          <w:rFonts w:ascii="Calibri Light" w:hAnsi="Calibri Light" w:cs="Calibri Light"/>
          <w:lang w:val="en-GB"/>
        </w:rPr>
        <w:t>,</w:t>
      </w:r>
      <w:r w:rsidRPr="00CE2D11">
        <w:rPr>
          <w:rFonts w:ascii="Calibri Light" w:hAnsi="Calibri Light" w:cs="Calibri Light"/>
          <w:lang w:val="en-GB"/>
        </w:rPr>
        <w:t xml:space="preserve">576) was determined, a regular correlation was established, regarding: development of aspects: didactic, scientific, transversal and personality. Likewise, He: 5 and 6 yielded results Rho = </w:t>
      </w:r>
      <w:r w:rsidR="0041136C" w:rsidRPr="00CE2D11">
        <w:rPr>
          <w:rFonts w:ascii="Calibri Light" w:hAnsi="Calibri Light" w:cs="Calibri Light"/>
          <w:lang w:val="en-GB"/>
        </w:rPr>
        <w:t>,</w:t>
      </w:r>
      <w:r w:rsidRPr="00CE2D11">
        <w:rPr>
          <w:rFonts w:ascii="Calibri Light" w:hAnsi="Calibri Light" w:cs="Calibri Light"/>
          <w:lang w:val="en-GB"/>
        </w:rPr>
        <w:t xml:space="preserve">493 and </w:t>
      </w:r>
      <w:r w:rsidR="0041136C" w:rsidRPr="00CE2D11">
        <w:rPr>
          <w:rFonts w:ascii="Calibri Light" w:hAnsi="Calibri Light" w:cs="Calibri Light"/>
          <w:lang w:val="en-GB"/>
        </w:rPr>
        <w:t>,</w:t>
      </w:r>
      <w:r w:rsidRPr="00CE2D11">
        <w:rPr>
          <w:rFonts w:ascii="Calibri Light" w:hAnsi="Calibri Light" w:cs="Calibri Light"/>
          <w:lang w:val="en-GB"/>
        </w:rPr>
        <w:t>488, moderate interpersonal and investigative reference that teachers have, presenting deficiencies in learning. Conclusion: "successful educational experiences", the little use of experiments was perceived, teachers lack investigative skills.</w:t>
      </w:r>
    </w:p>
    <w:p w14:paraId="334AF840" w14:textId="77777777" w:rsidR="00CE2D11" w:rsidRPr="00CE2D11" w:rsidRDefault="00CE2D11" w:rsidP="00CE2D11">
      <w:pPr>
        <w:spacing w:after="0"/>
        <w:jc w:val="both"/>
        <w:rPr>
          <w:rFonts w:ascii="Calibri Light" w:hAnsi="Calibri Light" w:cs="Calibri Light"/>
          <w:lang w:val="en-GB"/>
        </w:rPr>
      </w:pPr>
    </w:p>
    <w:p w14:paraId="1BD7D06F" w14:textId="377E2BCE" w:rsidR="002735F4" w:rsidRPr="00CE2D11" w:rsidRDefault="002735F4" w:rsidP="00CE2D11">
      <w:pPr>
        <w:spacing w:after="0"/>
        <w:jc w:val="both"/>
        <w:rPr>
          <w:rFonts w:ascii="Calibri Light" w:hAnsi="Calibri Light" w:cs="Calibri Light"/>
          <w:b/>
          <w:lang w:val="en-GB"/>
        </w:rPr>
      </w:pPr>
      <w:r w:rsidRPr="00CE2D11">
        <w:rPr>
          <w:rFonts w:ascii="Calibri Light" w:hAnsi="Calibri Light" w:cs="Calibri Light"/>
          <w:b/>
          <w:bCs/>
          <w:i/>
          <w:iCs/>
          <w:lang w:val="en-GB"/>
        </w:rPr>
        <w:t>Keywords</w:t>
      </w:r>
      <w:r w:rsidRPr="00CE2D11">
        <w:rPr>
          <w:rFonts w:ascii="Calibri Light" w:hAnsi="Calibri Light" w:cs="Calibri Light"/>
          <w:lang w:val="en-GB"/>
        </w:rPr>
        <w:t xml:space="preserve">: </w:t>
      </w:r>
      <w:r w:rsidR="00CE2D11" w:rsidRPr="00CE2D11">
        <w:rPr>
          <w:rFonts w:ascii="Calibri Light" w:hAnsi="Calibri Light" w:cs="Calibri Light"/>
          <w:i/>
          <w:iCs/>
          <w:lang w:val="en-GB"/>
        </w:rPr>
        <w:t>educational experiences</w:t>
      </w:r>
      <w:r w:rsidR="00CE2D11">
        <w:rPr>
          <w:rFonts w:ascii="Calibri Light" w:hAnsi="Calibri Light" w:cs="Calibri Light"/>
          <w:i/>
          <w:iCs/>
          <w:lang w:val="en-GB"/>
        </w:rPr>
        <w:t>;</w:t>
      </w:r>
      <w:r w:rsidR="00CE2D11" w:rsidRPr="00CE2D11">
        <w:rPr>
          <w:rFonts w:ascii="Calibri Light" w:hAnsi="Calibri Light" w:cs="Calibri Light"/>
          <w:i/>
          <w:iCs/>
          <w:lang w:val="en-GB"/>
        </w:rPr>
        <w:t xml:space="preserve"> teaching</w:t>
      </w:r>
      <w:r w:rsidR="00CE2D11">
        <w:rPr>
          <w:rFonts w:ascii="Calibri Light" w:hAnsi="Calibri Light" w:cs="Calibri Light"/>
          <w:i/>
          <w:iCs/>
          <w:lang w:val="en-GB"/>
        </w:rPr>
        <w:t>;</w:t>
      </w:r>
      <w:r w:rsidR="00CE2D11" w:rsidRPr="00CE2D11">
        <w:rPr>
          <w:rFonts w:ascii="Calibri Light" w:hAnsi="Calibri Light" w:cs="Calibri Light"/>
          <w:i/>
          <w:iCs/>
          <w:lang w:val="en-GB"/>
        </w:rPr>
        <w:t xml:space="preserve"> scientific</w:t>
      </w:r>
      <w:r w:rsidR="00CE2D11">
        <w:rPr>
          <w:rFonts w:ascii="Calibri Light" w:hAnsi="Calibri Light" w:cs="Calibri Light"/>
          <w:i/>
          <w:iCs/>
          <w:lang w:val="en-GB"/>
        </w:rPr>
        <w:t>;</w:t>
      </w:r>
      <w:r w:rsidR="00CE2D11" w:rsidRPr="00CE2D11">
        <w:rPr>
          <w:rFonts w:ascii="Calibri Light" w:hAnsi="Calibri Light" w:cs="Calibri Light"/>
          <w:i/>
          <w:iCs/>
          <w:lang w:val="en-GB"/>
        </w:rPr>
        <w:t xml:space="preserve"> interpersonal</w:t>
      </w:r>
      <w:r w:rsidR="00CE2D11">
        <w:rPr>
          <w:rFonts w:ascii="Calibri Light" w:hAnsi="Calibri Light" w:cs="Calibri Light"/>
          <w:i/>
          <w:iCs/>
          <w:lang w:val="en-GB"/>
        </w:rPr>
        <w:t>;</w:t>
      </w:r>
      <w:r w:rsidR="00CE2D11" w:rsidRPr="00CE2D11">
        <w:rPr>
          <w:rFonts w:ascii="Calibri Light" w:hAnsi="Calibri Light" w:cs="Calibri Light"/>
          <w:i/>
          <w:iCs/>
          <w:lang w:val="en-GB"/>
        </w:rPr>
        <w:t xml:space="preserve"> extra personal</w:t>
      </w:r>
      <w:r w:rsidR="00CE2D11" w:rsidRPr="00CE2D11">
        <w:rPr>
          <w:rFonts w:ascii="Calibri Light" w:hAnsi="Calibri Light" w:cs="Calibri Light"/>
          <w:b/>
          <w:i/>
          <w:iCs/>
          <w:lang w:val="en-GB"/>
        </w:rPr>
        <w:t>.</w:t>
      </w:r>
    </w:p>
    <w:p w14:paraId="4163F131" w14:textId="77777777" w:rsidR="00C61912" w:rsidRPr="00A543E3" w:rsidRDefault="00C61912" w:rsidP="00A543E3">
      <w:pPr>
        <w:spacing w:after="0" w:line="360" w:lineRule="auto"/>
        <w:jc w:val="both"/>
        <w:rPr>
          <w:rFonts w:ascii="Calibri Light" w:hAnsi="Calibri Light" w:cs="Calibri Light"/>
          <w:b/>
          <w:color w:val="FF0000"/>
          <w:sz w:val="24"/>
          <w:szCs w:val="24"/>
          <w:lang w:val="en-GB"/>
        </w:rPr>
      </w:pPr>
    </w:p>
    <w:p w14:paraId="3228BE7E" w14:textId="7E6360AA" w:rsidR="00D85935" w:rsidRPr="00A543E3" w:rsidRDefault="00CE2D11" w:rsidP="00A543E3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D477C8">
        <w:rPr>
          <w:rFonts w:ascii="Calibri Light" w:hAnsi="Calibri Light" w:cs="Calibri Light"/>
          <w:b/>
          <w:sz w:val="24"/>
          <w:szCs w:val="24"/>
          <w:lang w:val="es-PY"/>
        </w:rPr>
        <w:br w:type="column"/>
      </w:r>
      <w:r w:rsidR="00D85935" w:rsidRPr="00A543E3">
        <w:rPr>
          <w:rFonts w:ascii="Calibri Light" w:hAnsi="Calibri Light" w:cs="Calibri Light"/>
          <w:b/>
          <w:sz w:val="24"/>
          <w:szCs w:val="24"/>
        </w:rPr>
        <w:lastRenderedPageBreak/>
        <w:t>INTRODUCCIÓN</w:t>
      </w:r>
    </w:p>
    <w:p w14:paraId="6020AB82" w14:textId="77777777" w:rsidR="00D21AA3" w:rsidRPr="00A543E3" w:rsidRDefault="00D21AA3" w:rsidP="00CE2D11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</w:rPr>
        <w:t xml:space="preserve">Las </w:t>
      </w:r>
      <w:r w:rsidR="0041136C" w:rsidRPr="00A543E3">
        <w:rPr>
          <w:rFonts w:ascii="Calibri Light" w:hAnsi="Calibri Light" w:cs="Calibri Light"/>
          <w:sz w:val="24"/>
          <w:szCs w:val="24"/>
        </w:rPr>
        <w:t>“</w:t>
      </w:r>
      <w:r w:rsidRPr="00A543E3">
        <w:rPr>
          <w:rFonts w:ascii="Calibri Light" w:hAnsi="Calibri Light" w:cs="Calibri Light"/>
          <w:sz w:val="24"/>
          <w:szCs w:val="24"/>
        </w:rPr>
        <w:t>Experiencias educativas exitosas</w:t>
      </w:r>
      <w:r w:rsidR="0041136C" w:rsidRPr="00A543E3">
        <w:rPr>
          <w:rFonts w:ascii="Calibri Light" w:hAnsi="Calibri Light" w:cs="Calibri Light"/>
          <w:sz w:val="24"/>
          <w:szCs w:val="24"/>
        </w:rPr>
        <w:t>”</w:t>
      </w:r>
      <w:r w:rsidRPr="00A543E3">
        <w:rPr>
          <w:rFonts w:ascii="Calibri Light" w:hAnsi="Calibri Light" w:cs="Calibri Light"/>
          <w:sz w:val="24"/>
          <w:szCs w:val="24"/>
        </w:rPr>
        <w:t xml:space="preserve"> referencia</w:t>
      </w:r>
      <w:r w:rsidR="0041136C" w:rsidRPr="00A543E3">
        <w:rPr>
          <w:rFonts w:ascii="Calibri Light" w:hAnsi="Calibri Light" w:cs="Calibri Light"/>
          <w:sz w:val="24"/>
          <w:szCs w:val="24"/>
        </w:rPr>
        <w:t>n</w:t>
      </w:r>
      <w:r w:rsidRPr="00A543E3">
        <w:rPr>
          <w:rFonts w:ascii="Calibri Light" w:hAnsi="Calibri Light" w:cs="Calibri Light"/>
          <w:sz w:val="24"/>
          <w:szCs w:val="24"/>
        </w:rPr>
        <w:t xml:space="preserve"> </w:t>
      </w:r>
      <w:r w:rsidR="0041136C" w:rsidRPr="00A543E3">
        <w:rPr>
          <w:rFonts w:ascii="Calibri Light" w:hAnsi="Calibri Light" w:cs="Calibri Light"/>
          <w:sz w:val="24"/>
          <w:szCs w:val="24"/>
        </w:rPr>
        <w:t xml:space="preserve">favorablemente el aprendizaje del </w:t>
      </w:r>
      <w:r w:rsidR="00C81D28" w:rsidRPr="00A543E3">
        <w:rPr>
          <w:rFonts w:ascii="Calibri Light" w:hAnsi="Calibri Light" w:cs="Calibri Light"/>
          <w:sz w:val="24"/>
          <w:szCs w:val="24"/>
        </w:rPr>
        <w:t>alumno,</w:t>
      </w:r>
      <w:r w:rsidRPr="00A543E3">
        <w:rPr>
          <w:rFonts w:ascii="Calibri Light" w:hAnsi="Calibri Light" w:cs="Calibri Light"/>
          <w:sz w:val="24"/>
          <w:szCs w:val="24"/>
        </w:rPr>
        <w:t xml:space="preserve"> </w:t>
      </w:r>
      <w:r w:rsidR="0041136C" w:rsidRPr="00A543E3">
        <w:rPr>
          <w:rFonts w:ascii="Calibri Light" w:hAnsi="Calibri Light" w:cs="Calibri Light"/>
          <w:sz w:val="24"/>
          <w:szCs w:val="24"/>
        </w:rPr>
        <w:t xml:space="preserve">donde prima </w:t>
      </w:r>
      <w:r w:rsidRPr="00A543E3">
        <w:rPr>
          <w:rFonts w:ascii="Calibri Light" w:hAnsi="Calibri Light" w:cs="Calibri Light"/>
          <w:sz w:val="24"/>
          <w:szCs w:val="24"/>
        </w:rPr>
        <w:t>exigen</w:t>
      </w:r>
      <w:r w:rsidR="0041136C" w:rsidRPr="00A543E3">
        <w:rPr>
          <w:rFonts w:ascii="Calibri Light" w:hAnsi="Calibri Light" w:cs="Calibri Light"/>
          <w:sz w:val="24"/>
          <w:szCs w:val="24"/>
        </w:rPr>
        <w:t>cias del</w:t>
      </w:r>
      <w:r w:rsidRPr="00A543E3">
        <w:rPr>
          <w:rFonts w:ascii="Calibri Light" w:hAnsi="Calibri Light" w:cs="Calibri Light"/>
          <w:sz w:val="24"/>
          <w:szCs w:val="24"/>
        </w:rPr>
        <w:t xml:space="preserve"> </w:t>
      </w:r>
      <w:r w:rsidR="0041136C" w:rsidRPr="00A543E3">
        <w:rPr>
          <w:rFonts w:ascii="Calibri Light" w:hAnsi="Calibri Light" w:cs="Calibri Light"/>
          <w:sz w:val="24"/>
          <w:szCs w:val="24"/>
        </w:rPr>
        <w:t>talento profesional</w:t>
      </w:r>
      <w:r w:rsidRPr="00A543E3">
        <w:rPr>
          <w:rFonts w:ascii="Calibri Light" w:hAnsi="Calibri Light" w:cs="Calibri Light"/>
          <w:sz w:val="24"/>
          <w:szCs w:val="24"/>
        </w:rPr>
        <w:t xml:space="preserve"> </w:t>
      </w:r>
      <w:r w:rsidR="0041136C" w:rsidRPr="00A543E3">
        <w:rPr>
          <w:rFonts w:ascii="Calibri Light" w:hAnsi="Calibri Light" w:cs="Calibri Light"/>
          <w:sz w:val="24"/>
          <w:szCs w:val="24"/>
        </w:rPr>
        <w:t>mejora el nivel de enseñanza</w:t>
      </w:r>
      <w:r w:rsidRPr="00A543E3">
        <w:rPr>
          <w:rFonts w:ascii="Calibri Light" w:hAnsi="Calibri Light" w:cs="Calibri Light"/>
          <w:sz w:val="24"/>
          <w:szCs w:val="24"/>
        </w:rPr>
        <w:t xml:space="preserve">. </w:t>
      </w:r>
      <w:r w:rsidR="0041136C" w:rsidRPr="00A543E3">
        <w:rPr>
          <w:rFonts w:ascii="Calibri Light" w:hAnsi="Calibri Light" w:cs="Calibri Light"/>
          <w:sz w:val="24"/>
          <w:szCs w:val="24"/>
        </w:rPr>
        <w:t xml:space="preserve">Por otro </w:t>
      </w:r>
      <w:r w:rsidR="00C81D28" w:rsidRPr="00A543E3">
        <w:rPr>
          <w:rFonts w:ascii="Calibri Light" w:hAnsi="Calibri Light" w:cs="Calibri Light"/>
          <w:sz w:val="24"/>
          <w:szCs w:val="24"/>
        </w:rPr>
        <w:t>lado,</w:t>
      </w:r>
      <w:r w:rsidRPr="00A543E3">
        <w:rPr>
          <w:rFonts w:ascii="Calibri Light" w:hAnsi="Calibri Light" w:cs="Calibri Light"/>
          <w:sz w:val="24"/>
          <w:szCs w:val="24"/>
        </w:rPr>
        <w:t xml:space="preserve"> </w:t>
      </w:r>
      <w:r w:rsidR="0041136C" w:rsidRPr="00A543E3">
        <w:rPr>
          <w:rFonts w:ascii="Calibri Light" w:hAnsi="Calibri Light" w:cs="Calibri Light"/>
          <w:sz w:val="24"/>
          <w:szCs w:val="24"/>
        </w:rPr>
        <w:t xml:space="preserve">ser </w:t>
      </w:r>
      <w:r w:rsidRPr="00A543E3">
        <w:rPr>
          <w:rFonts w:ascii="Calibri Light" w:hAnsi="Calibri Light" w:cs="Calibri Light"/>
          <w:sz w:val="24"/>
          <w:szCs w:val="24"/>
        </w:rPr>
        <w:t>compet</w:t>
      </w:r>
      <w:r w:rsidR="0041136C" w:rsidRPr="00A543E3">
        <w:rPr>
          <w:rFonts w:ascii="Calibri Light" w:hAnsi="Calibri Light" w:cs="Calibri Light"/>
          <w:sz w:val="24"/>
          <w:szCs w:val="24"/>
        </w:rPr>
        <w:t>ente</w:t>
      </w:r>
      <w:r w:rsidRPr="00A543E3">
        <w:rPr>
          <w:rFonts w:ascii="Calibri Light" w:hAnsi="Calibri Light" w:cs="Calibri Light"/>
          <w:sz w:val="24"/>
          <w:szCs w:val="24"/>
        </w:rPr>
        <w:t xml:space="preserve"> </w:t>
      </w:r>
      <w:r w:rsidR="0041136C" w:rsidRPr="00A543E3">
        <w:rPr>
          <w:rFonts w:ascii="Calibri Light" w:hAnsi="Calibri Light" w:cs="Calibri Light"/>
          <w:sz w:val="24"/>
          <w:szCs w:val="24"/>
        </w:rPr>
        <w:t>es producto de su formación y calidad de enseñanza en la</w:t>
      </w:r>
      <w:r w:rsidRPr="00A543E3">
        <w:rPr>
          <w:rFonts w:ascii="Calibri Light" w:hAnsi="Calibri Light" w:cs="Calibri Light"/>
          <w:sz w:val="24"/>
          <w:szCs w:val="24"/>
        </w:rPr>
        <w:t xml:space="preserve"> universidad</w:t>
      </w:r>
      <w:r w:rsidR="0041136C" w:rsidRPr="00A543E3">
        <w:rPr>
          <w:rFonts w:ascii="Calibri Light" w:hAnsi="Calibri Light" w:cs="Calibri Light"/>
          <w:sz w:val="24"/>
          <w:szCs w:val="24"/>
        </w:rPr>
        <w:t>,</w:t>
      </w:r>
      <w:r w:rsidRPr="00A543E3">
        <w:rPr>
          <w:rFonts w:ascii="Calibri Light" w:hAnsi="Calibri Light" w:cs="Calibri Light"/>
          <w:sz w:val="24"/>
          <w:szCs w:val="24"/>
        </w:rPr>
        <w:t xml:space="preserve"> </w:t>
      </w:r>
      <w:r w:rsidR="0041136C" w:rsidRPr="00A543E3">
        <w:rPr>
          <w:rFonts w:ascii="Calibri Light" w:hAnsi="Calibri Light" w:cs="Calibri Light"/>
          <w:sz w:val="24"/>
          <w:szCs w:val="24"/>
        </w:rPr>
        <w:t xml:space="preserve">aplicando nuevas </w:t>
      </w:r>
      <w:proofErr w:type="spellStart"/>
      <w:r w:rsidR="00C81D28" w:rsidRPr="00A543E3">
        <w:rPr>
          <w:rFonts w:ascii="Calibri Light" w:hAnsi="Calibri Light" w:cs="Calibri Light"/>
          <w:sz w:val="24"/>
          <w:szCs w:val="24"/>
        </w:rPr>
        <w:t>currículas</w:t>
      </w:r>
      <w:proofErr w:type="spellEnd"/>
      <w:r w:rsidR="00C81D28" w:rsidRPr="00A543E3">
        <w:rPr>
          <w:rFonts w:ascii="Calibri Light" w:hAnsi="Calibri Light" w:cs="Calibri Light"/>
          <w:sz w:val="24"/>
          <w:szCs w:val="24"/>
        </w:rPr>
        <w:t xml:space="preserve"> contextualizadas, conforme a los requerimientos actuales</w:t>
      </w:r>
      <w:r w:rsidRPr="00A543E3">
        <w:rPr>
          <w:rFonts w:ascii="Calibri Light" w:hAnsi="Calibri Light" w:cs="Calibri Light"/>
          <w:sz w:val="24"/>
          <w:szCs w:val="24"/>
        </w:rPr>
        <w:t xml:space="preserve"> </w:t>
      </w:r>
      <w:r w:rsidR="00C81D28" w:rsidRPr="00A543E3">
        <w:rPr>
          <w:rFonts w:ascii="Calibri Light" w:hAnsi="Calibri Light" w:cs="Calibri Light"/>
          <w:sz w:val="24"/>
          <w:szCs w:val="24"/>
        </w:rPr>
        <w:t>de los egresados</w:t>
      </w:r>
      <w:r w:rsidRPr="00A543E3">
        <w:rPr>
          <w:rFonts w:ascii="Calibri Light" w:hAnsi="Calibri Light" w:cs="Calibri Light"/>
          <w:sz w:val="24"/>
          <w:szCs w:val="24"/>
        </w:rPr>
        <w:t>.</w:t>
      </w:r>
    </w:p>
    <w:p w14:paraId="60607BDB" w14:textId="77777777" w:rsidR="004155C5" w:rsidRPr="00A543E3" w:rsidRDefault="004155C5" w:rsidP="00CE2D11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</w:rPr>
        <w:t>Las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 instituciones</w:t>
      </w:r>
      <w:r w:rsidRPr="00A543E3">
        <w:rPr>
          <w:rFonts w:ascii="Calibri Light" w:hAnsi="Calibri Light" w:cs="Calibri Light"/>
          <w:sz w:val="24"/>
          <w:szCs w:val="24"/>
        </w:rPr>
        <w:t xml:space="preserve"> educativas evalúan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 docentes </w:t>
      </w:r>
      <w:r w:rsidRPr="00A543E3">
        <w:rPr>
          <w:rFonts w:ascii="Calibri Light" w:hAnsi="Calibri Light" w:cs="Calibri Light"/>
          <w:sz w:val="24"/>
          <w:szCs w:val="24"/>
        </w:rPr>
        <w:t>titulados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, </w:t>
      </w:r>
      <w:r w:rsidRPr="00A543E3">
        <w:rPr>
          <w:rFonts w:ascii="Calibri Light" w:hAnsi="Calibri Light" w:cs="Calibri Light"/>
          <w:sz w:val="24"/>
          <w:szCs w:val="24"/>
        </w:rPr>
        <w:t>consideran sus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 capacitaciones, consideran </w:t>
      </w:r>
      <w:r w:rsidRPr="00A543E3">
        <w:rPr>
          <w:rFonts w:ascii="Calibri Light" w:hAnsi="Calibri Light" w:cs="Calibri Light"/>
          <w:sz w:val="24"/>
          <w:szCs w:val="24"/>
        </w:rPr>
        <w:t xml:space="preserve">manejen </w:t>
      </w:r>
      <w:r w:rsidR="00D21AA3" w:rsidRPr="00A543E3">
        <w:rPr>
          <w:rFonts w:ascii="Calibri Light" w:hAnsi="Calibri Light" w:cs="Calibri Light"/>
          <w:sz w:val="24"/>
          <w:szCs w:val="24"/>
        </w:rPr>
        <w:t>habilidades blandas</w:t>
      </w:r>
      <w:r w:rsidRPr="00A543E3">
        <w:rPr>
          <w:rFonts w:ascii="Calibri Light" w:hAnsi="Calibri Light" w:cs="Calibri Light"/>
          <w:sz w:val="24"/>
          <w:szCs w:val="24"/>
        </w:rPr>
        <w:t>.</w:t>
      </w:r>
    </w:p>
    <w:p w14:paraId="707C7465" w14:textId="77777777" w:rsidR="00D21AA3" w:rsidRPr="00A543E3" w:rsidRDefault="00D21AA3" w:rsidP="00CE2D11">
      <w:pPr>
        <w:spacing w:after="0" w:line="360" w:lineRule="auto"/>
        <w:ind w:left="1134"/>
        <w:jc w:val="both"/>
        <w:rPr>
          <w:rFonts w:ascii="Calibri Light" w:hAnsi="Calibri Light" w:cs="Calibri Light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</w:rPr>
        <w:t xml:space="preserve">según </w:t>
      </w:r>
      <w:r w:rsidR="004155C5" w:rsidRPr="00A543E3">
        <w:rPr>
          <w:rFonts w:ascii="Calibri Light" w:hAnsi="Calibri Light" w:cs="Calibri Light"/>
          <w:sz w:val="24"/>
          <w:szCs w:val="24"/>
        </w:rPr>
        <w:t>el</w:t>
      </w:r>
      <w:r w:rsidRPr="00A543E3">
        <w:rPr>
          <w:rFonts w:ascii="Calibri Light" w:hAnsi="Calibri Light" w:cs="Calibri Light"/>
          <w:sz w:val="24"/>
          <w:szCs w:val="24"/>
        </w:rPr>
        <w:t xml:space="preserve"> diario La República </w:t>
      </w:r>
      <w:r w:rsidR="004155C5" w:rsidRPr="00A543E3">
        <w:rPr>
          <w:rFonts w:ascii="Calibri Light" w:hAnsi="Calibri Light" w:cs="Calibri Light"/>
          <w:sz w:val="24"/>
          <w:szCs w:val="24"/>
        </w:rPr>
        <w:t>(</w:t>
      </w:r>
      <w:r w:rsidRPr="00A543E3">
        <w:rPr>
          <w:rFonts w:ascii="Calibri Light" w:hAnsi="Calibri Light" w:cs="Calibri Light"/>
          <w:sz w:val="24"/>
          <w:szCs w:val="24"/>
        </w:rPr>
        <w:t>2017</w:t>
      </w:r>
      <w:r w:rsidR="004155C5" w:rsidRPr="00A543E3">
        <w:rPr>
          <w:rFonts w:ascii="Calibri Light" w:hAnsi="Calibri Light" w:cs="Calibri Light"/>
          <w:sz w:val="24"/>
          <w:szCs w:val="24"/>
        </w:rPr>
        <w:t>)</w:t>
      </w:r>
      <w:r w:rsidRPr="00A543E3">
        <w:rPr>
          <w:rFonts w:ascii="Calibri Light" w:hAnsi="Calibri Light" w:cs="Calibri Light"/>
          <w:sz w:val="24"/>
          <w:szCs w:val="24"/>
        </w:rPr>
        <w:t xml:space="preserve">, </w:t>
      </w:r>
      <w:r w:rsidR="004155C5" w:rsidRPr="00A543E3">
        <w:rPr>
          <w:rFonts w:ascii="Calibri Light" w:hAnsi="Calibri Light" w:cs="Calibri Light"/>
          <w:sz w:val="24"/>
          <w:szCs w:val="24"/>
        </w:rPr>
        <w:t>manifiesta:</w:t>
      </w:r>
      <w:r w:rsidRPr="00A543E3">
        <w:rPr>
          <w:rFonts w:ascii="Calibri Light" w:hAnsi="Calibri Light" w:cs="Calibri Light"/>
          <w:sz w:val="24"/>
          <w:szCs w:val="24"/>
        </w:rPr>
        <w:t xml:space="preserve"> “el trabajo en equipo, la adaptación al cambio, la capacidad para negociar y resolver problemas. También se evalúa la optimización del tiempo, la tolerancia al trabajo bajo presión y el respeto por las opiniones ajenas”.</w:t>
      </w:r>
    </w:p>
    <w:p w14:paraId="718A3FD9" w14:textId="77777777" w:rsidR="00D21AA3" w:rsidRPr="00A543E3" w:rsidRDefault="004155C5" w:rsidP="00CE2D11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</w:rPr>
        <w:t>La</w:t>
      </w:r>
      <w:r w:rsidR="00212E4D" w:rsidRPr="00A543E3">
        <w:rPr>
          <w:rFonts w:ascii="Calibri Light" w:hAnsi="Calibri Light" w:cs="Calibri Light"/>
          <w:sz w:val="24"/>
          <w:szCs w:val="24"/>
        </w:rPr>
        <w:t xml:space="preserve"> Superintendencia Nacional de Educación Superior Universitaria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="00212E4D" w:rsidRPr="00A543E3">
        <w:rPr>
          <w:rFonts w:ascii="Calibri Light" w:hAnsi="Calibri Light" w:cs="Calibri Light"/>
          <w:sz w:val="24"/>
          <w:szCs w:val="24"/>
        </w:rPr>
        <w:t>Sunedu</w:t>
      </w:r>
      <w:proofErr w:type="spellEnd"/>
      <w:r w:rsidR="00212E4D" w:rsidRPr="00A543E3">
        <w:rPr>
          <w:rFonts w:ascii="Calibri Light" w:hAnsi="Calibri Light" w:cs="Calibri Light"/>
          <w:sz w:val="24"/>
          <w:szCs w:val="24"/>
        </w:rPr>
        <w:t xml:space="preserve">, 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2017). Ley N° 30220 </w:t>
      </w:r>
      <w:r w:rsidRPr="00A543E3">
        <w:rPr>
          <w:rFonts w:ascii="Calibri Light" w:hAnsi="Calibri Light" w:cs="Calibri Light"/>
          <w:sz w:val="24"/>
          <w:szCs w:val="24"/>
        </w:rPr>
        <w:t>como fin: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 “realizar y promover la investigación científica, tecnológica y humanística la creación intelectual y artística, además de, difundir el conocimiento universal en beneficio de la humanidad”.</w:t>
      </w:r>
    </w:p>
    <w:p w14:paraId="5FC05D18" w14:textId="77777777" w:rsidR="00490FCC" w:rsidRPr="00A543E3" w:rsidRDefault="00490FCC" w:rsidP="00CE2D11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</w:rPr>
        <w:t>L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as universidades del estado, </w:t>
      </w:r>
      <w:r w:rsidRPr="00A543E3">
        <w:rPr>
          <w:rFonts w:ascii="Calibri Light" w:hAnsi="Calibri Light" w:cs="Calibri Light"/>
          <w:sz w:val="24"/>
          <w:szCs w:val="24"/>
        </w:rPr>
        <w:t xml:space="preserve">debería priorizar 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la investigación, </w:t>
      </w:r>
      <w:r w:rsidRPr="00A543E3">
        <w:rPr>
          <w:rFonts w:ascii="Calibri Light" w:hAnsi="Calibri Light" w:cs="Calibri Light"/>
          <w:sz w:val="24"/>
          <w:szCs w:val="24"/>
        </w:rPr>
        <w:t>para ayudar el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 desarroll</w:t>
      </w:r>
      <w:r w:rsidRPr="00A543E3">
        <w:rPr>
          <w:rFonts w:ascii="Calibri Light" w:hAnsi="Calibri Light" w:cs="Calibri Light"/>
          <w:sz w:val="24"/>
          <w:szCs w:val="24"/>
        </w:rPr>
        <w:t>o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, </w:t>
      </w:r>
      <w:r w:rsidRPr="00A543E3">
        <w:rPr>
          <w:rFonts w:ascii="Calibri Light" w:hAnsi="Calibri Light" w:cs="Calibri Light"/>
          <w:sz w:val="24"/>
          <w:szCs w:val="24"/>
        </w:rPr>
        <w:t>aún se acrecienta en las universidades de provincias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. </w:t>
      </w:r>
    </w:p>
    <w:p w14:paraId="71C045E5" w14:textId="77777777" w:rsidR="00490FCC" w:rsidRPr="00CE2D11" w:rsidRDefault="00490FCC" w:rsidP="00CE2D11">
      <w:pPr>
        <w:spacing w:after="0" w:line="36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E2D11">
        <w:rPr>
          <w:rFonts w:ascii="Calibri Light" w:hAnsi="Calibri Light" w:cs="Calibri Light"/>
          <w:b/>
          <w:bCs/>
          <w:sz w:val="24"/>
          <w:szCs w:val="24"/>
        </w:rPr>
        <w:t>Evidenciándose conforme,</w:t>
      </w:r>
      <w:r w:rsidR="00D21AA3" w:rsidRPr="00CE2D11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1959A3" w:rsidRPr="00CE2D11">
        <w:rPr>
          <w:rFonts w:ascii="Calibri Light" w:hAnsi="Calibri Light" w:cs="Calibri Light"/>
          <w:b/>
          <w:bCs/>
          <w:sz w:val="24"/>
          <w:szCs w:val="24"/>
        </w:rPr>
        <w:t xml:space="preserve">(INEI, </w:t>
      </w:r>
      <w:r w:rsidR="00D21AA3" w:rsidRPr="00CE2D11">
        <w:rPr>
          <w:rFonts w:ascii="Calibri Light" w:hAnsi="Calibri Light" w:cs="Calibri Light"/>
          <w:b/>
          <w:bCs/>
          <w:sz w:val="24"/>
          <w:szCs w:val="24"/>
        </w:rPr>
        <w:t>2015)</w:t>
      </w:r>
      <w:r w:rsidRPr="00CE2D11">
        <w:rPr>
          <w:rFonts w:ascii="Calibri Light" w:hAnsi="Calibri Light" w:cs="Calibri Light"/>
          <w:b/>
          <w:bCs/>
          <w:sz w:val="24"/>
          <w:szCs w:val="24"/>
        </w:rPr>
        <w:t xml:space="preserve"> destaca:</w:t>
      </w:r>
    </w:p>
    <w:p w14:paraId="78465CC5" w14:textId="77777777" w:rsidR="001959A3" w:rsidRPr="00A543E3" w:rsidRDefault="00490FCC" w:rsidP="00CE2D11">
      <w:pPr>
        <w:spacing w:after="0" w:line="360" w:lineRule="auto"/>
        <w:ind w:left="1134"/>
        <w:jc w:val="both"/>
        <w:rPr>
          <w:rFonts w:ascii="Calibri Light" w:hAnsi="Calibri Light" w:cs="Calibri Light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</w:rPr>
        <w:t>“En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 base a una encuesta aplicada a egresados universitarios a nivel nacional, el 63.0% de los profesionales graduados de una universidad pública en Lima califica este servicio de bueno; en tanto que el 47.4% de los que provienen de las universidades públicas de provincias lo categoriza del mismo modo, aunque se evidencia una satisfacción, esta no res</w:t>
      </w:r>
      <w:r w:rsidR="001959A3" w:rsidRPr="00A543E3">
        <w:rPr>
          <w:rFonts w:ascii="Calibri Light" w:hAnsi="Calibri Light" w:cs="Calibri Light"/>
          <w:sz w:val="24"/>
          <w:szCs w:val="24"/>
        </w:rPr>
        <w:t>palda la opinión de la mayoría</w:t>
      </w:r>
      <w:r w:rsidRPr="00A543E3">
        <w:rPr>
          <w:rFonts w:ascii="Calibri Light" w:hAnsi="Calibri Light" w:cs="Calibri Light"/>
          <w:sz w:val="24"/>
          <w:szCs w:val="24"/>
        </w:rPr>
        <w:t>”</w:t>
      </w:r>
      <w:r w:rsidR="001959A3" w:rsidRPr="00A543E3">
        <w:rPr>
          <w:rFonts w:ascii="Calibri Light" w:hAnsi="Calibri Light" w:cs="Calibri Light"/>
          <w:sz w:val="24"/>
          <w:szCs w:val="24"/>
        </w:rPr>
        <w:t>.</w:t>
      </w:r>
    </w:p>
    <w:p w14:paraId="3E61F810" w14:textId="77777777" w:rsidR="001959A3" w:rsidRPr="00A543E3" w:rsidRDefault="00D21AA3" w:rsidP="00CE2D11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</w:rPr>
        <w:t xml:space="preserve">La educación superior </w:t>
      </w:r>
      <w:r w:rsidR="00490FCC" w:rsidRPr="00A543E3">
        <w:rPr>
          <w:rFonts w:ascii="Calibri Light" w:hAnsi="Calibri Light" w:cs="Calibri Light"/>
          <w:sz w:val="24"/>
          <w:szCs w:val="24"/>
        </w:rPr>
        <w:t>cumple un rol</w:t>
      </w:r>
      <w:r w:rsidRPr="00A543E3">
        <w:rPr>
          <w:rFonts w:ascii="Calibri Light" w:hAnsi="Calibri Light" w:cs="Calibri Light"/>
          <w:sz w:val="24"/>
          <w:szCs w:val="24"/>
        </w:rPr>
        <w:t xml:space="preserve"> estratégico </w:t>
      </w:r>
      <w:r w:rsidR="00490FCC" w:rsidRPr="00A543E3">
        <w:rPr>
          <w:rFonts w:ascii="Calibri Light" w:hAnsi="Calibri Light" w:cs="Calibri Light"/>
          <w:sz w:val="24"/>
          <w:szCs w:val="24"/>
        </w:rPr>
        <w:t>en</w:t>
      </w:r>
      <w:r w:rsidRPr="00A543E3">
        <w:rPr>
          <w:rFonts w:ascii="Calibri Light" w:hAnsi="Calibri Light" w:cs="Calibri Light"/>
          <w:sz w:val="24"/>
          <w:szCs w:val="24"/>
        </w:rPr>
        <w:t xml:space="preserve"> transforma</w:t>
      </w:r>
      <w:r w:rsidR="00490FCC" w:rsidRPr="00A543E3">
        <w:rPr>
          <w:rFonts w:ascii="Calibri Light" w:hAnsi="Calibri Light" w:cs="Calibri Light"/>
          <w:sz w:val="24"/>
          <w:szCs w:val="24"/>
        </w:rPr>
        <w:t>r el desarrollo</w:t>
      </w:r>
      <w:r w:rsidRPr="00A543E3">
        <w:rPr>
          <w:rFonts w:ascii="Calibri Light" w:hAnsi="Calibri Light" w:cs="Calibri Light"/>
          <w:sz w:val="24"/>
          <w:szCs w:val="24"/>
        </w:rPr>
        <w:t xml:space="preserve">. La UNSA, se </w:t>
      </w:r>
      <w:r w:rsidR="00490FCC" w:rsidRPr="00A543E3">
        <w:rPr>
          <w:rFonts w:ascii="Calibri Light" w:hAnsi="Calibri Light" w:cs="Calibri Light"/>
          <w:sz w:val="24"/>
          <w:szCs w:val="24"/>
        </w:rPr>
        <w:t>ubica en</w:t>
      </w:r>
      <w:r w:rsidRPr="00A543E3">
        <w:rPr>
          <w:rFonts w:ascii="Calibri Light" w:hAnsi="Calibri Light" w:cs="Calibri Light"/>
          <w:sz w:val="24"/>
          <w:szCs w:val="24"/>
        </w:rPr>
        <w:t xml:space="preserve"> proceso de </w:t>
      </w:r>
      <w:r w:rsidR="00490FCC" w:rsidRPr="00A543E3">
        <w:rPr>
          <w:rFonts w:ascii="Calibri Light" w:hAnsi="Calibri Light" w:cs="Calibri Light"/>
          <w:sz w:val="24"/>
          <w:szCs w:val="24"/>
        </w:rPr>
        <w:t>inicio</w:t>
      </w:r>
      <w:r w:rsidRPr="00A543E3">
        <w:rPr>
          <w:rFonts w:ascii="Calibri Light" w:hAnsi="Calibri Light" w:cs="Calibri Light"/>
          <w:sz w:val="24"/>
          <w:szCs w:val="24"/>
        </w:rPr>
        <w:t xml:space="preserve">. </w:t>
      </w:r>
      <w:r w:rsidR="00490FCC" w:rsidRPr="00A543E3">
        <w:rPr>
          <w:rFonts w:ascii="Calibri Light" w:hAnsi="Calibri Light" w:cs="Calibri Light"/>
          <w:sz w:val="24"/>
          <w:szCs w:val="24"/>
        </w:rPr>
        <w:t>Por tanto, las</w:t>
      </w:r>
      <w:r w:rsidRPr="00A543E3">
        <w:rPr>
          <w:rFonts w:ascii="Calibri Light" w:hAnsi="Calibri Light" w:cs="Calibri Light"/>
          <w:sz w:val="24"/>
          <w:szCs w:val="24"/>
        </w:rPr>
        <w:t xml:space="preserve"> facultad</w:t>
      </w:r>
      <w:r w:rsidR="00490FCC" w:rsidRPr="00A543E3">
        <w:rPr>
          <w:rFonts w:ascii="Calibri Light" w:hAnsi="Calibri Light" w:cs="Calibri Light"/>
          <w:sz w:val="24"/>
          <w:szCs w:val="24"/>
        </w:rPr>
        <w:t>es</w:t>
      </w:r>
      <w:r w:rsidRPr="00A543E3">
        <w:rPr>
          <w:rFonts w:ascii="Calibri Light" w:hAnsi="Calibri Light" w:cs="Calibri Light"/>
          <w:sz w:val="24"/>
          <w:szCs w:val="24"/>
        </w:rPr>
        <w:t xml:space="preserve"> de educación</w:t>
      </w:r>
      <w:r w:rsidR="00490FCC" w:rsidRPr="00A543E3">
        <w:rPr>
          <w:rFonts w:ascii="Calibri Light" w:hAnsi="Calibri Light" w:cs="Calibri Light"/>
          <w:sz w:val="24"/>
          <w:szCs w:val="24"/>
        </w:rPr>
        <w:t>,</w:t>
      </w:r>
      <w:r w:rsidRPr="00A543E3">
        <w:rPr>
          <w:rFonts w:ascii="Calibri Light" w:hAnsi="Calibri Light" w:cs="Calibri Light"/>
          <w:sz w:val="24"/>
          <w:szCs w:val="24"/>
        </w:rPr>
        <w:t xml:space="preserve"> </w:t>
      </w:r>
      <w:r w:rsidR="00490FCC" w:rsidRPr="00A543E3">
        <w:rPr>
          <w:rFonts w:ascii="Calibri Light" w:hAnsi="Calibri Light" w:cs="Calibri Light"/>
          <w:sz w:val="24"/>
          <w:szCs w:val="24"/>
        </w:rPr>
        <w:t xml:space="preserve">cumplen la formación inicial </w:t>
      </w:r>
      <w:r w:rsidRPr="00A543E3">
        <w:rPr>
          <w:rFonts w:ascii="Calibri Light" w:hAnsi="Calibri Light" w:cs="Calibri Light"/>
          <w:sz w:val="24"/>
          <w:szCs w:val="24"/>
        </w:rPr>
        <w:t xml:space="preserve">docente </w:t>
      </w:r>
      <w:r w:rsidR="00490FCC" w:rsidRPr="00A543E3">
        <w:rPr>
          <w:rFonts w:ascii="Calibri Light" w:hAnsi="Calibri Light" w:cs="Calibri Light"/>
          <w:sz w:val="24"/>
          <w:szCs w:val="24"/>
        </w:rPr>
        <w:t>con la competencia en resolver problemas dando</w:t>
      </w:r>
      <w:r w:rsidRPr="00A543E3">
        <w:rPr>
          <w:rFonts w:ascii="Calibri Light" w:hAnsi="Calibri Light" w:cs="Calibri Light"/>
          <w:sz w:val="24"/>
          <w:szCs w:val="24"/>
        </w:rPr>
        <w:t xml:space="preserve"> </w:t>
      </w:r>
      <w:r w:rsidR="00860CF8" w:rsidRPr="00A543E3">
        <w:rPr>
          <w:rFonts w:ascii="Calibri Light" w:hAnsi="Calibri Light" w:cs="Calibri Light"/>
          <w:sz w:val="24"/>
          <w:szCs w:val="24"/>
        </w:rPr>
        <w:t>solución para contribuir al desarrollo del país</w:t>
      </w:r>
      <w:r w:rsidR="001959A3" w:rsidRPr="00A543E3">
        <w:rPr>
          <w:rFonts w:ascii="Calibri Light" w:hAnsi="Calibri Light" w:cs="Calibri Light"/>
          <w:sz w:val="24"/>
          <w:szCs w:val="24"/>
        </w:rPr>
        <w:t>.</w:t>
      </w:r>
    </w:p>
    <w:p w14:paraId="2CAA3FE5" w14:textId="77777777" w:rsidR="008920FC" w:rsidRPr="00A543E3" w:rsidRDefault="008920FC" w:rsidP="00A543E3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A543E3">
        <w:rPr>
          <w:rFonts w:ascii="Calibri Light" w:hAnsi="Calibri Light" w:cs="Calibri Light"/>
          <w:b/>
          <w:sz w:val="24"/>
          <w:szCs w:val="24"/>
        </w:rPr>
        <w:t>MÉTODO</w:t>
      </w:r>
    </w:p>
    <w:p w14:paraId="1A62045E" w14:textId="77777777" w:rsidR="00841527" w:rsidRPr="00A543E3" w:rsidRDefault="00845294" w:rsidP="00CE2D11">
      <w:pPr>
        <w:widowControl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</w:rPr>
        <w:t xml:space="preserve">Es una investigación </w:t>
      </w:r>
      <w:r w:rsidR="00841527" w:rsidRPr="00A543E3">
        <w:rPr>
          <w:rFonts w:ascii="Calibri Light" w:hAnsi="Calibri Light" w:cs="Calibri Light"/>
          <w:sz w:val="24"/>
          <w:szCs w:val="24"/>
        </w:rPr>
        <w:t>correlacional</w:t>
      </w:r>
      <w:r w:rsidRPr="00A543E3">
        <w:rPr>
          <w:rFonts w:ascii="Calibri Light" w:hAnsi="Calibri Light" w:cs="Calibri Light"/>
          <w:sz w:val="24"/>
          <w:szCs w:val="24"/>
        </w:rPr>
        <w:t xml:space="preserve">, </w:t>
      </w:r>
      <w:r w:rsidR="005D2815" w:rsidRPr="00A543E3">
        <w:rPr>
          <w:rFonts w:ascii="Calibri Light" w:hAnsi="Calibri Light" w:cs="Calibri Light"/>
          <w:sz w:val="24"/>
          <w:szCs w:val="24"/>
        </w:rPr>
        <w:t xml:space="preserve">se </w:t>
      </w:r>
      <w:r w:rsidR="00841527" w:rsidRPr="00A543E3">
        <w:rPr>
          <w:rFonts w:ascii="Calibri Light" w:hAnsi="Calibri Light" w:cs="Calibri Light"/>
          <w:sz w:val="24"/>
          <w:szCs w:val="24"/>
        </w:rPr>
        <w:t xml:space="preserve">aplicó </w:t>
      </w:r>
      <w:r w:rsidR="005D2815" w:rsidRPr="00A543E3">
        <w:rPr>
          <w:rFonts w:ascii="Calibri Light" w:hAnsi="Calibri Light" w:cs="Calibri Light"/>
          <w:sz w:val="24"/>
          <w:szCs w:val="24"/>
        </w:rPr>
        <w:t>cuestionarios</w:t>
      </w:r>
      <w:r w:rsidR="00841527" w:rsidRPr="00A543E3">
        <w:rPr>
          <w:rFonts w:ascii="Calibri Light" w:hAnsi="Calibri Light" w:cs="Calibri Light"/>
          <w:sz w:val="24"/>
          <w:szCs w:val="24"/>
        </w:rPr>
        <w:t xml:space="preserve"> para cada variable. </w:t>
      </w:r>
      <w:r w:rsidR="005D2815" w:rsidRPr="00A543E3">
        <w:rPr>
          <w:rFonts w:ascii="Calibri Light" w:hAnsi="Calibri Light" w:cs="Calibri Light"/>
          <w:sz w:val="24"/>
          <w:szCs w:val="24"/>
        </w:rPr>
        <w:t>Es una investigación no experimental descriptiva básica estuvo constituido por</w:t>
      </w:r>
      <w:r w:rsidR="00841527" w:rsidRPr="00A543E3">
        <w:rPr>
          <w:rFonts w:ascii="Calibri Light" w:hAnsi="Calibri Light" w:cs="Calibri Light"/>
          <w:sz w:val="24"/>
          <w:szCs w:val="24"/>
          <w:lang w:val="es-ES"/>
        </w:rPr>
        <w:t xml:space="preserve"> 75 </w:t>
      </w:r>
      <w:r w:rsidR="005D2815" w:rsidRPr="00A543E3">
        <w:rPr>
          <w:rFonts w:ascii="Calibri Light" w:hAnsi="Calibri Light" w:cs="Calibri Light"/>
          <w:sz w:val="24"/>
          <w:szCs w:val="24"/>
          <w:lang w:val="es-ES"/>
        </w:rPr>
        <w:t>educandos</w:t>
      </w:r>
      <w:r w:rsidR="00841527" w:rsidRPr="00A543E3">
        <w:rPr>
          <w:rFonts w:ascii="Calibri Light" w:hAnsi="Calibri Light" w:cs="Calibri Light"/>
          <w:sz w:val="24"/>
          <w:szCs w:val="24"/>
          <w:lang w:val="es-ES"/>
        </w:rPr>
        <w:t xml:space="preserve">, </w:t>
      </w:r>
      <w:r w:rsidR="005D2815" w:rsidRPr="00A543E3">
        <w:rPr>
          <w:rFonts w:ascii="Calibri Light" w:hAnsi="Calibri Light" w:cs="Calibri Light"/>
          <w:sz w:val="24"/>
          <w:szCs w:val="24"/>
          <w:lang w:val="es-ES"/>
        </w:rPr>
        <w:lastRenderedPageBreak/>
        <w:t>la</w:t>
      </w:r>
      <w:r w:rsidR="00841527" w:rsidRPr="00A543E3">
        <w:rPr>
          <w:rFonts w:ascii="Calibri Light" w:hAnsi="Calibri Light" w:cs="Calibri Light"/>
          <w:sz w:val="24"/>
          <w:szCs w:val="24"/>
          <w:lang w:val="es-ES"/>
        </w:rPr>
        <w:t xml:space="preserve"> confiabilidad se </w:t>
      </w:r>
      <w:r w:rsidR="005D2815" w:rsidRPr="00A543E3">
        <w:rPr>
          <w:rFonts w:ascii="Calibri Light" w:hAnsi="Calibri Light" w:cs="Calibri Light"/>
          <w:sz w:val="24"/>
          <w:szCs w:val="24"/>
          <w:lang w:val="es-ES"/>
        </w:rPr>
        <w:t>determinó por</w:t>
      </w:r>
      <w:r w:rsidR="00841527" w:rsidRPr="00A543E3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 w:rsidR="002D443F" w:rsidRPr="00A543E3">
        <w:rPr>
          <w:rFonts w:ascii="Calibri Light" w:hAnsi="Calibri Light" w:cs="Calibri Light"/>
          <w:sz w:val="24"/>
          <w:szCs w:val="24"/>
          <w:lang w:val="es-ES"/>
        </w:rPr>
        <w:t>“</w:t>
      </w:r>
      <w:r w:rsidR="00841527" w:rsidRPr="00A543E3">
        <w:rPr>
          <w:rFonts w:ascii="Calibri Light" w:hAnsi="Calibri Light" w:cs="Calibri Light"/>
          <w:sz w:val="24"/>
          <w:szCs w:val="24"/>
          <w:lang w:val="es-ES"/>
        </w:rPr>
        <w:t>Alfa de Cronbach</w:t>
      </w:r>
      <w:r w:rsidR="002D443F" w:rsidRPr="00A543E3">
        <w:rPr>
          <w:rFonts w:ascii="Calibri Light" w:hAnsi="Calibri Light" w:cs="Calibri Light"/>
          <w:sz w:val="24"/>
          <w:szCs w:val="24"/>
          <w:lang w:val="es-ES"/>
        </w:rPr>
        <w:t>”</w:t>
      </w:r>
      <w:r w:rsidR="00841527" w:rsidRPr="00A543E3">
        <w:rPr>
          <w:rFonts w:ascii="Calibri Light" w:hAnsi="Calibri Light" w:cs="Calibri Light"/>
          <w:sz w:val="24"/>
          <w:szCs w:val="24"/>
          <w:lang w:val="es-ES"/>
        </w:rPr>
        <w:t xml:space="preserve">, </w:t>
      </w:r>
      <w:r w:rsidR="005D2815" w:rsidRPr="00A543E3">
        <w:rPr>
          <w:rFonts w:ascii="Calibri Light" w:hAnsi="Calibri Light" w:cs="Calibri Light"/>
          <w:sz w:val="24"/>
          <w:szCs w:val="24"/>
          <w:lang w:val="es-ES"/>
        </w:rPr>
        <w:t xml:space="preserve">con un </w:t>
      </w:r>
      <w:r w:rsidR="00772557" w:rsidRPr="00A543E3">
        <w:rPr>
          <w:rFonts w:ascii="Calibri Light" w:hAnsi="Calibri Light" w:cs="Calibri Light"/>
          <w:sz w:val="24"/>
          <w:szCs w:val="24"/>
          <w:lang w:val="es-ES"/>
        </w:rPr>
        <w:t>margen error</w:t>
      </w:r>
      <w:r w:rsidR="00841527" w:rsidRPr="00A543E3">
        <w:rPr>
          <w:rFonts w:ascii="Calibri Light" w:hAnsi="Calibri Light" w:cs="Calibri Light"/>
          <w:sz w:val="24"/>
          <w:szCs w:val="24"/>
          <w:lang w:val="es-ES"/>
        </w:rPr>
        <w:t xml:space="preserve"> 5%.</w:t>
      </w:r>
    </w:p>
    <w:p w14:paraId="7FAA1D42" w14:textId="77777777" w:rsidR="005032CB" w:rsidRPr="00A543E3" w:rsidRDefault="005032CB" w:rsidP="00A543E3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A543E3">
        <w:rPr>
          <w:rFonts w:ascii="Calibri Light" w:hAnsi="Calibri Light" w:cs="Calibri Light"/>
          <w:b/>
          <w:sz w:val="24"/>
          <w:szCs w:val="24"/>
        </w:rPr>
        <w:t>RESULTADOS</w:t>
      </w:r>
    </w:p>
    <w:p w14:paraId="4BFA74B4" w14:textId="77777777" w:rsidR="00CD57C9" w:rsidRPr="00A543E3" w:rsidRDefault="00193119" w:rsidP="00A543E3">
      <w:pPr>
        <w:spacing w:after="0" w:line="360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A543E3">
        <w:rPr>
          <w:rFonts w:ascii="Calibri Light" w:hAnsi="Calibri Light" w:cs="Calibri Light"/>
          <w:b/>
          <w:sz w:val="24"/>
          <w:szCs w:val="24"/>
        </w:rPr>
        <w:t>Tabla 1.</w:t>
      </w:r>
      <w:r w:rsidRPr="00A543E3">
        <w:rPr>
          <w:rFonts w:ascii="Calibri Light" w:hAnsi="Calibri Light" w:cs="Calibri Light"/>
          <w:i/>
          <w:sz w:val="24"/>
          <w:szCs w:val="24"/>
        </w:rPr>
        <w:t xml:space="preserve"> </w:t>
      </w:r>
    </w:p>
    <w:p w14:paraId="625BFB59" w14:textId="41E7B26F" w:rsidR="005032CB" w:rsidRDefault="005D2815" w:rsidP="00CE2D11">
      <w:pPr>
        <w:spacing w:after="0" w:line="240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A543E3">
        <w:rPr>
          <w:rFonts w:ascii="Calibri Light" w:hAnsi="Calibri Light" w:cs="Calibri Light"/>
          <w:i/>
          <w:sz w:val="24"/>
          <w:szCs w:val="24"/>
        </w:rPr>
        <w:t>“</w:t>
      </w:r>
      <w:r w:rsidR="00841527" w:rsidRPr="00A543E3">
        <w:rPr>
          <w:rFonts w:ascii="Calibri Light" w:hAnsi="Calibri Light" w:cs="Calibri Light"/>
          <w:i/>
          <w:sz w:val="24"/>
          <w:szCs w:val="24"/>
        </w:rPr>
        <w:t>Experiencias educativas exitosas</w:t>
      </w:r>
      <w:r w:rsidRPr="00A543E3">
        <w:rPr>
          <w:rFonts w:ascii="Calibri Light" w:hAnsi="Calibri Light" w:cs="Calibri Light"/>
          <w:i/>
          <w:sz w:val="24"/>
          <w:szCs w:val="24"/>
        </w:rPr>
        <w:t>”</w:t>
      </w:r>
    </w:p>
    <w:p w14:paraId="70B518F9" w14:textId="77777777" w:rsidR="00CE2D11" w:rsidRPr="00CE2D11" w:rsidRDefault="00CE2D11" w:rsidP="00A543E3">
      <w:pPr>
        <w:spacing w:after="0" w:line="360" w:lineRule="auto"/>
        <w:jc w:val="both"/>
        <w:rPr>
          <w:rFonts w:ascii="Calibri Light" w:hAnsi="Calibri Light" w:cs="Calibri Light"/>
          <w:i/>
          <w:sz w:val="14"/>
          <w:szCs w:val="14"/>
        </w:rPr>
      </w:pPr>
    </w:p>
    <w:tbl>
      <w:tblPr>
        <w:tblpPr w:leftFromText="141" w:rightFromText="141" w:vertAnchor="text" w:horzAnchor="margin" w:tblpY="-75"/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1842"/>
        <w:gridCol w:w="2694"/>
      </w:tblGrid>
      <w:tr w:rsidR="00CE2D11" w:rsidRPr="00A543E3" w14:paraId="3DF8C021" w14:textId="77777777" w:rsidTr="00CE2D11">
        <w:trPr>
          <w:cantSplit/>
        </w:trPr>
        <w:tc>
          <w:tcPr>
            <w:tcW w:w="3823" w:type="dxa"/>
            <w:gridSpan w:val="2"/>
            <w:shd w:val="clear" w:color="auto" w:fill="D9D9D9" w:themeFill="background1" w:themeFillShade="D9"/>
          </w:tcPr>
          <w:p w14:paraId="7DD8EC20" w14:textId="77777777" w:rsidR="00CE2D11" w:rsidRPr="00CE2D11" w:rsidRDefault="00CE2D11" w:rsidP="00CE2D1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hideMark/>
          </w:tcPr>
          <w:p w14:paraId="05E77B8B" w14:textId="77777777" w:rsidR="00CE2D11" w:rsidRPr="00CE2D11" w:rsidRDefault="00CE2D11" w:rsidP="00CE2D11">
            <w:pPr>
              <w:spacing w:after="0" w:line="240" w:lineRule="auto"/>
              <w:ind w:left="60" w:right="6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Frecuencia</w:t>
            </w:r>
          </w:p>
        </w:tc>
        <w:tc>
          <w:tcPr>
            <w:tcW w:w="2694" w:type="dxa"/>
            <w:shd w:val="clear" w:color="auto" w:fill="D9D9D9" w:themeFill="background1" w:themeFillShade="D9"/>
            <w:hideMark/>
          </w:tcPr>
          <w:p w14:paraId="1C7B36F9" w14:textId="77777777" w:rsidR="00CE2D11" w:rsidRPr="00CE2D11" w:rsidRDefault="00CE2D11" w:rsidP="00CE2D11">
            <w:pPr>
              <w:spacing w:after="0" w:line="240" w:lineRule="auto"/>
              <w:ind w:left="60" w:right="6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Porcentaje</w:t>
            </w:r>
          </w:p>
        </w:tc>
      </w:tr>
      <w:tr w:rsidR="00CE2D11" w:rsidRPr="00A543E3" w14:paraId="0BE2B691" w14:textId="77777777" w:rsidTr="00CE2D11">
        <w:trPr>
          <w:cantSplit/>
        </w:trPr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14:paraId="0AEF8B62" w14:textId="77777777" w:rsidR="00CE2D11" w:rsidRPr="00A543E3" w:rsidRDefault="00CE2D11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Válidos</w:t>
            </w:r>
          </w:p>
        </w:tc>
        <w:tc>
          <w:tcPr>
            <w:tcW w:w="2694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22C2D677" w14:textId="77777777" w:rsidR="00CE2D11" w:rsidRPr="00A543E3" w:rsidRDefault="00CE2D11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“Poco adecuado”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FFFFFF"/>
            <w:hideMark/>
          </w:tcPr>
          <w:p w14:paraId="27AA5EFC" w14:textId="77777777" w:rsidR="00CE2D11" w:rsidRPr="00A543E3" w:rsidRDefault="00CE2D11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bottom w:val="nil"/>
            </w:tcBorders>
            <w:shd w:val="clear" w:color="auto" w:fill="FFFFFF"/>
            <w:hideMark/>
          </w:tcPr>
          <w:p w14:paraId="4E0AB586" w14:textId="77777777" w:rsidR="00CE2D11" w:rsidRPr="00A543E3" w:rsidRDefault="00CE2D11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4,0</w:t>
            </w:r>
          </w:p>
        </w:tc>
      </w:tr>
      <w:tr w:rsidR="00CE2D11" w:rsidRPr="00A543E3" w14:paraId="7E10B056" w14:textId="77777777" w:rsidTr="00CE2D11">
        <w:trPr>
          <w:cantSplit/>
        </w:trPr>
        <w:tc>
          <w:tcPr>
            <w:tcW w:w="1134" w:type="dxa"/>
            <w:vMerge/>
            <w:vAlign w:val="center"/>
            <w:hideMark/>
          </w:tcPr>
          <w:p w14:paraId="138286D6" w14:textId="77777777" w:rsidR="00CE2D11" w:rsidRPr="00A543E3" w:rsidRDefault="00CE2D11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117B6F06" w14:textId="77777777" w:rsidR="00CE2D11" w:rsidRPr="00A543E3" w:rsidRDefault="00CE2D11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“A veces adecuado”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/>
            <w:hideMark/>
          </w:tcPr>
          <w:p w14:paraId="475F0442" w14:textId="77777777" w:rsidR="00CE2D11" w:rsidRPr="00A543E3" w:rsidRDefault="00CE2D11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46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  <w:hideMark/>
          </w:tcPr>
          <w:p w14:paraId="233331F8" w14:textId="77777777" w:rsidR="00CE2D11" w:rsidRPr="00A543E3" w:rsidRDefault="00CE2D11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61,3</w:t>
            </w:r>
          </w:p>
        </w:tc>
      </w:tr>
      <w:tr w:rsidR="00CE2D11" w:rsidRPr="00A543E3" w14:paraId="1B57862C" w14:textId="77777777" w:rsidTr="00CE2D11">
        <w:trPr>
          <w:cantSplit/>
        </w:trPr>
        <w:tc>
          <w:tcPr>
            <w:tcW w:w="1134" w:type="dxa"/>
            <w:vMerge/>
            <w:vAlign w:val="center"/>
            <w:hideMark/>
          </w:tcPr>
          <w:p w14:paraId="6149CAC0" w14:textId="77777777" w:rsidR="00CE2D11" w:rsidRPr="00A543E3" w:rsidRDefault="00CE2D11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66F41D29" w14:textId="77777777" w:rsidR="00CE2D11" w:rsidRPr="00A543E3" w:rsidRDefault="00CE2D11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“Adecuado”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FFF"/>
            <w:hideMark/>
          </w:tcPr>
          <w:p w14:paraId="3E0F9FF0" w14:textId="77777777" w:rsidR="00CE2D11" w:rsidRPr="00A543E3" w:rsidRDefault="00CE2D11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FFFFFF"/>
            <w:hideMark/>
          </w:tcPr>
          <w:p w14:paraId="78777F31" w14:textId="77777777" w:rsidR="00CE2D11" w:rsidRPr="00A543E3" w:rsidRDefault="00CE2D11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34,7</w:t>
            </w:r>
          </w:p>
        </w:tc>
      </w:tr>
      <w:tr w:rsidR="00CE2D11" w:rsidRPr="00A543E3" w14:paraId="6AE081FD" w14:textId="77777777" w:rsidTr="00CE2D11">
        <w:trPr>
          <w:cantSplit/>
        </w:trPr>
        <w:tc>
          <w:tcPr>
            <w:tcW w:w="1134" w:type="dxa"/>
            <w:vMerge/>
            <w:vAlign w:val="center"/>
            <w:hideMark/>
          </w:tcPr>
          <w:p w14:paraId="07C2F3C5" w14:textId="77777777" w:rsidR="00CE2D11" w:rsidRPr="00A543E3" w:rsidRDefault="00CE2D11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5D0E7F5E" w14:textId="77777777" w:rsidR="00CE2D11" w:rsidRPr="00A543E3" w:rsidRDefault="00CE2D11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Total</w:t>
            </w:r>
          </w:p>
        </w:tc>
        <w:tc>
          <w:tcPr>
            <w:tcW w:w="1842" w:type="dxa"/>
            <w:shd w:val="clear" w:color="auto" w:fill="FFFFFF"/>
            <w:hideMark/>
          </w:tcPr>
          <w:p w14:paraId="103918D6" w14:textId="77777777" w:rsidR="00CE2D11" w:rsidRPr="00A543E3" w:rsidRDefault="00CE2D11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75</w:t>
            </w:r>
          </w:p>
        </w:tc>
        <w:tc>
          <w:tcPr>
            <w:tcW w:w="2694" w:type="dxa"/>
            <w:shd w:val="clear" w:color="auto" w:fill="FFFFFF"/>
            <w:hideMark/>
          </w:tcPr>
          <w:p w14:paraId="797A7B7E" w14:textId="77777777" w:rsidR="00CE2D11" w:rsidRPr="00A543E3" w:rsidRDefault="00CE2D11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100,0</w:t>
            </w:r>
          </w:p>
        </w:tc>
      </w:tr>
    </w:tbl>
    <w:p w14:paraId="520E5020" w14:textId="77777777" w:rsidR="009A1B71" w:rsidRPr="00A543E3" w:rsidRDefault="005D2815" w:rsidP="00CE2D11">
      <w:pPr>
        <w:pStyle w:val="Textoindependiente"/>
        <w:spacing w:line="360" w:lineRule="auto"/>
        <w:ind w:right="108"/>
        <w:jc w:val="both"/>
        <w:rPr>
          <w:rFonts w:ascii="Calibri Light" w:hAnsi="Calibri Light" w:cs="Calibri Light"/>
        </w:rPr>
      </w:pPr>
      <w:r w:rsidRPr="00A543E3">
        <w:rPr>
          <w:rFonts w:ascii="Calibri Light" w:hAnsi="Calibri Light" w:cs="Calibri Light"/>
        </w:rPr>
        <w:t>Se denota</w:t>
      </w:r>
      <w:r w:rsidR="009A1B71" w:rsidRPr="00A543E3">
        <w:rPr>
          <w:rFonts w:ascii="Calibri Light" w:hAnsi="Calibri Light" w:cs="Calibri Light"/>
        </w:rPr>
        <w:t xml:space="preserve"> 61</w:t>
      </w:r>
      <w:r w:rsidR="00CD57C9" w:rsidRPr="00A543E3">
        <w:rPr>
          <w:rFonts w:ascii="Calibri Light" w:hAnsi="Calibri Light" w:cs="Calibri Light"/>
        </w:rPr>
        <w:t>,</w:t>
      </w:r>
      <w:r w:rsidR="009A1B71" w:rsidRPr="00A543E3">
        <w:rPr>
          <w:rFonts w:ascii="Calibri Light" w:hAnsi="Calibri Light" w:cs="Calibri Light"/>
        </w:rPr>
        <w:t>3% considera</w:t>
      </w:r>
      <w:r w:rsidRPr="00A543E3">
        <w:rPr>
          <w:rFonts w:ascii="Calibri Light" w:hAnsi="Calibri Light" w:cs="Calibri Light"/>
        </w:rPr>
        <w:t>ron</w:t>
      </w:r>
      <w:r w:rsidR="009A1B71" w:rsidRPr="00A543E3">
        <w:rPr>
          <w:rFonts w:ascii="Calibri Light" w:hAnsi="Calibri Light" w:cs="Calibri Light"/>
        </w:rPr>
        <w:t xml:space="preserve"> </w:t>
      </w:r>
      <w:r w:rsidRPr="00A543E3">
        <w:rPr>
          <w:rFonts w:ascii="Calibri Light" w:hAnsi="Calibri Light" w:cs="Calibri Light"/>
        </w:rPr>
        <w:t>“</w:t>
      </w:r>
      <w:r w:rsidR="009A1B71" w:rsidRPr="00A543E3">
        <w:rPr>
          <w:rFonts w:ascii="Calibri Light" w:hAnsi="Calibri Light" w:cs="Calibri Light"/>
        </w:rPr>
        <w:t>Experiencias Educativas Exitosas</w:t>
      </w:r>
      <w:r w:rsidRPr="00A543E3">
        <w:rPr>
          <w:rFonts w:ascii="Calibri Light" w:hAnsi="Calibri Light" w:cs="Calibri Light"/>
        </w:rPr>
        <w:t xml:space="preserve">” perciben como </w:t>
      </w:r>
      <w:r w:rsidR="00CD57C9" w:rsidRPr="00A543E3">
        <w:rPr>
          <w:rFonts w:ascii="Calibri Light" w:hAnsi="Calibri Light" w:cs="Calibri Light"/>
        </w:rPr>
        <w:t>regular,</w:t>
      </w:r>
      <w:r w:rsidR="00CD57C9" w:rsidRPr="00A543E3">
        <w:rPr>
          <w:rFonts w:ascii="Calibri Light" w:hAnsi="Calibri Light" w:cs="Calibri Light"/>
          <w:spacing w:val="-7"/>
        </w:rPr>
        <w:t xml:space="preserve"> 34,7</w:t>
      </w:r>
      <w:r w:rsidR="009A1B71" w:rsidRPr="00A543E3">
        <w:rPr>
          <w:rFonts w:ascii="Calibri Light" w:hAnsi="Calibri Light" w:cs="Calibri Light"/>
        </w:rPr>
        <w:t>%</w:t>
      </w:r>
      <w:r w:rsidR="009A1B71" w:rsidRPr="00A543E3">
        <w:rPr>
          <w:rFonts w:ascii="Calibri Light" w:hAnsi="Calibri Light" w:cs="Calibri Light"/>
          <w:spacing w:val="-6"/>
        </w:rPr>
        <w:t xml:space="preserve"> </w:t>
      </w:r>
      <w:r w:rsidRPr="00A543E3">
        <w:rPr>
          <w:rFonts w:ascii="Calibri Light" w:hAnsi="Calibri Light" w:cs="Calibri Light"/>
        </w:rPr>
        <w:t>opinaron estar</w:t>
      </w:r>
      <w:r w:rsidR="009A1B71" w:rsidRPr="00A543E3">
        <w:rPr>
          <w:rFonts w:ascii="Calibri Light" w:hAnsi="Calibri Light" w:cs="Calibri Light"/>
          <w:spacing w:val="-5"/>
        </w:rPr>
        <w:t xml:space="preserve"> </w:t>
      </w:r>
      <w:r w:rsidR="009A1B71" w:rsidRPr="00A543E3">
        <w:rPr>
          <w:rFonts w:ascii="Calibri Light" w:hAnsi="Calibri Light" w:cs="Calibri Light"/>
        </w:rPr>
        <w:t>de</w:t>
      </w:r>
      <w:r w:rsidR="009A1B71" w:rsidRPr="00A543E3">
        <w:rPr>
          <w:rFonts w:ascii="Calibri Light" w:hAnsi="Calibri Light" w:cs="Calibri Light"/>
          <w:spacing w:val="-8"/>
        </w:rPr>
        <w:t xml:space="preserve"> </w:t>
      </w:r>
      <w:r w:rsidR="009A1B71" w:rsidRPr="00A543E3">
        <w:rPr>
          <w:rFonts w:ascii="Calibri Light" w:hAnsi="Calibri Light" w:cs="Calibri Light"/>
        </w:rPr>
        <w:t>adecuado,</w:t>
      </w:r>
      <w:r w:rsidR="009A1B71" w:rsidRPr="00A543E3">
        <w:rPr>
          <w:rFonts w:ascii="Calibri Light" w:hAnsi="Calibri Light" w:cs="Calibri Light"/>
          <w:spacing w:val="-7"/>
        </w:rPr>
        <w:t xml:space="preserve"> </w:t>
      </w:r>
      <w:r w:rsidRPr="00A543E3">
        <w:rPr>
          <w:rFonts w:ascii="Calibri Light" w:hAnsi="Calibri Light" w:cs="Calibri Light"/>
          <w:spacing w:val="-7"/>
        </w:rPr>
        <w:t xml:space="preserve">solo </w:t>
      </w:r>
      <w:r w:rsidR="009A1B71" w:rsidRPr="00A543E3">
        <w:rPr>
          <w:rFonts w:ascii="Calibri Light" w:hAnsi="Calibri Light" w:cs="Calibri Light"/>
        </w:rPr>
        <w:t>4</w:t>
      </w:r>
      <w:r w:rsidR="00CD57C9" w:rsidRPr="00A543E3">
        <w:rPr>
          <w:rFonts w:ascii="Calibri Light" w:hAnsi="Calibri Light" w:cs="Calibri Light"/>
        </w:rPr>
        <w:t>,</w:t>
      </w:r>
      <w:r w:rsidR="009A1B71" w:rsidRPr="00A543E3">
        <w:rPr>
          <w:rFonts w:ascii="Calibri Light" w:hAnsi="Calibri Light" w:cs="Calibri Light"/>
        </w:rPr>
        <w:t>0%</w:t>
      </w:r>
      <w:r w:rsidR="009A1B71" w:rsidRPr="00A543E3">
        <w:rPr>
          <w:rFonts w:ascii="Calibri Light" w:hAnsi="Calibri Light" w:cs="Calibri Light"/>
          <w:spacing w:val="-6"/>
        </w:rPr>
        <w:t xml:space="preserve"> </w:t>
      </w:r>
      <w:r w:rsidRPr="00A543E3">
        <w:rPr>
          <w:rFonts w:ascii="Calibri Light" w:hAnsi="Calibri Light" w:cs="Calibri Light"/>
        </w:rPr>
        <w:t>aprecian</w:t>
      </w:r>
      <w:r w:rsidR="009A1B71" w:rsidRPr="00A543E3">
        <w:rPr>
          <w:rFonts w:ascii="Calibri Light" w:hAnsi="Calibri Light" w:cs="Calibri Light"/>
          <w:spacing w:val="-9"/>
        </w:rPr>
        <w:t xml:space="preserve"> </w:t>
      </w:r>
      <w:r w:rsidR="00772557" w:rsidRPr="00A543E3">
        <w:rPr>
          <w:rFonts w:ascii="Calibri Light" w:hAnsi="Calibri Light" w:cs="Calibri Light"/>
        </w:rPr>
        <w:t xml:space="preserve">poco </w:t>
      </w:r>
      <w:r w:rsidR="00772557" w:rsidRPr="00A543E3">
        <w:rPr>
          <w:rFonts w:ascii="Calibri Light" w:hAnsi="Calibri Light" w:cs="Calibri Light"/>
          <w:spacing w:val="-64"/>
        </w:rPr>
        <w:t>adecuado</w:t>
      </w:r>
      <w:r w:rsidR="009A1B71" w:rsidRPr="00A543E3">
        <w:rPr>
          <w:rFonts w:ascii="Calibri Light" w:hAnsi="Calibri Light" w:cs="Calibri Light"/>
        </w:rPr>
        <w:t xml:space="preserve">. </w:t>
      </w:r>
      <w:r w:rsidR="00CD57C9" w:rsidRPr="00A543E3">
        <w:rPr>
          <w:rFonts w:ascii="Calibri Light" w:hAnsi="Calibri Light" w:cs="Calibri Light"/>
        </w:rPr>
        <w:t>Evidenciándose</w:t>
      </w:r>
      <w:r w:rsidR="009A1B71" w:rsidRPr="00A543E3">
        <w:rPr>
          <w:rFonts w:ascii="Calibri Light" w:hAnsi="Calibri Light" w:cs="Calibri Light"/>
        </w:rPr>
        <w:t xml:space="preserve"> la mayoría no están</w:t>
      </w:r>
      <w:r w:rsidR="009A1B71" w:rsidRPr="00A543E3">
        <w:rPr>
          <w:rFonts w:ascii="Calibri Light" w:hAnsi="Calibri Light" w:cs="Calibri Light"/>
          <w:spacing w:val="1"/>
        </w:rPr>
        <w:t xml:space="preserve"> </w:t>
      </w:r>
      <w:r w:rsidR="009A1B71" w:rsidRPr="00A543E3">
        <w:rPr>
          <w:rFonts w:ascii="Calibri Light" w:hAnsi="Calibri Light" w:cs="Calibri Light"/>
        </w:rPr>
        <w:t xml:space="preserve">satisfechos </w:t>
      </w:r>
      <w:r w:rsidR="00CD57C9" w:rsidRPr="00A543E3">
        <w:rPr>
          <w:rFonts w:ascii="Calibri Light" w:hAnsi="Calibri Light" w:cs="Calibri Light"/>
        </w:rPr>
        <w:t>en cuanto puedan aprender nuevas experiencias.</w:t>
      </w:r>
    </w:p>
    <w:p w14:paraId="3EBC979C" w14:textId="77777777" w:rsidR="009A1B71" w:rsidRPr="00A543E3" w:rsidRDefault="00D862D5" w:rsidP="00A543E3">
      <w:pPr>
        <w:spacing w:after="0" w:line="360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A543E3">
        <w:rPr>
          <w:rFonts w:ascii="Calibri Light" w:hAnsi="Calibri Light" w:cs="Calibri Light"/>
          <w:b/>
          <w:sz w:val="24"/>
          <w:szCs w:val="24"/>
        </w:rPr>
        <w:t>Tabla 2.</w:t>
      </w:r>
      <w:r w:rsidRPr="00A543E3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CD57C9" w:rsidRPr="00A543E3">
        <w:rPr>
          <w:rFonts w:ascii="Calibri Light" w:hAnsi="Calibri Light" w:cs="Calibri Light"/>
          <w:i/>
          <w:sz w:val="24"/>
          <w:szCs w:val="24"/>
        </w:rPr>
        <w:t>“</w:t>
      </w:r>
      <w:r w:rsidRPr="00A543E3">
        <w:rPr>
          <w:rFonts w:ascii="Calibri Light" w:hAnsi="Calibri Light" w:cs="Calibri Light"/>
          <w:i/>
          <w:sz w:val="24"/>
          <w:szCs w:val="24"/>
        </w:rPr>
        <w:t>Formación docente</w:t>
      </w:r>
      <w:r w:rsidR="00CD57C9" w:rsidRPr="00A543E3">
        <w:rPr>
          <w:rFonts w:ascii="Calibri Light" w:hAnsi="Calibri Light" w:cs="Calibri Light"/>
          <w:i/>
          <w:sz w:val="24"/>
          <w:szCs w:val="24"/>
        </w:rPr>
        <w:t>”</w:t>
      </w: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2268"/>
        <w:gridCol w:w="2268"/>
      </w:tblGrid>
      <w:tr w:rsidR="00D862D5" w:rsidRPr="00A543E3" w14:paraId="2BE5E434" w14:textId="77777777" w:rsidTr="00CE2D11">
        <w:trPr>
          <w:cantSplit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7B4E3878" w14:textId="77777777" w:rsidR="00D862D5" w:rsidRPr="00CE2D11" w:rsidRDefault="00D862D5" w:rsidP="00CE2D1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02D95659" w14:textId="77777777" w:rsidR="00D862D5" w:rsidRPr="00CE2D11" w:rsidRDefault="00D862D5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Frecuencia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66D24675" w14:textId="77777777" w:rsidR="00D862D5" w:rsidRPr="00CE2D11" w:rsidRDefault="00D862D5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Porcentaje</w:t>
            </w:r>
          </w:p>
        </w:tc>
      </w:tr>
      <w:tr w:rsidR="00D862D5" w:rsidRPr="00A543E3" w14:paraId="1EABFEF7" w14:textId="77777777" w:rsidTr="00CE2D11">
        <w:trPr>
          <w:cantSplit/>
        </w:trPr>
        <w:tc>
          <w:tcPr>
            <w:tcW w:w="1701" w:type="dxa"/>
            <w:vMerge w:val="restart"/>
            <w:shd w:val="clear" w:color="auto" w:fill="FFFFFF"/>
            <w:vAlign w:val="center"/>
            <w:hideMark/>
          </w:tcPr>
          <w:p w14:paraId="2D706660" w14:textId="77777777" w:rsidR="00D862D5" w:rsidRPr="00A543E3" w:rsidRDefault="00D862D5" w:rsidP="00A543E3">
            <w:pPr>
              <w:spacing w:after="0" w:line="360" w:lineRule="auto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Válidos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4C142F4A" w14:textId="77777777" w:rsidR="00D862D5" w:rsidRPr="00A543E3" w:rsidRDefault="009736B2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“</w:t>
            </w:r>
            <w:r w:rsidR="00D862D5" w:rsidRPr="00A543E3">
              <w:rPr>
                <w:rFonts w:ascii="Calibri Light" w:hAnsi="Calibri Light" w:cs="Calibri Light"/>
                <w:sz w:val="24"/>
                <w:szCs w:val="24"/>
              </w:rPr>
              <w:t>Malo</w:t>
            </w:r>
            <w:r w:rsidRPr="00A543E3">
              <w:rPr>
                <w:rFonts w:ascii="Calibri Light" w:hAnsi="Calibri Light" w:cs="Calibri Light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  <w:hideMark/>
          </w:tcPr>
          <w:p w14:paraId="3D670F7C" w14:textId="77777777" w:rsidR="00D862D5" w:rsidRPr="00A543E3" w:rsidRDefault="00D862D5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  <w:hideMark/>
          </w:tcPr>
          <w:p w14:paraId="35C9ED93" w14:textId="77777777" w:rsidR="00D862D5" w:rsidRPr="00A543E3" w:rsidRDefault="00D862D5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4,0</w:t>
            </w:r>
          </w:p>
        </w:tc>
      </w:tr>
      <w:tr w:rsidR="00D862D5" w:rsidRPr="00A543E3" w14:paraId="33A97F61" w14:textId="77777777" w:rsidTr="00CE2D11">
        <w:trPr>
          <w:cantSplit/>
        </w:trPr>
        <w:tc>
          <w:tcPr>
            <w:tcW w:w="1701" w:type="dxa"/>
            <w:vMerge/>
            <w:vAlign w:val="center"/>
            <w:hideMark/>
          </w:tcPr>
          <w:p w14:paraId="4761060C" w14:textId="77777777" w:rsidR="00D862D5" w:rsidRPr="00A543E3" w:rsidRDefault="00D862D5" w:rsidP="00A543E3">
            <w:pPr>
              <w:spacing w:after="0" w:line="36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7031DCAA" w14:textId="77777777" w:rsidR="00D862D5" w:rsidRPr="00A543E3" w:rsidRDefault="009736B2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“</w:t>
            </w:r>
            <w:r w:rsidR="00D862D5" w:rsidRPr="00A543E3">
              <w:rPr>
                <w:rFonts w:ascii="Calibri Light" w:hAnsi="Calibri Light" w:cs="Calibri Light"/>
                <w:sz w:val="24"/>
                <w:szCs w:val="24"/>
              </w:rPr>
              <w:t>Regular</w:t>
            </w:r>
            <w:r w:rsidRPr="00A543E3">
              <w:rPr>
                <w:rFonts w:ascii="Calibri Light" w:hAnsi="Calibri Light" w:cs="Calibri Light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  <w:hideMark/>
          </w:tcPr>
          <w:p w14:paraId="43EB4B96" w14:textId="77777777" w:rsidR="00D862D5" w:rsidRPr="00A543E3" w:rsidRDefault="00D862D5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  <w:hideMark/>
          </w:tcPr>
          <w:p w14:paraId="34BF8DA3" w14:textId="77777777" w:rsidR="00D862D5" w:rsidRPr="00A543E3" w:rsidRDefault="00D862D5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56,0</w:t>
            </w:r>
          </w:p>
        </w:tc>
      </w:tr>
      <w:tr w:rsidR="00D862D5" w:rsidRPr="00A543E3" w14:paraId="37404FAE" w14:textId="77777777" w:rsidTr="00CE2D11">
        <w:trPr>
          <w:cantSplit/>
        </w:trPr>
        <w:tc>
          <w:tcPr>
            <w:tcW w:w="1701" w:type="dxa"/>
            <w:vMerge/>
            <w:vAlign w:val="center"/>
            <w:hideMark/>
          </w:tcPr>
          <w:p w14:paraId="08888BED" w14:textId="77777777" w:rsidR="00D862D5" w:rsidRPr="00A543E3" w:rsidRDefault="00D862D5" w:rsidP="00A543E3">
            <w:pPr>
              <w:spacing w:after="0" w:line="36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796CB4D9" w14:textId="77777777" w:rsidR="00D862D5" w:rsidRPr="00A543E3" w:rsidRDefault="009736B2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“</w:t>
            </w:r>
            <w:r w:rsidR="00D862D5" w:rsidRPr="00A543E3">
              <w:rPr>
                <w:rFonts w:ascii="Calibri Light" w:hAnsi="Calibri Light" w:cs="Calibri Light"/>
                <w:sz w:val="24"/>
                <w:szCs w:val="24"/>
              </w:rPr>
              <w:t>Bueno</w:t>
            </w:r>
            <w:r w:rsidRPr="00A543E3">
              <w:rPr>
                <w:rFonts w:ascii="Calibri Light" w:hAnsi="Calibri Light" w:cs="Calibri Light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/>
            <w:hideMark/>
          </w:tcPr>
          <w:p w14:paraId="5A62DA0C" w14:textId="77777777" w:rsidR="00D862D5" w:rsidRPr="00A543E3" w:rsidRDefault="00D862D5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/>
            <w:hideMark/>
          </w:tcPr>
          <w:p w14:paraId="1D53E9E2" w14:textId="77777777" w:rsidR="00D862D5" w:rsidRPr="00A543E3" w:rsidRDefault="00D862D5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40,0</w:t>
            </w:r>
          </w:p>
        </w:tc>
      </w:tr>
      <w:tr w:rsidR="00D862D5" w:rsidRPr="00A543E3" w14:paraId="164CB9AE" w14:textId="77777777" w:rsidTr="00CE2D11">
        <w:trPr>
          <w:cantSplit/>
        </w:trPr>
        <w:tc>
          <w:tcPr>
            <w:tcW w:w="1701" w:type="dxa"/>
            <w:vMerge/>
            <w:vAlign w:val="center"/>
            <w:hideMark/>
          </w:tcPr>
          <w:p w14:paraId="393D921D" w14:textId="77777777" w:rsidR="00D862D5" w:rsidRPr="00A543E3" w:rsidRDefault="00D862D5" w:rsidP="00A543E3">
            <w:pPr>
              <w:spacing w:after="0" w:line="36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0A1B3C74" w14:textId="77777777" w:rsidR="00D862D5" w:rsidRPr="00A543E3" w:rsidRDefault="00D862D5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Total</w:t>
            </w:r>
          </w:p>
        </w:tc>
        <w:tc>
          <w:tcPr>
            <w:tcW w:w="2268" w:type="dxa"/>
            <w:shd w:val="clear" w:color="auto" w:fill="FFFFFF"/>
            <w:hideMark/>
          </w:tcPr>
          <w:p w14:paraId="51EAE06B" w14:textId="77777777" w:rsidR="00D862D5" w:rsidRPr="00A543E3" w:rsidRDefault="00D862D5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75</w:t>
            </w:r>
          </w:p>
        </w:tc>
        <w:tc>
          <w:tcPr>
            <w:tcW w:w="2268" w:type="dxa"/>
            <w:shd w:val="clear" w:color="auto" w:fill="FFFFFF"/>
            <w:hideMark/>
          </w:tcPr>
          <w:p w14:paraId="3AB03E24" w14:textId="77777777" w:rsidR="00D862D5" w:rsidRPr="00A543E3" w:rsidRDefault="00D862D5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100,0</w:t>
            </w:r>
          </w:p>
        </w:tc>
      </w:tr>
    </w:tbl>
    <w:p w14:paraId="187C1072" w14:textId="77777777" w:rsidR="00D862D5" w:rsidRPr="00CE2D11" w:rsidRDefault="00D862D5" w:rsidP="00A543E3">
      <w:pPr>
        <w:spacing w:after="0" w:line="360" w:lineRule="auto"/>
        <w:jc w:val="both"/>
        <w:rPr>
          <w:rFonts w:ascii="Calibri Light" w:hAnsi="Calibri Light" w:cs="Calibri Light"/>
          <w:color w:val="FF0000"/>
          <w:sz w:val="16"/>
          <w:szCs w:val="16"/>
          <w:lang w:val="es-MX"/>
        </w:rPr>
      </w:pPr>
    </w:p>
    <w:p w14:paraId="227EADC7" w14:textId="77777777" w:rsidR="009A1B71" w:rsidRPr="00A543E3" w:rsidRDefault="009736B2" w:rsidP="00CE2D11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  <w:r w:rsidRPr="00A543E3">
        <w:rPr>
          <w:rFonts w:ascii="Calibri Light" w:hAnsi="Calibri Light" w:cs="Calibri Light"/>
          <w:sz w:val="24"/>
          <w:szCs w:val="24"/>
          <w:lang w:val="es-MX"/>
        </w:rPr>
        <w:t>Se confirmó</w:t>
      </w:r>
      <w:r w:rsidR="00D862D5" w:rsidRPr="00A543E3">
        <w:rPr>
          <w:rFonts w:ascii="Calibri Light" w:hAnsi="Calibri Light" w:cs="Calibri Light"/>
          <w:sz w:val="24"/>
          <w:szCs w:val="24"/>
          <w:lang w:val="es-MX"/>
        </w:rPr>
        <w:t xml:space="preserve"> 56.0% </w:t>
      </w:r>
      <w:r w:rsidRPr="00A543E3">
        <w:rPr>
          <w:rFonts w:ascii="Calibri Light" w:hAnsi="Calibri Light" w:cs="Calibri Light"/>
          <w:sz w:val="24"/>
          <w:szCs w:val="24"/>
          <w:lang w:val="es-MX"/>
        </w:rPr>
        <w:t>valoran</w:t>
      </w:r>
      <w:r w:rsidR="00D862D5" w:rsidRPr="00A543E3">
        <w:rPr>
          <w:rFonts w:ascii="Calibri Light" w:hAnsi="Calibri Light" w:cs="Calibri Light"/>
          <w:sz w:val="24"/>
          <w:szCs w:val="24"/>
          <w:lang w:val="es-MX"/>
        </w:rPr>
        <w:t xml:space="preserve"> regular, 40.0% considera bueno, mientras 4.0% </w:t>
      </w:r>
      <w:r w:rsidRPr="00A543E3">
        <w:rPr>
          <w:rFonts w:ascii="Calibri Light" w:hAnsi="Calibri Light" w:cs="Calibri Light"/>
          <w:sz w:val="24"/>
          <w:szCs w:val="24"/>
          <w:lang w:val="es-MX"/>
        </w:rPr>
        <w:t>aprecia como</w:t>
      </w:r>
      <w:r w:rsidR="00D862D5" w:rsidRPr="00A543E3">
        <w:rPr>
          <w:rFonts w:ascii="Calibri Light" w:hAnsi="Calibri Light" w:cs="Calibri Light"/>
          <w:sz w:val="24"/>
          <w:szCs w:val="24"/>
          <w:lang w:val="es-MX"/>
        </w:rPr>
        <w:t xml:space="preserve"> malo, </w:t>
      </w:r>
      <w:r w:rsidRPr="00A543E3">
        <w:rPr>
          <w:rFonts w:ascii="Calibri Light" w:hAnsi="Calibri Light" w:cs="Calibri Light"/>
          <w:sz w:val="24"/>
          <w:szCs w:val="24"/>
          <w:lang w:val="es-MX"/>
        </w:rPr>
        <w:t>evidenciándose</w:t>
      </w:r>
      <w:r w:rsidR="00D862D5" w:rsidRPr="00A543E3">
        <w:rPr>
          <w:rFonts w:ascii="Calibri Light" w:hAnsi="Calibri Light" w:cs="Calibri Light"/>
          <w:sz w:val="24"/>
          <w:szCs w:val="24"/>
          <w:lang w:val="es-MX"/>
        </w:rPr>
        <w:t xml:space="preserve"> </w:t>
      </w:r>
      <w:r w:rsidRPr="00A543E3">
        <w:rPr>
          <w:rFonts w:ascii="Calibri Light" w:hAnsi="Calibri Light" w:cs="Calibri Light"/>
          <w:sz w:val="24"/>
          <w:szCs w:val="24"/>
          <w:lang w:val="es-MX"/>
        </w:rPr>
        <w:t>la muestra</w:t>
      </w:r>
      <w:r w:rsidR="00D862D5" w:rsidRPr="00A543E3">
        <w:rPr>
          <w:rFonts w:ascii="Calibri Light" w:hAnsi="Calibri Light" w:cs="Calibri Light"/>
          <w:sz w:val="24"/>
          <w:szCs w:val="24"/>
          <w:lang w:val="es-MX"/>
        </w:rPr>
        <w:t xml:space="preserve"> considera </w:t>
      </w:r>
      <w:r w:rsidR="00981BB9" w:rsidRPr="00A543E3">
        <w:rPr>
          <w:rFonts w:ascii="Calibri Light" w:hAnsi="Calibri Light" w:cs="Calibri Light"/>
          <w:sz w:val="24"/>
          <w:szCs w:val="24"/>
          <w:lang w:val="es-MX"/>
        </w:rPr>
        <w:t>les falta mayor preparación</w:t>
      </w:r>
      <w:r w:rsidR="00D862D5" w:rsidRPr="00A543E3">
        <w:rPr>
          <w:rFonts w:ascii="Calibri Light" w:hAnsi="Calibri Light" w:cs="Calibri Light"/>
          <w:sz w:val="24"/>
          <w:szCs w:val="24"/>
          <w:lang w:val="es-MX"/>
        </w:rPr>
        <w:t xml:space="preserve"> </w:t>
      </w:r>
      <w:r w:rsidR="00981BB9" w:rsidRPr="00A543E3">
        <w:rPr>
          <w:rFonts w:ascii="Calibri Light" w:hAnsi="Calibri Light" w:cs="Calibri Light"/>
          <w:sz w:val="24"/>
          <w:szCs w:val="24"/>
          <w:lang w:val="es-MX"/>
        </w:rPr>
        <w:t>para ejercer</w:t>
      </w:r>
      <w:r w:rsidR="00D862D5" w:rsidRPr="00A543E3">
        <w:rPr>
          <w:rFonts w:ascii="Calibri Light" w:hAnsi="Calibri Light" w:cs="Calibri Light"/>
          <w:sz w:val="24"/>
          <w:szCs w:val="24"/>
          <w:lang w:val="es-MX"/>
        </w:rPr>
        <w:t xml:space="preserve"> </w:t>
      </w:r>
      <w:r w:rsidR="00981BB9" w:rsidRPr="00A543E3">
        <w:rPr>
          <w:rFonts w:ascii="Calibri Light" w:hAnsi="Calibri Light" w:cs="Calibri Light"/>
          <w:sz w:val="24"/>
          <w:szCs w:val="24"/>
          <w:lang w:val="es-MX"/>
        </w:rPr>
        <w:t>la</w:t>
      </w:r>
      <w:r w:rsidR="00D862D5" w:rsidRPr="00A543E3">
        <w:rPr>
          <w:rFonts w:ascii="Calibri Light" w:hAnsi="Calibri Light" w:cs="Calibri Light"/>
          <w:sz w:val="24"/>
          <w:szCs w:val="24"/>
          <w:lang w:val="es-MX"/>
        </w:rPr>
        <w:t xml:space="preserve"> docen</w:t>
      </w:r>
      <w:r w:rsidR="00981BB9" w:rsidRPr="00A543E3">
        <w:rPr>
          <w:rFonts w:ascii="Calibri Light" w:hAnsi="Calibri Light" w:cs="Calibri Light"/>
          <w:sz w:val="24"/>
          <w:szCs w:val="24"/>
          <w:lang w:val="es-MX"/>
        </w:rPr>
        <w:t>cia.</w:t>
      </w:r>
      <w:r w:rsidR="00D862D5" w:rsidRPr="00A543E3">
        <w:rPr>
          <w:rFonts w:ascii="Calibri Light" w:hAnsi="Calibri Light" w:cs="Calibri Light"/>
          <w:sz w:val="24"/>
          <w:szCs w:val="24"/>
          <w:lang w:val="es-MX"/>
        </w:rPr>
        <w:t xml:space="preserve"> </w:t>
      </w:r>
    </w:p>
    <w:p w14:paraId="0B5B9E28" w14:textId="77777777" w:rsidR="00F64AF4" w:rsidRPr="00A543E3" w:rsidRDefault="00F64AF4" w:rsidP="00A54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sz w:val="24"/>
          <w:szCs w:val="24"/>
          <w:lang w:val="es-MX" w:eastAsia="es-MX"/>
        </w:rPr>
      </w:pPr>
      <w:r w:rsidRPr="00A543E3">
        <w:rPr>
          <w:rFonts w:ascii="Calibri Light" w:hAnsi="Calibri Light" w:cs="Calibri Light"/>
          <w:b/>
          <w:bCs/>
          <w:sz w:val="24"/>
          <w:szCs w:val="24"/>
          <w:lang w:val="es-MX" w:eastAsia="es-MX"/>
        </w:rPr>
        <w:t xml:space="preserve">Prueba </w:t>
      </w:r>
      <w:r w:rsidR="00FF392E" w:rsidRPr="00A543E3">
        <w:rPr>
          <w:rFonts w:ascii="Calibri Light" w:hAnsi="Calibri Light" w:cs="Calibri Light"/>
          <w:b/>
          <w:bCs/>
          <w:sz w:val="24"/>
          <w:szCs w:val="24"/>
          <w:lang w:val="es-MX" w:eastAsia="es-MX"/>
        </w:rPr>
        <w:t xml:space="preserve">hipótesis </w:t>
      </w:r>
      <w:r w:rsidRPr="00A543E3">
        <w:rPr>
          <w:rFonts w:ascii="Calibri Light" w:hAnsi="Calibri Light" w:cs="Calibri Light"/>
          <w:b/>
          <w:bCs/>
          <w:sz w:val="24"/>
          <w:szCs w:val="24"/>
          <w:lang w:val="es-MX" w:eastAsia="es-MX"/>
        </w:rPr>
        <w:t>general</w:t>
      </w:r>
    </w:p>
    <w:p w14:paraId="54CF093F" w14:textId="77777777" w:rsidR="00FF392E" w:rsidRPr="00A543E3" w:rsidRDefault="00FF392E" w:rsidP="00A543E3">
      <w:pPr>
        <w:spacing w:after="0" w:line="360" w:lineRule="auto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</w:rPr>
        <w:t xml:space="preserve">HA. Experiencias educativas exitosas se asocian directamente con la formación docente </w:t>
      </w:r>
    </w:p>
    <w:p w14:paraId="687663FB" w14:textId="77777777" w:rsidR="007C1E0E" w:rsidRPr="00A543E3" w:rsidRDefault="00CA71E7" w:rsidP="00A543E3">
      <w:pPr>
        <w:spacing w:after="0" w:line="360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A543E3">
        <w:rPr>
          <w:rFonts w:ascii="Calibri Light" w:hAnsi="Calibri Light" w:cs="Calibri Light"/>
          <w:b/>
          <w:sz w:val="24"/>
          <w:szCs w:val="24"/>
          <w:lang w:eastAsia="es-MX"/>
        </w:rPr>
        <w:t xml:space="preserve">Tabla </w:t>
      </w:r>
      <w:r w:rsidR="00B21D11" w:rsidRPr="00A543E3">
        <w:rPr>
          <w:rFonts w:ascii="Calibri Light" w:hAnsi="Calibri Light" w:cs="Calibri Light"/>
          <w:b/>
          <w:sz w:val="24"/>
          <w:szCs w:val="24"/>
          <w:lang w:eastAsia="es-MX"/>
        </w:rPr>
        <w:t xml:space="preserve">3. </w:t>
      </w:r>
      <w:r w:rsidR="00981BB9" w:rsidRPr="00A543E3">
        <w:rPr>
          <w:rFonts w:ascii="Calibri Light" w:hAnsi="Calibri Light" w:cs="Calibri Light"/>
          <w:i/>
          <w:sz w:val="24"/>
          <w:szCs w:val="24"/>
        </w:rPr>
        <w:t>Contrastación</w:t>
      </w:r>
      <w:r w:rsidR="00FF392E" w:rsidRPr="00A543E3">
        <w:rPr>
          <w:rFonts w:ascii="Calibri Light" w:hAnsi="Calibri Light" w:cs="Calibri Light"/>
          <w:i/>
          <w:sz w:val="24"/>
          <w:szCs w:val="24"/>
        </w:rPr>
        <w:t xml:space="preserve"> hipótesis general</w:t>
      </w:r>
    </w:p>
    <w:tbl>
      <w:tblPr>
        <w:tblW w:w="85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464"/>
        <w:gridCol w:w="2835"/>
        <w:gridCol w:w="2693"/>
      </w:tblGrid>
      <w:tr w:rsidR="00FF392E" w:rsidRPr="00A543E3" w14:paraId="4789FAA3" w14:textId="77777777" w:rsidTr="00CE2D11">
        <w:trPr>
          <w:cantSplit/>
        </w:trPr>
        <w:tc>
          <w:tcPr>
            <w:tcW w:w="8505" w:type="dxa"/>
            <w:gridSpan w:val="4"/>
            <w:shd w:val="clear" w:color="auto" w:fill="D9D9D9" w:themeFill="background1" w:themeFillShade="D9"/>
            <w:hideMark/>
          </w:tcPr>
          <w:p w14:paraId="20E68BB2" w14:textId="77777777" w:rsidR="00FF392E" w:rsidRPr="00CE2D11" w:rsidRDefault="00981BB9" w:rsidP="00CE2D11">
            <w:pPr>
              <w:spacing w:after="0" w:line="240" w:lineRule="auto"/>
              <w:ind w:left="60" w:right="6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sz w:val="24"/>
                <w:szCs w:val="24"/>
              </w:rPr>
              <w:t>Correlación</w:t>
            </w:r>
          </w:p>
        </w:tc>
      </w:tr>
      <w:tr w:rsidR="00FF392E" w:rsidRPr="00A543E3" w14:paraId="4745B1B8" w14:textId="77777777" w:rsidTr="00CE2D11">
        <w:trPr>
          <w:cantSplit/>
        </w:trPr>
        <w:tc>
          <w:tcPr>
            <w:tcW w:w="5812" w:type="dxa"/>
            <w:gridSpan w:val="3"/>
            <w:shd w:val="clear" w:color="auto" w:fill="FFFFFF"/>
          </w:tcPr>
          <w:p w14:paraId="13612A4A" w14:textId="77777777" w:rsidR="00FF392E" w:rsidRPr="00A543E3" w:rsidRDefault="00FF392E" w:rsidP="00CE2D1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hideMark/>
          </w:tcPr>
          <w:p w14:paraId="11A02204" w14:textId="77777777" w:rsidR="00FF392E" w:rsidRPr="00CE2D11" w:rsidRDefault="00B0709D" w:rsidP="00CE2D11">
            <w:pPr>
              <w:spacing w:after="0" w:line="240" w:lineRule="auto"/>
              <w:ind w:left="60" w:right="6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sz w:val="24"/>
                <w:szCs w:val="24"/>
              </w:rPr>
              <w:t>“</w:t>
            </w:r>
            <w:r w:rsidR="00FF392E" w:rsidRPr="00CE2D11">
              <w:rPr>
                <w:rFonts w:ascii="Calibri Light" w:hAnsi="Calibri Light" w:cs="Calibri Light"/>
                <w:b/>
                <w:sz w:val="24"/>
                <w:szCs w:val="24"/>
              </w:rPr>
              <w:t>Experiencias educativas exitosas</w:t>
            </w:r>
            <w:r w:rsidRPr="00CE2D11">
              <w:rPr>
                <w:rFonts w:ascii="Calibri Light" w:hAnsi="Calibri Light" w:cs="Calibri Light"/>
                <w:b/>
                <w:sz w:val="24"/>
                <w:szCs w:val="24"/>
              </w:rPr>
              <w:t>”</w:t>
            </w:r>
          </w:p>
        </w:tc>
      </w:tr>
      <w:tr w:rsidR="00FF392E" w:rsidRPr="00A543E3" w14:paraId="1CB7E9DF" w14:textId="77777777" w:rsidTr="00CE2D11">
        <w:trPr>
          <w:cantSplit/>
        </w:trPr>
        <w:tc>
          <w:tcPr>
            <w:tcW w:w="1513" w:type="dxa"/>
            <w:vMerge w:val="restart"/>
            <w:shd w:val="clear" w:color="auto" w:fill="FFFFFF"/>
            <w:vAlign w:val="center"/>
            <w:hideMark/>
          </w:tcPr>
          <w:p w14:paraId="57BFB782" w14:textId="77777777" w:rsidR="00FF392E" w:rsidRPr="00A543E3" w:rsidRDefault="00FF392E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64" w:type="dxa"/>
            <w:vMerge w:val="restart"/>
            <w:shd w:val="clear" w:color="auto" w:fill="FFFFFF"/>
            <w:vAlign w:val="center"/>
            <w:hideMark/>
          </w:tcPr>
          <w:p w14:paraId="70EFE3FE" w14:textId="77777777" w:rsidR="00FF392E" w:rsidRPr="00A543E3" w:rsidRDefault="00FF392E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Formación docente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3E0A8B73" w14:textId="77777777" w:rsidR="00FF392E" w:rsidRPr="00A543E3" w:rsidRDefault="00981BB9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="00FF392E" w:rsidRPr="00A543E3">
              <w:rPr>
                <w:rFonts w:ascii="Calibri Light" w:hAnsi="Calibri Light" w:cs="Calibri Light"/>
                <w:sz w:val="24"/>
                <w:szCs w:val="24"/>
              </w:rPr>
              <w:t>orrelación</w:t>
            </w:r>
          </w:p>
        </w:tc>
        <w:tc>
          <w:tcPr>
            <w:tcW w:w="2693" w:type="dxa"/>
            <w:shd w:val="clear" w:color="auto" w:fill="FFFFFF"/>
            <w:hideMark/>
          </w:tcPr>
          <w:p w14:paraId="35947E24" w14:textId="77777777" w:rsidR="00FF392E" w:rsidRPr="00A543E3" w:rsidRDefault="00FF392E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,807</w:t>
            </w:r>
          </w:p>
        </w:tc>
      </w:tr>
      <w:tr w:rsidR="00FF392E" w:rsidRPr="00A543E3" w14:paraId="01DD9D37" w14:textId="77777777" w:rsidTr="00CE2D11">
        <w:trPr>
          <w:cantSplit/>
        </w:trPr>
        <w:tc>
          <w:tcPr>
            <w:tcW w:w="1513" w:type="dxa"/>
            <w:vMerge/>
            <w:vAlign w:val="center"/>
            <w:hideMark/>
          </w:tcPr>
          <w:p w14:paraId="5693CBBB" w14:textId="77777777" w:rsidR="00FF392E" w:rsidRPr="00A543E3" w:rsidRDefault="00FF392E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14:paraId="7EFB95DA" w14:textId="77777777" w:rsidR="00FF392E" w:rsidRPr="00A543E3" w:rsidRDefault="00FF392E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14B0D2FF" w14:textId="77777777" w:rsidR="00FF392E" w:rsidRPr="00A543E3" w:rsidRDefault="00FF392E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Sig. (bilateral)</w:t>
            </w:r>
          </w:p>
        </w:tc>
        <w:tc>
          <w:tcPr>
            <w:tcW w:w="2693" w:type="dxa"/>
            <w:shd w:val="clear" w:color="auto" w:fill="FFFFFF"/>
            <w:hideMark/>
          </w:tcPr>
          <w:p w14:paraId="5E9B2B6B" w14:textId="77777777" w:rsidR="00FF392E" w:rsidRPr="00A543E3" w:rsidRDefault="00FF392E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,000</w:t>
            </w:r>
          </w:p>
        </w:tc>
      </w:tr>
      <w:tr w:rsidR="00FF392E" w:rsidRPr="00A543E3" w14:paraId="2B6D9999" w14:textId="77777777" w:rsidTr="00CE2D11">
        <w:trPr>
          <w:cantSplit/>
        </w:trPr>
        <w:tc>
          <w:tcPr>
            <w:tcW w:w="1513" w:type="dxa"/>
            <w:vMerge/>
            <w:vAlign w:val="center"/>
            <w:hideMark/>
          </w:tcPr>
          <w:p w14:paraId="2DE4E554" w14:textId="77777777" w:rsidR="00FF392E" w:rsidRPr="00A543E3" w:rsidRDefault="00FF392E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14:paraId="413E90A6" w14:textId="77777777" w:rsidR="00FF392E" w:rsidRPr="00A543E3" w:rsidRDefault="00FF392E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18400593" w14:textId="77777777" w:rsidR="00FF392E" w:rsidRPr="00A543E3" w:rsidRDefault="00FF392E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N</w:t>
            </w:r>
          </w:p>
        </w:tc>
        <w:tc>
          <w:tcPr>
            <w:tcW w:w="2693" w:type="dxa"/>
            <w:shd w:val="clear" w:color="auto" w:fill="FFFFFF"/>
            <w:hideMark/>
          </w:tcPr>
          <w:p w14:paraId="6B22A700" w14:textId="77777777" w:rsidR="00FF392E" w:rsidRPr="00A543E3" w:rsidRDefault="00FF392E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75</w:t>
            </w:r>
          </w:p>
        </w:tc>
      </w:tr>
    </w:tbl>
    <w:p w14:paraId="26AA39F5" w14:textId="77777777" w:rsidR="007C1E0E" w:rsidRPr="00A543E3" w:rsidRDefault="007C1E0E" w:rsidP="00A543E3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B7E2865" w14:textId="77777777" w:rsidR="00D77A5F" w:rsidRPr="00A543E3" w:rsidRDefault="00FF392E" w:rsidP="00A54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</w:rPr>
        <w:t xml:space="preserve">Se halló Rho = </w:t>
      </w:r>
      <w:r w:rsidR="00981BB9" w:rsidRPr="00A543E3">
        <w:rPr>
          <w:rFonts w:ascii="Calibri Light" w:hAnsi="Calibri Light" w:cs="Calibri Light"/>
          <w:sz w:val="24"/>
          <w:szCs w:val="24"/>
        </w:rPr>
        <w:t>,</w:t>
      </w:r>
      <w:r w:rsidRPr="00A543E3">
        <w:rPr>
          <w:rFonts w:ascii="Calibri Light" w:hAnsi="Calibri Light" w:cs="Calibri Light"/>
          <w:sz w:val="24"/>
          <w:szCs w:val="24"/>
        </w:rPr>
        <w:t xml:space="preserve">807 y </w:t>
      </w:r>
      <w:r w:rsidR="00981BB9" w:rsidRPr="00A543E3">
        <w:rPr>
          <w:rFonts w:ascii="Calibri Light" w:hAnsi="Calibri Light" w:cs="Calibri Light"/>
          <w:sz w:val="24"/>
          <w:szCs w:val="24"/>
        </w:rPr>
        <w:t>significancia</w:t>
      </w:r>
      <w:r w:rsidRPr="00A543E3">
        <w:rPr>
          <w:rFonts w:ascii="Calibri Light" w:hAnsi="Calibri Light" w:cs="Calibri Light"/>
          <w:sz w:val="24"/>
          <w:szCs w:val="24"/>
        </w:rPr>
        <w:t xml:space="preserve"> = 0,000. acept</w:t>
      </w:r>
      <w:r w:rsidR="00981BB9" w:rsidRPr="00A543E3">
        <w:rPr>
          <w:rFonts w:ascii="Calibri Light" w:hAnsi="Calibri Light" w:cs="Calibri Light"/>
          <w:sz w:val="24"/>
          <w:szCs w:val="24"/>
        </w:rPr>
        <w:t>ándose</w:t>
      </w:r>
      <w:r w:rsidRPr="00A543E3">
        <w:rPr>
          <w:rFonts w:ascii="Calibri Light" w:hAnsi="Calibri Light" w:cs="Calibri Light"/>
          <w:sz w:val="24"/>
          <w:szCs w:val="24"/>
        </w:rPr>
        <w:t xml:space="preserve"> ha, </w:t>
      </w:r>
      <w:r w:rsidR="00981BB9" w:rsidRPr="00A543E3">
        <w:rPr>
          <w:rFonts w:ascii="Calibri Light" w:hAnsi="Calibri Light" w:cs="Calibri Light"/>
          <w:sz w:val="24"/>
          <w:szCs w:val="24"/>
        </w:rPr>
        <w:t>se</w:t>
      </w:r>
      <w:r w:rsidRPr="00A543E3">
        <w:rPr>
          <w:rFonts w:ascii="Calibri Light" w:hAnsi="Calibri Light" w:cs="Calibri Light"/>
          <w:sz w:val="24"/>
          <w:szCs w:val="24"/>
        </w:rPr>
        <w:t xml:space="preserve"> evidencia la mayoritaria expresan </w:t>
      </w:r>
      <w:r w:rsidR="00981BB9" w:rsidRPr="00A543E3">
        <w:rPr>
          <w:rFonts w:ascii="Calibri Light" w:hAnsi="Calibri Light" w:cs="Calibri Light"/>
          <w:sz w:val="24"/>
          <w:szCs w:val="24"/>
        </w:rPr>
        <w:t>entre las variables sujetos a estudio tienen muy buena asociación, pero en forma regular.</w:t>
      </w:r>
    </w:p>
    <w:p w14:paraId="7F994C82" w14:textId="77777777" w:rsidR="007C1E0E" w:rsidRPr="00A543E3" w:rsidRDefault="007C1E0E" w:rsidP="00A54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sz w:val="24"/>
          <w:szCs w:val="24"/>
          <w:lang w:val="es-MX" w:eastAsia="es-MX"/>
        </w:rPr>
      </w:pPr>
      <w:r w:rsidRPr="00A543E3">
        <w:rPr>
          <w:rFonts w:ascii="Calibri Light" w:hAnsi="Calibri Light" w:cs="Calibri Light"/>
          <w:b/>
          <w:bCs/>
          <w:sz w:val="24"/>
          <w:szCs w:val="24"/>
          <w:lang w:val="es-MX" w:eastAsia="es-MX"/>
        </w:rPr>
        <w:lastRenderedPageBreak/>
        <w:t xml:space="preserve">Prueba específica </w:t>
      </w:r>
      <w:r w:rsidR="00911DDC" w:rsidRPr="00A543E3">
        <w:rPr>
          <w:rFonts w:ascii="Calibri Light" w:hAnsi="Calibri Light" w:cs="Calibri Light"/>
          <w:b/>
          <w:bCs/>
          <w:sz w:val="24"/>
          <w:szCs w:val="24"/>
          <w:lang w:val="es-MX" w:eastAsia="es-MX"/>
        </w:rPr>
        <w:t>1</w:t>
      </w:r>
    </w:p>
    <w:p w14:paraId="37191901" w14:textId="77777777" w:rsidR="00FF392E" w:rsidRPr="00A543E3" w:rsidRDefault="00FF392E" w:rsidP="00A543E3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</w:rPr>
        <w:t xml:space="preserve">H1. </w:t>
      </w:r>
      <w:r w:rsidR="002D443F" w:rsidRPr="00A543E3">
        <w:rPr>
          <w:rFonts w:ascii="Calibri Light" w:hAnsi="Calibri Light" w:cs="Calibri Light"/>
          <w:sz w:val="24"/>
          <w:szCs w:val="24"/>
        </w:rPr>
        <w:t>“</w:t>
      </w:r>
      <w:r w:rsidRPr="00A543E3">
        <w:rPr>
          <w:rFonts w:ascii="Calibri Light" w:hAnsi="Calibri Light" w:cs="Calibri Light"/>
          <w:sz w:val="24"/>
          <w:szCs w:val="24"/>
        </w:rPr>
        <w:t>Las Experiencias educativas exitosas se relacionan directamente con la formación didáctica</w:t>
      </w:r>
      <w:r w:rsidR="002D443F" w:rsidRPr="00A543E3">
        <w:rPr>
          <w:rFonts w:ascii="Calibri Light" w:hAnsi="Calibri Light" w:cs="Calibri Light"/>
          <w:sz w:val="24"/>
          <w:szCs w:val="24"/>
        </w:rPr>
        <w:t>”</w:t>
      </w:r>
      <w:r w:rsidRPr="00A543E3">
        <w:rPr>
          <w:rFonts w:ascii="Calibri Light" w:hAnsi="Calibri Light" w:cs="Calibri Light"/>
          <w:sz w:val="24"/>
          <w:szCs w:val="24"/>
        </w:rPr>
        <w:t>.</w:t>
      </w:r>
    </w:p>
    <w:p w14:paraId="4BACD7F2" w14:textId="77777777" w:rsidR="00911DDC" w:rsidRPr="00A543E3" w:rsidRDefault="00CA71E7" w:rsidP="00A543E3">
      <w:pPr>
        <w:spacing w:after="0" w:line="360" w:lineRule="auto"/>
        <w:jc w:val="both"/>
        <w:rPr>
          <w:rFonts w:ascii="Calibri Light" w:hAnsi="Calibri Light" w:cs="Calibri Light"/>
          <w:b/>
          <w:i/>
          <w:sz w:val="24"/>
          <w:szCs w:val="24"/>
          <w:lang w:eastAsia="es-MX"/>
        </w:rPr>
      </w:pPr>
      <w:r w:rsidRPr="00A543E3">
        <w:rPr>
          <w:rFonts w:ascii="Calibri Light" w:hAnsi="Calibri Light" w:cs="Calibri Light"/>
          <w:b/>
          <w:sz w:val="24"/>
          <w:szCs w:val="24"/>
          <w:lang w:eastAsia="es-MX"/>
        </w:rPr>
        <w:t>Tabla 4</w:t>
      </w:r>
      <w:r w:rsidR="00B21D11" w:rsidRPr="00A543E3">
        <w:rPr>
          <w:rFonts w:ascii="Calibri Light" w:hAnsi="Calibri Light" w:cs="Calibri Light"/>
          <w:b/>
          <w:i/>
          <w:sz w:val="24"/>
          <w:szCs w:val="24"/>
          <w:lang w:eastAsia="es-MX"/>
        </w:rPr>
        <w:t xml:space="preserve">. </w:t>
      </w:r>
      <w:r w:rsidR="00981BB9" w:rsidRPr="00A543E3">
        <w:rPr>
          <w:rFonts w:ascii="Calibri Light" w:hAnsi="Calibri Light" w:cs="Calibri Light"/>
          <w:i/>
          <w:sz w:val="24"/>
          <w:szCs w:val="24"/>
          <w:lang w:eastAsia="es-MX"/>
        </w:rPr>
        <w:t>C</w:t>
      </w:r>
      <w:r w:rsidR="00981BB9" w:rsidRPr="00A543E3">
        <w:rPr>
          <w:rFonts w:ascii="Calibri Light" w:hAnsi="Calibri Light" w:cs="Calibri Light"/>
          <w:i/>
          <w:sz w:val="24"/>
          <w:szCs w:val="24"/>
        </w:rPr>
        <w:t>ontraste</w:t>
      </w:r>
      <w:r w:rsidR="00FF392E" w:rsidRPr="00A543E3">
        <w:rPr>
          <w:rFonts w:ascii="Calibri Light" w:hAnsi="Calibri Light" w:cs="Calibri Light"/>
          <w:i/>
          <w:sz w:val="24"/>
          <w:szCs w:val="24"/>
        </w:rPr>
        <w:t xml:space="preserve"> primera hipótesis específica</w:t>
      </w:r>
    </w:p>
    <w:tbl>
      <w:tblPr>
        <w:tblW w:w="85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708"/>
        <w:gridCol w:w="2126"/>
        <w:gridCol w:w="3261"/>
      </w:tblGrid>
      <w:tr w:rsidR="00FF392E" w:rsidRPr="00A543E3" w14:paraId="17F2EAE1" w14:textId="77777777" w:rsidTr="00CE2D11">
        <w:trPr>
          <w:cantSplit/>
          <w:trHeight w:val="631"/>
        </w:trPr>
        <w:tc>
          <w:tcPr>
            <w:tcW w:w="5245" w:type="dxa"/>
            <w:gridSpan w:val="3"/>
            <w:shd w:val="clear" w:color="auto" w:fill="D9D9D9" w:themeFill="background1" w:themeFillShade="D9"/>
          </w:tcPr>
          <w:p w14:paraId="40E53502" w14:textId="77777777" w:rsidR="00FF392E" w:rsidRPr="00CE2D11" w:rsidRDefault="00981BB9" w:rsidP="00CE2D1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bCs/>
                <w:i/>
                <w:sz w:val="24"/>
                <w:szCs w:val="24"/>
              </w:rPr>
              <w:t>Correlación</w:t>
            </w:r>
          </w:p>
        </w:tc>
        <w:tc>
          <w:tcPr>
            <w:tcW w:w="3261" w:type="dxa"/>
            <w:shd w:val="clear" w:color="auto" w:fill="D9D9D9" w:themeFill="background1" w:themeFillShade="D9"/>
            <w:hideMark/>
          </w:tcPr>
          <w:p w14:paraId="342F5C41" w14:textId="77777777" w:rsidR="00FF392E" w:rsidRPr="00CE2D11" w:rsidRDefault="00B0709D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“</w:t>
            </w:r>
            <w:r w:rsidR="00FF392E"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Experiencias educativas exitosas</w:t>
            </w: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”</w:t>
            </w:r>
          </w:p>
        </w:tc>
      </w:tr>
      <w:tr w:rsidR="00FF392E" w:rsidRPr="00A543E3" w14:paraId="09B19E16" w14:textId="77777777" w:rsidTr="00CE2D11">
        <w:trPr>
          <w:cantSplit/>
          <w:trHeight w:val="451"/>
        </w:trPr>
        <w:tc>
          <w:tcPr>
            <w:tcW w:w="1411" w:type="dxa"/>
            <w:vMerge w:val="restart"/>
            <w:shd w:val="clear" w:color="auto" w:fill="FFFFFF"/>
            <w:vAlign w:val="center"/>
            <w:hideMark/>
          </w:tcPr>
          <w:p w14:paraId="5D29753B" w14:textId="77777777" w:rsidR="00FF392E" w:rsidRPr="00A543E3" w:rsidRDefault="00FF392E" w:rsidP="00A543E3">
            <w:pPr>
              <w:spacing w:after="0" w:line="360" w:lineRule="auto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shd w:val="clear" w:color="auto" w:fill="FFFFFF"/>
            <w:vAlign w:val="center"/>
            <w:hideMark/>
          </w:tcPr>
          <w:p w14:paraId="1A833AD1" w14:textId="77777777" w:rsidR="00FF392E" w:rsidRPr="00A543E3" w:rsidRDefault="00FF392E" w:rsidP="00A543E3">
            <w:pPr>
              <w:spacing w:after="0" w:line="360" w:lineRule="auto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Didáctica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7742A5C" w14:textId="77777777" w:rsidR="00FF392E" w:rsidRPr="00A543E3" w:rsidRDefault="00981BB9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="00FF392E" w:rsidRPr="00A543E3">
              <w:rPr>
                <w:rFonts w:ascii="Calibri Light" w:hAnsi="Calibri Light" w:cs="Calibri Light"/>
                <w:sz w:val="24"/>
                <w:szCs w:val="24"/>
              </w:rPr>
              <w:t>orrelación</w:t>
            </w:r>
          </w:p>
        </w:tc>
        <w:tc>
          <w:tcPr>
            <w:tcW w:w="3261" w:type="dxa"/>
            <w:shd w:val="clear" w:color="auto" w:fill="FFFFFF"/>
            <w:hideMark/>
          </w:tcPr>
          <w:p w14:paraId="7E89DB5E" w14:textId="77777777" w:rsidR="00FF392E" w:rsidRPr="00A543E3" w:rsidRDefault="00FF392E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,360</w:t>
            </w:r>
            <w:r w:rsidRPr="00A543E3">
              <w:rPr>
                <w:rFonts w:ascii="Calibri Light" w:hAnsi="Calibri Light" w:cs="Calibri Light"/>
                <w:sz w:val="24"/>
                <w:szCs w:val="24"/>
                <w:vertAlign w:val="superscript"/>
              </w:rPr>
              <w:t>**</w:t>
            </w:r>
          </w:p>
        </w:tc>
      </w:tr>
      <w:tr w:rsidR="00FF392E" w:rsidRPr="00A543E3" w14:paraId="047E29DE" w14:textId="77777777" w:rsidTr="00CE2D11">
        <w:trPr>
          <w:cantSplit/>
          <w:trHeight w:val="281"/>
        </w:trPr>
        <w:tc>
          <w:tcPr>
            <w:tcW w:w="1411" w:type="dxa"/>
            <w:vMerge/>
            <w:vAlign w:val="center"/>
            <w:hideMark/>
          </w:tcPr>
          <w:p w14:paraId="7E0A6C0F" w14:textId="77777777" w:rsidR="00FF392E" w:rsidRPr="00A543E3" w:rsidRDefault="00FF392E" w:rsidP="00A543E3">
            <w:pPr>
              <w:spacing w:after="0" w:line="36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vMerge/>
            <w:vAlign w:val="center"/>
            <w:hideMark/>
          </w:tcPr>
          <w:p w14:paraId="70E072E2" w14:textId="77777777" w:rsidR="00FF392E" w:rsidRPr="00A543E3" w:rsidRDefault="00FF392E" w:rsidP="00A543E3">
            <w:pPr>
              <w:spacing w:after="0" w:line="36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6DA4369E" w14:textId="77777777" w:rsidR="00FF392E" w:rsidRPr="00A543E3" w:rsidRDefault="00FF392E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Sig. (bilateral)</w:t>
            </w:r>
          </w:p>
        </w:tc>
        <w:tc>
          <w:tcPr>
            <w:tcW w:w="3261" w:type="dxa"/>
            <w:shd w:val="clear" w:color="auto" w:fill="FFFFFF"/>
            <w:hideMark/>
          </w:tcPr>
          <w:p w14:paraId="4FD0489A" w14:textId="77777777" w:rsidR="00FF392E" w:rsidRPr="00A543E3" w:rsidRDefault="00FF392E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,002</w:t>
            </w:r>
          </w:p>
        </w:tc>
      </w:tr>
      <w:tr w:rsidR="00FF392E" w:rsidRPr="00A543E3" w14:paraId="2F0830E8" w14:textId="77777777" w:rsidTr="00CE2D11">
        <w:trPr>
          <w:cantSplit/>
          <w:trHeight w:val="52"/>
        </w:trPr>
        <w:tc>
          <w:tcPr>
            <w:tcW w:w="1411" w:type="dxa"/>
            <w:vMerge/>
            <w:vAlign w:val="center"/>
            <w:hideMark/>
          </w:tcPr>
          <w:p w14:paraId="7718EF07" w14:textId="77777777" w:rsidR="00FF392E" w:rsidRPr="00A543E3" w:rsidRDefault="00FF392E" w:rsidP="00A543E3">
            <w:pPr>
              <w:spacing w:after="0" w:line="36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vMerge/>
            <w:vAlign w:val="center"/>
            <w:hideMark/>
          </w:tcPr>
          <w:p w14:paraId="1296E764" w14:textId="77777777" w:rsidR="00FF392E" w:rsidRPr="00A543E3" w:rsidRDefault="00FF392E" w:rsidP="00A543E3">
            <w:pPr>
              <w:spacing w:after="0" w:line="36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4237A6F1" w14:textId="77777777" w:rsidR="00FF392E" w:rsidRPr="00A543E3" w:rsidRDefault="00FF392E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N</w:t>
            </w:r>
          </w:p>
        </w:tc>
        <w:tc>
          <w:tcPr>
            <w:tcW w:w="3261" w:type="dxa"/>
            <w:shd w:val="clear" w:color="auto" w:fill="FFFFFF"/>
            <w:hideMark/>
          </w:tcPr>
          <w:p w14:paraId="6C0C4D8E" w14:textId="77777777" w:rsidR="00FF392E" w:rsidRPr="00A543E3" w:rsidRDefault="00FF392E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75</w:t>
            </w:r>
          </w:p>
        </w:tc>
      </w:tr>
    </w:tbl>
    <w:p w14:paraId="6848F28B" w14:textId="77777777" w:rsidR="00911DDC" w:rsidRPr="00CE2D11" w:rsidRDefault="00911DDC" w:rsidP="00A543E3">
      <w:pPr>
        <w:spacing w:after="0" w:line="360" w:lineRule="auto"/>
        <w:ind w:firstLine="709"/>
        <w:jc w:val="both"/>
        <w:rPr>
          <w:rFonts w:ascii="Calibri Light" w:hAnsi="Calibri Light" w:cs="Calibri Light"/>
          <w:color w:val="FF0000"/>
          <w:sz w:val="14"/>
          <w:szCs w:val="14"/>
        </w:rPr>
      </w:pPr>
    </w:p>
    <w:p w14:paraId="518DBC86" w14:textId="77777777" w:rsidR="00911DDC" w:rsidRPr="00A543E3" w:rsidRDefault="00FF392E" w:rsidP="00CE2D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</w:rPr>
        <w:t xml:space="preserve">Se </w:t>
      </w:r>
      <w:r w:rsidR="006E22EE" w:rsidRPr="00A543E3">
        <w:rPr>
          <w:rFonts w:ascii="Calibri Light" w:hAnsi="Calibri Light" w:cs="Calibri Light"/>
          <w:sz w:val="24"/>
          <w:szCs w:val="24"/>
        </w:rPr>
        <w:t>aprecia Rho = ,</w:t>
      </w:r>
      <w:r w:rsidRPr="00A543E3">
        <w:rPr>
          <w:rFonts w:ascii="Calibri Light" w:hAnsi="Calibri Light" w:cs="Calibri Light"/>
          <w:sz w:val="24"/>
          <w:szCs w:val="24"/>
        </w:rPr>
        <w:t xml:space="preserve">360 y p = 0,000. aceptándose la </w:t>
      </w:r>
      <w:r w:rsidR="006E22EE" w:rsidRPr="00A543E3">
        <w:rPr>
          <w:rFonts w:ascii="Calibri Light" w:hAnsi="Calibri Light" w:cs="Calibri Light"/>
          <w:sz w:val="24"/>
          <w:szCs w:val="24"/>
        </w:rPr>
        <w:t>ha</w:t>
      </w:r>
      <w:r w:rsidRPr="00A543E3">
        <w:rPr>
          <w:rFonts w:ascii="Calibri Light" w:hAnsi="Calibri Light" w:cs="Calibri Light"/>
          <w:sz w:val="24"/>
          <w:szCs w:val="24"/>
        </w:rPr>
        <w:t>, mayoritaria</w:t>
      </w:r>
      <w:r w:rsidR="006E22EE" w:rsidRPr="00A543E3">
        <w:rPr>
          <w:rFonts w:ascii="Calibri Light" w:hAnsi="Calibri Light" w:cs="Calibri Light"/>
          <w:sz w:val="24"/>
          <w:szCs w:val="24"/>
        </w:rPr>
        <w:t>mente</w:t>
      </w:r>
      <w:r w:rsidRPr="00A543E3">
        <w:rPr>
          <w:rFonts w:ascii="Calibri Light" w:hAnsi="Calibri Light" w:cs="Calibri Light"/>
          <w:sz w:val="24"/>
          <w:szCs w:val="24"/>
        </w:rPr>
        <w:t xml:space="preserve"> </w:t>
      </w:r>
      <w:r w:rsidR="006E22EE" w:rsidRPr="00A543E3">
        <w:rPr>
          <w:rFonts w:ascii="Calibri Light" w:hAnsi="Calibri Light" w:cs="Calibri Light"/>
          <w:sz w:val="24"/>
          <w:szCs w:val="24"/>
        </w:rPr>
        <w:t xml:space="preserve">vertieron sus </w:t>
      </w:r>
      <w:r w:rsidRPr="00A543E3">
        <w:rPr>
          <w:rFonts w:ascii="Calibri Light" w:hAnsi="Calibri Light" w:cs="Calibri Light"/>
          <w:sz w:val="24"/>
          <w:szCs w:val="24"/>
        </w:rPr>
        <w:t>expres</w:t>
      </w:r>
      <w:r w:rsidR="006E22EE" w:rsidRPr="00A543E3">
        <w:rPr>
          <w:rFonts w:ascii="Calibri Light" w:hAnsi="Calibri Light" w:cs="Calibri Light"/>
          <w:sz w:val="24"/>
          <w:szCs w:val="24"/>
        </w:rPr>
        <w:t>iones,</w:t>
      </w:r>
      <w:r w:rsidRPr="00A543E3">
        <w:rPr>
          <w:rFonts w:ascii="Calibri Light" w:hAnsi="Calibri Light" w:cs="Calibri Light"/>
          <w:sz w:val="24"/>
          <w:szCs w:val="24"/>
        </w:rPr>
        <w:t xml:space="preserve"> experiencias educativas exitosas están relacionadas</w:t>
      </w:r>
      <w:r w:rsidR="006E22EE" w:rsidRPr="00A543E3">
        <w:rPr>
          <w:rFonts w:ascii="Calibri Light" w:hAnsi="Calibri Light" w:cs="Calibri Light"/>
          <w:sz w:val="24"/>
          <w:szCs w:val="24"/>
        </w:rPr>
        <w:t>, pero</w:t>
      </w:r>
      <w:r w:rsidRPr="00A543E3">
        <w:rPr>
          <w:rFonts w:ascii="Calibri Light" w:hAnsi="Calibri Light" w:cs="Calibri Light"/>
          <w:sz w:val="24"/>
          <w:szCs w:val="24"/>
        </w:rPr>
        <w:t xml:space="preserve"> regular</w:t>
      </w:r>
      <w:r w:rsidR="006E22EE" w:rsidRPr="00A543E3">
        <w:rPr>
          <w:rFonts w:ascii="Calibri Light" w:hAnsi="Calibri Light" w:cs="Calibri Light"/>
          <w:sz w:val="24"/>
          <w:szCs w:val="24"/>
        </w:rPr>
        <w:t>mente</w:t>
      </w:r>
      <w:r w:rsidRPr="00A543E3">
        <w:rPr>
          <w:rFonts w:ascii="Calibri Light" w:hAnsi="Calibri Light" w:cs="Calibri Light"/>
          <w:sz w:val="24"/>
          <w:szCs w:val="24"/>
        </w:rPr>
        <w:t xml:space="preserve"> </w:t>
      </w:r>
      <w:r w:rsidR="006E22EE" w:rsidRPr="00A543E3">
        <w:rPr>
          <w:rFonts w:ascii="Calibri Light" w:hAnsi="Calibri Light" w:cs="Calibri Light"/>
          <w:sz w:val="24"/>
          <w:szCs w:val="24"/>
        </w:rPr>
        <w:t>con la</w:t>
      </w:r>
      <w:r w:rsidRPr="00A543E3">
        <w:rPr>
          <w:rFonts w:ascii="Calibri Light" w:hAnsi="Calibri Light" w:cs="Calibri Light"/>
          <w:sz w:val="24"/>
          <w:szCs w:val="24"/>
        </w:rPr>
        <w:t xml:space="preserve"> didáctica </w:t>
      </w:r>
      <w:r w:rsidR="006E22EE" w:rsidRPr="00A543E3">
        <w:rPr>
          <w:rFonts w:ascii="Calibri Light" w:hAnsi="Calibri Light" w:cs="Calibri Light"/>
          <w:sz w:val="24"/>
          <w:szCs w:val="24"/>
        </w:rPr>
        <w:t>empleada por los docentes</w:t>
      </w:r>
      <w:r w:rsidRPr="00A543E3">
        <w:rPr>
          <w:rFonts w:ascii="Calibri Light" w:hAnsi="Calibri Light" w:cs="Calibri Light"/>
          <w:sz w:val="24"/>
          <w:szCs w:val="24"/>
        </w:rPr>
        <w:t>.</w:t>
      </w:r>
    </w:p>
    <w:p w14:paraId="4C7C6F96" w14:textId="77777777" w:rsidR="00911DDC" w:rsidRPr="00A543E3" w:rsidRDefault="00911DDC" w:rsidP="00A54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sz w:val="24"/>
          <w:szCs w:val="24"/>
          <w:lang w:val="es-MX" w:eastAsia="es-MX"/>
        </w:rPr>
      </w:pPr>
      <w:r w:rsidRPr="00A543E3">
        <w:rPr>
          <w:rFonts w:ascii="Calibri Light" w:hAnsi="Calibri Light" w:cs="Calibri Light"/>
          <w:b/>
          <w:bCs/>
          <w:sz w:val="24"/>
          <w:szCs w:val="24"/>
          <w:lang w:val="es-MX" w:eastAsia="es-MX"/>
        </w:rPr>
        <w:t>Prueba específica 2</w:t>
      </w:r>
    </w:p>
    <w:p w14:paraId="5CD1B737" w14:textId="77777777" w:rsidR="001D0A6D" w:rsidRPr="00A543E3" w:rsidRDefault="001D0A6D" w:rsidP="00A543E3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</w:rPr>
        <w:t xml:space="preserve">H2. </w:t>
      </w:r>
      <w:r w:rsidR="002D443F" w:rsidRPr="00A543E3">
        <w:rPr>
          <w:rFonts w:ascii="Calibri Light" w:hAnsi="Calibri Light" w:cs="Calibri Light"/>
          <w:sz w:val="24"/>
          <w:szCs w:val="24"/>
        </w:rPr>
        <w:t>“</w:t>
      </w:r>
      <w:r w:rsidRPr="00A543E3">
        <w:rPr>
          <w:rFonts w:ascii="Calibri Light" w:hAnsi="Calibri Light" w:cs="Calibri Light"/>
          <w:sz w:val="24"/>
          <w:szCs w:val="24"/>
        </w:rPr>
        <w:t>Experiencias educativas exitosas se vinculan directamente con la formación científica</w:t>
      </w:r>
      <w:r w:rsidR="002D443F" w:rsidRPr="00A543E3">
        <w:rPr>
          <w:rFonts w:ascii="Calibri Light" w:hAnsi="Calibri Light" w:cs="Calibri Light"/>
          <w:sz w:val="24"/>
          <w:szCs w:val="24"/>
        </w:rPr>
        <w:t>”</w:t>
      </w:r>
      <w:r w:rsidRPr="00A543E3">
        <w:rPr>
          <w:rFonts w:ascii="Calibri Light" w:hAnsi="Calibri Light" w:cs="Calibri Light"/>
          <w:sz w:val="24"/>
          <w:szCs w:val="24"/>
        </w:rPr>
        <w:t>.</w:t>
      </w:r>
    </w:p>
    <w:p w14:paraId="52B5606F" w14:textId="77777777" w:rsidR="00911DDC" w:rsidRPr="00A543E3" w:rsidRDefault="00CA71E7" w:rsidP="00A543E3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lang w:eastAsia="es-MX"/>
        </w:rPr>
      </w:pPr>
      <w:r w:rsidRPr="00A543E3">
        <w:rPr>
          <w:rFonts w:ascii="Calibri Light" w:hAnsi="Calibri Light" w:cs="Calibri Light"/>
          <w:b/>
          <w:sz w:val="24"/>
          <w:szCs w:val="24"/>
          <w:lang w:eastAsia="es-MX"/>
        </w:rPr>
        <w:t>Tabla 5</w:t>
      </w:r>
      <w:r w:rsidR="00B21D11" w:rsidRPr="00A543E3">
        <w:rPr>
          <w:rFonts w:ascii="Calibri Light" w:hAnsi="Calibri Light" w:cs="Calibri Light"/>
          <w:b/>
          <w:sz w:val="24"/>
          <w:szCs w:val="24"/>
          <w:lang w:eastAsia="es-MX"/>
        </w:rPr>
        <w:t xml:space="preserve">. </w:t>
      </w:r>
      <w:r w:rsidR="006E22EE" w:rsidRPr="00A543E3">
        <w:rPr>
          <w:rFonts w:ascii="Calibri Light" w:hAnsi="Calibri Light" w:cs="Calibri Light"/>
          <w:i/>
          <w:sz w:val="24"/>
          <w:szCs w:val="24"/>
        </w:rPr>
        <w:t>Prueba</w:t>
      </w:r>
      <w:r w:rsidR="001D0A6D" w:rsidRPr="00A543E3">
        <w:rPr>
          <w:rFonts w:ascii="Calibri Light" w:hAnsi="Calibri Light" w:cs="Calibri Light"/>
          <w:i/>
          <w:sz w:val="24"/>
          <w:szCs w:val="24"/>
        </w:rPr>
        <w:t xml:space="preserve"> segunda hipótesis específica</w:t>
      </w: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555"/>
        <w:gridCol w:w="2552"/>
        <w:gridCol w:w="2977"/>
      </w:tblGrid>
      <w:tr w:rsidR="001D0A6D" w:rsidRPr="00A543E3" w14:paraId="76121CC0" w14:textId="77777777" w:rsidTr="00CE2D11">
        <w:trPr>
          <w:cantSplit/>
        </w:trPr>
        <w:tc>
          <w:tcPr>
            <w:tcW w:w="5387" w:type="dxa"/>
            <w:gridSpan w:val="3"/>
            <w:shd w:val="clear" w:color="auto" w:fill="D9D9D9" w:themeFill="background1" w:themeFillShade="D9"/>
          </w:tcPr>
          <w:p w14:paraId="13415353" w14:textId="77777777" w:rsidR="001D0A6D" w:rsidRPr="00CE2D11" w:rsidRDefault="006E22EE" w:rsidP="00CE2D1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bCs/>
                <w:i/>
                <w:sz w:val="24"/>
                <w:szCs w:val="24"/>
              </w:rPr>
              <w:t>Correlación</w:t>
            </w:r>
          </w:p>
        </w:tc>
        <w:tc>
          <w:tcPr>
            <w:tcW w:w="2977" w:type="dxa"/>
            <w:shd w:val="clear" w:color="auto" w:fill="D9D9D9" w:themeFill="background1" w:themeFillShade="D9"/>
            <w:hideMark/>
          </w:tcPr>
          <w:p w14:paraId="4C265831" w14:textId="77777777" w:rsidR="001D0A6D" w:rsidRPr="00CE2D11" w:rsidRDefault="006E22EE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“</w:t>
            </w:r>
            <w:r w:rsidR="001D0A6D"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Experiencias educativas exitosas</w:t>
            </w: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”</w:t>
            </w:r>
          </w:p>
        </w:tc>
      </w:tr>
      <w:tr w:rsidR="001D0A6D" w:rsidRPr="00A543E3" w14:paraId="561C9E54" w14:textId="77777777" w:rsidTr="00CE2D11">
        <w:trPr>
          <w:cantSplit/>
        </w:trPr>
        <w:tc>
          <w:tcPr>
            <w:tcW w:w="1280" w:type="dxa"/>
            <w:vMerge w:val="restart"/>
            <w:shd w:val="clear" w:color="auto" w:fill="FFFFFF"/>
            <w:vAlign w:val="center"/>
            <w:hideMark/>
          </w:tcPr>
          <w:p w14:paraId="2FE5E07F" w14:textId="77777777" w:rsidR="001D0A6D" w:rsidRPr="00A543E3" w:rsidRDefault="001D0A6D" w:rsidP="00A543E3">
            <w:pPr>
              <w:spacing w:after="0" w:line="360" w:lineRule="auto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shd w:val="clear" w:color="auto" w:fill="FFFFFF"/>
            <w:vAlign w:val="center"/>
            <w:hideMark/>
          </w:tcPr>
          <w:p w14:paraId="20E22D99" w14:textId="77777777" w:rsidR="001D0A6D" w:rsidRPr="00A543E3" w:rsidRDefault="001D0A6D" w:rsidP="00A543E3">
            <w:pPr>
              <w:spacing w:after="0" w:line="360" w:lineRule="auto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Científica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1FFC08AC" w14:textId="77777777" w:rsidR="001D0A6D" w:rsidRPr="00A543E3" w:rsidRDefault="006E22EE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="001D0A6D" w:rsidRPr="00A543E3">
              <w:rPr>
                <w:rFonts w:ascii="Calibri Light" w:hAnsi="Calibri Light" w:cs="Calibri Light"/>
                <w:sz w:val="24"/>
                <w:szCs w:val="24"/>
              </w:rPr>
              <w:t>orrelación</w:t>
            </w:r>
          </w:p>
        </w:tc>
        <w:tc>
          <w:tcPr>
            <w:tcW w:w="2977" w:type="dxa"/>
            <w:shd w:val="clear" w:color="auto" w:fill="FFFFFF"/>
            <w:hideMark/>
          </w:tcPr>
          <w:p w14:paraId="22E569E8" w14:textId="77777777" w:rsidR="001D0A6D" w:rsidRPr="00A543E3" w:rsidRDefault="001D0A6D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,306</w:t>
            </w:r>
            <w:r w:rsidRPr="00A543E3">
              <w:rPr>
                <w:rFonts w:ascii="Calibri Light" w:hAnsi="Calibri Light" w:cs="Calibri Light"/>
                <w:sz w:val="24"/>
                <w:szCs w:val="24"/>
                <w:vertAlign w:val="superscript"/>
              </w:rPr>
              <w:t>**</w:t>
            </w:r>
          </w:p>
        </w:tc>
      </w:tr>
      <w:tr w:rsidR="001D0A6D" w:rsidRPr="00A543E3" w14:paraId="573709A4" w14:textId="77777777" w:rsidTr="00CE2D11">
        <w:trPr>
          <w:cantSplit/>
        </w:trPr>
        <w:tc>
          <w:tcPr>
            <w:tcW w:w="1280" w:type="dxa"/>
            <w:vMerge/>
            <w:vAlign w:val="center"/>
            <w:hideMark/>
          </w:tcPr>
          <w:p w14:paraId="22F2ED6F" w14:textId="77777777" w:rsidR="001D0A6D" w:rsidRPr="00A543E3" w:rsidRDefault="001D0A6D" w:rsidP="00A543E3">
            <w:pPr>
              <w:spacing w:after="0" w:line="36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C8B8AE6" w14:textId="77777777" w:rsidR="001D0A6D" w:rsidRPr="00A543E3" w:rsidRDefault="001D0A6D" w:rsidP="00A543E3">
            <w:pPr>
              <w:spacing w:after="0" w:line="36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705C6FA5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Sig. (bilateral)</w:t>
            </w:r>
          </w:p>
        </w:tc>
        <w:tc>
          <w:tcPr>
            <w:tcW w:w="2977" w:type="dxa"/>
            <w:shd w:val="clear" w:color="auto" w:fill="FFFFFF"/>
            <w:hideMark/>
          </w:tcPr>
          <w:p w14:paraId="253401D5" w14:textId="77777777" w:rsidR="001D0A6D" w:rsidRPr="00A543E3" w:rsidRDefault="001D0A6D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,000</w:t>
            </w:r>
          </w:p>
        </w:tc>
      </w:tr>
      <w:tr w:rsidR="001D0A6D" w:rsidRPr="00A543E3" w14:paraId="3DD8736D" w14:textId="77777777" w:rsidTr="00CE2D11">
        <w:trPr>
          <w:cantSplit/>
        </w:trPr>
        <w:tc>
          <w:tcPr>
            <w:tcW w:w="1280" w:type="dxa"/>
            <w:vMerge/>
            <w:vAlign w:val="center"/>
            <w:hideMark/>
          </w:tcPr>
          <w:p w14:paraId="7579BA6E" w14:textId="77777777" w:rsidR="001D0A6D" w:rsidRPr="00A543E3" w:rsidRDefault="001D0A6D" w:rsidP="00A543E3">
            <w:pPr>
              <w:spacing w:after="0" w:line="36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9F216B4" w14:textId="77777777" w:rsidR="001D0A6D" w:rsidRPr="00A543E3" w:rsidRDefault="001D0A6D" w:rsidP="00A543E3">
            <w:pPr>
              <w:spacing w:after="0" w:line="36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375DE443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N</w:t>
            </w:r>
          </w:p>
        </w:tc>
        <w:tc>
          <w:tcPr>
            <w:tcW w:w="2977" w:type="dxa"/>
            <w:shd w:val="clear" w:color="auto" w:fill="FFFFFF"/>
            <w:hideMark/>
          </w:tcPr>
          <w:p w14:paraId="280AB542" w14:textId="77777777" w:rsidR="001D0A6D" w:rsidRPr="00A543E3" w:rsidRDefault="001D0A6D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75</w:t>
            </w:r>
          </w:p>
        </w:tc>
      </w:tr>
    </w:tbl>
    <w:p w14:paraId="33D0FD42" w14:textId="77777777" w:rsidR="00911DDC" w:rsidRPr="00CE2D11" w:rsidRDefault="00911DDC" w:rsidP="00A543E3">
      <w:pPr>
        <w:spacing w:after="0" w:line="360" w:lineRule="auto"/>
        <w:jc w:val="both"/>
        <w:rPr>
          <w:rFonts w:ascii="Calibri Light" w:hAnsi="Calibri Light" w:cs="Calibri Light"/>
          <w:i/>
          <w:color w:val="FF0000"/>
          <w:sz w:val="16"/>
          <w:szCs w:val="16"/>
        </w:rPr>
      </w:pPr>
    </w:p>
    <w:p w14:paraId="73908C96" w14:textId="77777777" w:rsidR="00911DDC" w:rsidRPr="00A543E3" w:rsidRDefault="001D0A6D" w:rsidP="00CE2D11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</w:rPr>
        <w:t xml:space="preserve">Se </w:t>
      </w:r>
      <w:r w:rsidR="006E22EE" w:rsidRPr="00A543E3">
        <w:rPr>
          <w:rFonts w:ascii="Calibri Light" w:hAnsi="Calibri Light" w:cs="Calibri Light"/>
          <w:sz w:val="24"/>
          <w:szCs w:val="24"/>
        </w:rPr>
        <w:t>halló</w:t>
      </w:r>
      <w:r w:rsidRPr="00A543E3">
        <w:rPr>
          <w:rFonts w:ascii="Calibri Light" w:hAnsi="Calibri Light" w:cs="Calibri Light"/>
          <w:sz w:val="24"/>
          <w:szCs w:val="24"/>
        </w:rPr>
        <w:t xml:space="preserve"> Rho = </w:t>
      </w:r>
      <w:r w:rsidR="006E22EE" w:rsidRPr="00A543E3">
        <w:rPr>
          <w:rFonts w:ascii="Calibri Light" w:hAnsi="Calibri Light" w:cs="Calibri Light"/>
          <w:sz w:val="24"/>
          <w:szCs w:val="24"/>
        </w:rPr>
        <w:t xml:space="preserve">,306 moderada significancia </w:t>
      </w:r>
      <w:r w:rsidRPr="00A543E3">
        <w:rPr>
          <w:rFonts w:ascii="Calibri Light" w:hAnsi="Calibri Light" w:cs="Calibri Light"/>
          <w:sz w:val="24"/>
          <w:szCs w:val="24"/>
        </w:rPr>
        <w:t xml:space="preserve">= 0,000, </w:t>
      </w:r>
      <w:r w:rsidR="006E22EE" w:rsidRPr="00A543E3">
        <w:rPr>
          <w:rFonts w:ascii="Calibri Light" w:hAnsi="Calibri Light" w:cs="Calibri Light"/>
          <w:sz w:val="24"/>
          <w:szCs w:val="24"/>
        </w:rPr>
        <w:t>de acepta</w:t>
      </w:r>
      <w:r w:rsidRPr="00A543E3">
        <w:rPr>
          <w:rFonts w:ascii="Calibri Light" w:hAnsi="Calibri Light" w:cs="Calibri Light"/>
          <w:sz w:val="24"/>
          <w:szCs w:val="24"/>
        </w:rPr>
        <w:t xml:space="preserve"> </w:t>
      </w:r>
      <w:r w:rsidR="006E22EE" w:rsidRPr="00A543E3">
        <w:rPr>
          <w:rFonts w:ascii="Calibri Light" w:hAnsi="Calibri Light" w:cs="Calibri Light"/>
          <w:sz w:val="24"/>
          <w:szCs w:val="24"/>
        </w:rPr>
        <w:t>ha</w:t>
      </w:r>
      <w:r w:rsidRPr="00A543E3">
        <w:rPr>
          <w:rFonts w:ascii="Calibri Light" w:hAnsi="Calibri Light" w:cs="Calibri Light"/>
          <w:sz w:val="24"/>
          <w:szCs w:val="24"/>
        </w:rPr>
        <w:t xml:space="preserve">, </w:t>
      </w:r>
      <w:r w:rsidR="006E22EE" w:rsidRPr="00A543E3">
        <w:rPr>
          <w:rFonts w:ascii="Calibri Light" w:hAnsi="Calibri Light" w:cs="Calibri Light"/>
          <w:sz w:val="24"/>
          <w:szCs w:val="24"/>
        </w:rPr>
        <w:t>notándose que “</w:t>
      </w:r>
      <w:r w:rsidRPr="00A543E3">
        <w:rPr>
          <w:rFonts w:ascii="Calibri Light" w:hAnsi="Calibri Light" w:cs="Calibri Light"/>
          <w:sz w:val="24"/>
          <w:szCs w:val="24"/>
        </w:rPr>
        <w:t>experiencias educativas exitosas</w:t>
      </w:r>
      <w:r w:rsidR="006E22EE" w:rsidRPr="00A543E3">
        <w:rPr>
          <w:rFonts w:ascii="Calibri Light" w:hAnsi="Calibri Light" w:cs="Calibri Light"/>
          <w:sz w:val="24"/>
          <w:szCs w:val="24"/>
        </w:rPr>
        <w:t>”</w:t>
      </w:r>
      <w:r w:rsidRPr="00A543E3">
        <w:rPr>
          <w:rFonts w:ascii="Calibri Light" w:hAnsi="Calibri Light" w:cs="Calibri Light"/>
          <w:sz w:val="24"/>
          <w:szCs w:val="24"/>
        </w:rPr>
        <w:t xml:space="preserve"> están </w:t>
      </w:r>
      <w:r w:rsidR="006E22EE" w:rsidRPr="00A543E3">
        <w:rPr>
          <w:rFonts w:ascii="Calibri Light" w:hAnsi="Calibri Light" w:cs="Calibri Light"/>
          <w:sz w:val="24"/>
          <w:szCs w:val="24"/>
        </w:rPr>
        <w:t>asociadas</w:t>
      </w:r>
      <w:r w:rsidRPr="00A543E3">
        <w:rPr>
          <w:rFonts w:ascii="Calibri Light" w:hAnsi="Calibri Light" w:cs="Calibri Light"/>
          <w:sz w:val="24"/>
          <w:szCs w:val="24"/>
        </w:rPr>
        <w:t xml:space="preserve"> regular</w:t>
      </w:r>
      <w:r w:rsidR="006E22EE" w:rsidRPr="00A543E3">
        <w:rPr>
          <w:rFonts w:ascii="Calibri Light" w:hAnsi="Calibri Light" w:cs="Calibri Light"/>
          <w:sz w:val="24"/>
          <w:szCs w:val="24"/>
        </w:rPr>
        <w:t>mente</w:t>
      </w:r>
      <w:r w:rsidRPr="00A543E3">
        <w:rPr>
          <w:rFonts w:ascii="Calibri Light" w:hAnsi="Calibri Light" w:cs="Calibri Light"/>
          <w:sz w:val="24"/>
          <w:szCs w:val="24"/>
        </w:rPr>
        <w:t xml:space="preserve"> </w:t>
      </w:r>
      <w:r w:rsidR="006E22EE" w:rsidRPr="00A543E3">
        <w:rPr>
          <w:rFonts w:ascii="Calibri Light" w:hAnsi="Calibri Light" w:cs="Calibri Light"/>
          <w:sz w:val="24"/>
          <w:szCs w:val="24"/>
        </w:rPr>
        <w:t>con</w:t>
      </w:r>
      <w:r w:rsidRPr="00A543E3">
        <w:rPr>
          <w:rFonts w:ascii="Calibri Light" w:hAnsi="Calibri Light" w:cs="Calibri Light"/>
          <w:sz w:val="24"/>
          <w:szCs w:val="24"/>
        </w:rPr>
        <w:t xml:space="preserve"> las habilidades científicas </w:t>
      </w:r>
      <w:r w:rsidR="006E22EE" w:rsidRPr="00A543E3">
        <w:rPr>
          <w:rFonts w:ascii="Calibri Light" w:hAnsi="Calibri Light" w:cs="Calibri Light"/>
          <w:sz w:val="24"/>
          <w:szCs w:val="24"/>
        </w:rPr>
        <w:t>que debe manejar el docente</w:t>
      </w:r>
      <w:r w:rsidRPr="00A543E3">
        <w:rPr>
          <w:rFonts w:ascii="Calibri Light" w:hAnsi="Calibri Light" w:cs="Calibri Light"/>
          <w:sz w:val="24"/>
          <w:szCs w:val="24"/>
        </w:rPr>
        <w:t>.</w:t>
      </w:r>
    </w:p>
    <w:p w14:paraId="243A0E3E" w14:textId="77777777" w:rsidR="00911DDC" w:rsidRPr="00A543E3" w:rsidRDefault="00911DDC" w:rsidP="00A54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sz w:val="24"/>
          <w:szCs w:val="24"/>
          <w:lang w:val="es-MX" w:eastAsia="es-MX"/>
        </w:rPr>
      </w:pPr>
      <w:r w:rsidRPr="00A543E3">
        <w:rPr>
          <w:rFonts w:ascii="Calibri Light" w:hAnsi="Calibri Light" w:cs="Calibri Light"/>
          <w:b/>
          <w:bCs/>
          <w:sz w:val="24"/>
          <w:szCs w:val="24"/>
          <w:lang w:val="es-MX" w:eastAsia="es-MX"/>
        </w:rPr>
        <w:t>Prueba específica 3</w:t>
      </w:r>
    </w:p>
    <w:p w14:paraId="62411EB6" w14:textId="77777777" w:rsidR="001D0A6D" w:rsidRPr="00A543E3" w:rsidRDefault="001D0A6D" w:rsidP="00A543E3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</w:rPr>
        <w:t xml:space="preserve">H3. </w:t>
      </w:r>
      <w:r w:rsidR="002D443F" w:rsidRPr="00A543E3">
        <w:rPr>
          <w:rFonts w:ascii="Calibri Light" w:hAnsi="Calibri Light" w:cs="Calibri Light"/>
          <w:sz w:val="24"/>
          <w:szCs w:val="24"/>
        </w:rPr>
        <w:t>“</w:t>
      </w:r>
      <w:r w:rsidRPr="00A543E3">
        <w:rPr>
          <w:rFonts w:ascii="Calibri Light" w:hAnsi="Calibri Light" w:cs="Calibri Light"/>
          <w:sz w:val="24"/>
          <w:szCs w:val="24"/>
        </w:rPr>
        <w:t>Experiencias educativas exitosas se relacionan directamente con la formación transversal</w:t>
      </w:r>
      <w:r w:rsidR="002D443F" w:rsidRPr="00A543E3">
        <w:rPr>
          <w:rFonts w:ascii="Calibri Light" w:hAnsi="Calibri Light" w:cs="Calibri Light"/>
          <w:sz w:val="24"/>
          <w:szCs w:val="24"/>
        </w:rPr>
        <w:t>”</w:t>
      </w:r>
      <w:r w:rsidRPr="00A543E3">
        <w:rPr>
          <w:rFonts w:ascii="Calibri Light" w:hAnsi="Calibri Light" w:cs="Calibri Light"/>
          <w:sz w:val="24"/>
          <w:szCs w:val="24"/>
        </w:rPr>
        <w:t>.</w:t>
      </w:r>
    </w:p>
    <w:p w14:paraId="0C06673E" w14:textId="77777777" w:rsidR="00911DDC" w:rsidRPr="00A543E3" w:rsidRDefault="00CA71E7" w:rsidP="00A543E3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lang w:eastAsia="es-MX"/>
        </w:rPr>
      </w:pPr>
      <w:r w:rsidRPr="00A543E3">
        <w:rPr>
          <w:rFonts w:ascii="Calibri Light" w:hAnsi="Calibri Light" w:cs="Calibri Light"/>
          <w:b/>
          <w:sz w:val="24"/>
          <w:szCs w:val="24"/>
          <w:lang w:eastAsia="es-MX"/>
        </w:rPr>
        <w:t>Tabla 6</w:t>
      </w:r>
      <w:r w:rsidR="00B21D11" w:rsidRPr="00A543E3">
        <w:rPr>
          <w:rFonts w:ascii="Calibri Light" w:hAnsi="Calibri Light" w:cs="Calibri Light"/>
          <w:b/>
          <w:sz w:val="24"/>
          <w:szCs w:val="24"/>
          <w:lang w:eastAsia="es-MX"/>
        </w:rPr>
        <w:t xml:space="preserve">. </w:t>
      </w:r>
      <w:r w:rsidR="002E5C26" w:rsidRPr="00A543E3">
        <w:rPr>
          <w:rFonts w:ascii="Calibri Light" w:hAnsi="Calibri Light" w:cs="Calibri Light"/>
          <w:sz w:val="24"/>
          <w:szCs w:val="24"/>
          <w:lang w:eastAsia="es-MX"/>
        </w:rPr>
        <w:t>T</w:t>
      </w:r>
      <w:r w:rsidR="001D0A6D" w:rsidRPr="00A543E3">
        <w:rPr>
          <w:rFonts w:ascii="Calibri Light" w:hAnsi="Calibri Light" w:cs="Calibri Light"/>
          <w:i/>
          <w:sz w:val="24"/>
          <w:szCs w:val="24"/>
        </w:rPr>
        <w:t>ercera hipótesis específica</w:t>
      </w:r>
    </w:p>
    <w:tbl>
      <w:tblPr>
        <w:tblW w:w="864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848"/>
        <w:gridCol w:w="2335"/>
        <w:gridCol w:w="3052"/>
      </w:tblGrid>
      <w:tr w:rsidR="001D0A6D" w:rsidRPr="00A543E3" w14:paraId="276AD8C7" w14:textId="77777777" w:rsidTr="00CE2D11">
        <w:trPr>
          <w:cantSplit/>
        </w:trPr>
        <w:tc>
          <w:tcPr>
            <w:tcW w:w="5596" w:type="dxa"/>
            <w:gridSpan w:val="3"/>
            <w:shd w:val="clear" w:color="auto" w:fill="D9D9D9" w:themeFill="background1" w:themeFillShade="D9"/>
          </w:tcPr>
          <w:p w14:paraId="6CB36C98" w14:textId="77777777" w:rsidR="001D0A6D" w:rsidRPr="00CE2D11" w:rsidRDefault="00AF2177" w:rsidP="00CE2D1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Correlación</w:t>
            </w:r>
          </w:p>
        </w:tc>
        <w:tc>
          <w:tcPr>
            <w:tcW w:w="3051" w:type="dxa"/>
            <w:shd w:val="clear" w:color="auto" w:fill="D9D9D9" w:themeFill="background1" w:themeFillShade="D9"/>
            <w:hideMark/>
          </w:tcPr>
          <w:p w14:paraId="3A59F077" w14:textId="77777777" w:rsidR="001D0A6D" w:rsidRPr="00CE2D11" w:rsidRDefault="00AF2177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“</w:t>
            </w:r>
            <w:r w:rsidR="001D0A6D"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Experiencias educativas exitosas</w:t>
            </w: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”</w:t>
            </w:r>
          </w:p>
        </w:tc>
      </w:tr>
      <w:tr w:rsidR="001D0A6D" w:rsidRPr="00A543E3" w14:paraId="45CBBC87" w14:textId="77777777" w:rsidTr="00CE2D11">
        <w:trPr>
          <w:cantSplit/>
        </w:trPr>
        <w:tc>
          <w:tcPr>
            <w:tcW w:w="1413" w:type="dxa"/>
            <w:vMerge w:val="restart"/>
            <w:shd w:val="clear" w:color="auto" w:fill="FFFFFF"/>
            <w:vAlign w:val="center"/>
            <w:hideMark/>
          </w:tcPr>
          <w:p w14:paraId="490B1213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shd w:val="clear" w:color="auto" w:fill="FFFFFF"/>
            <w:vAlign w:val="center"/>
            <w:hideMark/>
          </w:tcPr>
          <w:p w14:paraId="48C13D31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Transversales</w:t>
            </w:r>
          </w:p>
        </w:tc>
        <w:tc>
          <w:tcPr>
            <w:tcW w:w="2334" w:type="dxa"/>
            <w:shd w:val="clear" w:color="auto" w:fill="FFFFFF"/>
            <w:vAlign w:val="center"/>
            <w:hideMark/>
          </w:tcPr>
          <w:p w14:paraId="385555EC" w14:textId="77777777" w:rsidR="001D0A6D" w:rsidRPr="00A543E3" w:rsidRDefault="00AF2177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Rho</w:t>
            </w:r>
          </w:p>
        </w:tc>
        <w:tc>
          <w:tcPr>
            <w:tcW w:w="3052" w:type="dxa"/>
            <w:shd w:val="clear" w:color="auto" w:fill="FFFFFF"/>
            <w:hideMark/>
          </w:tcPr>
          <w:p w14:paraId="3CCDFF66" w14:textId="77777777" w:rsidR="001D0A6D" w:rsidRPr="00A543E3" w:rsidRDefault="001D0A6D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,464</w:t>
            </w:r>
          </w:p>
        </w:tc>
      </w:tr>
      <w:tr w:rsidR="001D0A6D" w:rsidRPr="00A543E3" w14:paraId="6D0DAAB3" w14:textId="77777777" w:rsidTr="00CE2D11">
        <w:trPr>
          <w:cantSplit/>
        </w:trPr>
        <w:tc>
          <w:tcPr>
            <w:tcW w:w="1413" w:type="dxa"/>
            <w:vMerge/>
            <w:vAlign w:val="center"/>
            <w:hideMark/>
          </w:tcPr>
          <w:p w14:paraId="340C6408" w14:textId="77777777" w:rsidR="001D0A6D" w:rsidRPr="00A543E3" w:rsidRDefault="001D0A6D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vMerge/>
            <w:vAlign w:val="center"/>
            <w:hideMark/>
          </w:tcPr>
          <w:p w14:paraId="5A664A57" w14:textId="77777777" w:rsidR="001D0A6D" w:rsidRPr="00A543E3" w:rsidRDefault="001D0A6D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FFFFFF"/>
            <w:vAlign w:val="center"/>
            <w:hideMark/>
          </w:tcPr>
          <w:p w14:paraId="213ED7BB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Sig. (bilateral)</w:t>
            </w:r>
          </w:p>
        </w:tc>
        <w:tc>
          <w:tcPr>
            <w:tcW w:w="3052" w:type="dxa"/>
            <w:shd w:val="clear" w:color="auto" w:fill="FFFFFF"/>
            <w:hideMark/>
          </w:tcPr>
          <w:p w14:paraId="02E6D889" w14:textId="77777777" w:rsidR="001D0A6D" w:rsidRPr="00A543E3" w:rsidRDefault="001D0A6D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,000</w:t>
            </w:r>
          </w:p>
        </w:tc>
      </w:tr>
      <w:tr w:rsidR="001D0A6D" w:rsidRPr="00A543E3" w14:paraId="70CB9D2F" w14:textId="77777777" w:rsidTr="00CE2D11">
        <w:trPr>
          <w:cantSplit/>
        </w:trPr>
        <w:tc>
          <w:tcPr>
            <w:tcW w:w="1413" w:type="dxa"/>
            <w:vMerge/>
            <w:vAlign w:val="center"/>
            <w:hideMark/>
          </w:tcPr>
          <w:p w14:paraId="405A984E" w14:textId="77777777" w:rsidR="001D0A6D" w:rsidRPr="00A543E3" w:rsidRDefault="001D0A6D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vMerge/>
            <w:vAlign w:val="center"/>
            <w:hideMark/>
          </w:tcPr>
          <w:p w14:paraId="6E91BBE1" w14:textId="77777777" w:rsidR="001D0A6D" w:rsidRPr="00A543E3" w:rsidRDefault="001D0A6D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FFFFFF"/>
            <w:vAlign w:val="center"/>
            <w:hideMark/>
          </w:tcPr>
          <w:p w14:paraId="67E194E1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N</w:t>
            </w:r>
          </w:p>
        </w:tc>
        <w:tc>
          <w:tcPr>
            <w:tcW w:w="3052" w:type="dxa"/>
            <w:shd w:val="clear" w:color="auto" w:fill="FFFFFF"/>
            <w:hideMark/>
          </w:tcPr>
          <w:p w14:paraId="54197C8A" w14:textId="77777777" w:rsidR="001D0A6D" w:rsidRPr="00A543E3" w:rsidRDefault="001D0A6D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75</w:t>
            </w:r>
          </w:p>
        </w:tc>
      </w:tr>
    </w:tbl>
    <w:p w14:paraId="4E5A1939" w14:textId="77777777" w:rsidR="0084785C" w:rsidRPr="00A543E3" w:rsidRDefault="0084785C" w:rsidP="00A543E3">
      <w:pPr>
        <w:spacing w:after="0" w:line="360" w:lineRule="auto"/>
        <w:ind w:firstLine="709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71867100" w14:textId="77777777" w:rsidR="0084785C" w:rsidRPr="00A543E3" w:rsidRDefault="002E5C26" w:rsidP="00CE2D11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</w:rPr>
        <w:lastRenderedPageBreak/>
        <w:t>Se estableció</w:t>
      </w:r>
      <w:r w:rsidR="00AF2177" w:rsidRPr="00A543E3">
        <w:rPr>
          <w:rFonts w:ascii="Calibri Light" w:hAnsi="Calibri Light" w:cs="Calibri Light"/>
          <w:sz w:val="24"/>
          <w:szCs w:val="24"/>
        </w:rPr>
        <w:t xml:space="preserve"> Rho = ,</w:t>
      </w:r>
      <w:r w:rsidR="001D0A6D" w:rsidRPr="00A543E3">
        <w:rPr>
          <w:rFonts w:ascii="Calibri Light" w:hAnsi="Calibri Light" w:cs="Calibri Light"/>
          <w:sz w:val="24"/>
          <w:szCs w:val="24"/>
        </w:rPr>
        <w:t xml:space="preserve">464 moderado </w:t>
      </w:r>
      <w:r w:rsidRPr="00A543E3">
        <w:rPr>
          <w:rFonts w:ascii="Calibri Light" w:hAnsi="Calibri Light" w:cs="Calibri Light"/>
          <w:sz w:val="24"/>
          <w:szCs w:val="24"/>
        </w:rPr>
        <w:t>significancia</w:t>
      </w:r>
      <w:r w:rsidR="001D0A6D" w:rsidRPr="00A543E3">
        <w:rPr>
          <w:rFonts w:ascii="Calibri Light" w:hAnsi="Calibri Light" w:cs="Calibri Light"/>
          <w:sz w:val="24"/>
          <w:szCs w:val="24"/>
        </w:rPr>
        <w:t xml:space="preserve"> = 0,000. </w:t>
      </w:r>
      <w:r w:rsidRPr="00A543E3">
        <w:rPr>
          <w:rFonts w:ascii="Calibri Light" w:hAnsi="Calibri Light" w:cs="Calibri Light"/>
          <w:sz w:val="24"/>
          <w:szCs w:val="24"/>
        </w:rPr>
        <w:t>Por la cual se</w:t>
      </w:r>
      <w:r w:rsidR="001D0A6D" w:rsidRPr="00A543E3">
        <w:rPr>
          <w:rFonts w:ascii="Calibri Light" w:hAnsi="Calibri Light" w:cs="Calibri Light"/>
          <w:sz w:val="24"/>
          <w:szCs w:val="24"/>
        </w:rPr>
        <w:t xml:space="preserve"> acepta h</w:t>
      </w:r>
      <w:r w:rsidRPr="00A543E3">
        <w:rPr>
          <w:rFonts w:ascii="Calibri Light" w:hAnsi="Calibri Light" w:cs="Calibri Light"/>
          <w:sz w:val="24"/>
          <w:szCs w:val="24"/>
        </w:rPr>
        <w:t>a, “</w:t>
      </w:r>
      <w:r w:rsidR="001D0A6D" w:rsidRPr="00A543E3">
        <w:rPr>
          <w:rFonts w:ascii="Calibri Light" w:hAnsi="Calibri Light" w:cs="Calibri Light"/>
          <w:sz w:val="24"/>
          <w:szCs w:val="24"/>
        </w:rPr>
        <w:t>las experiencias educativas exitosas</w:t>
      </w:r>
      <w:r w:rsidRPr="00A543E3">
        <w:rPr>
          <w:rFonts w:ascii="Calibri Light" w:hAnsi="Calibri Light" w:cs="Calibri Light"/>
          <w:sz w:val="24"/>
          <w:szCs w:val="24"/>
        </w:rPr>
        <w:t>”</w:t>
      </w:r>
      <w:r w:rsidR="001D0A6D" w:rsidRPr="00A543E3">
        <w:rPr>
          <w:rFonts w:ascii="Calibri Light" w:hAnsi="Calibri Light" w:cs="Calibri Light"/>
          <w:sz w:val="24"/>
          <w:szCs w:val="24"/>
        </w:rPr>
        <w:t xml:space="preserve"> se relacionan </w:t>
      </w:r>
      <w:r w:rsidRPr="00A543E3">
        <w:rPr>
          <w:rFonts w:ascii="Calibri Light" w:hAnsi="Calibri Light" w:cs="Calibri Light"/>
          <w:sz w:val="24"/>
          <w:szCs w:val="24"/>
        </w:rPr>
        <w:t>moderadamente</w:t>
      </w:r>
      <w:r w:rsidR="001D0A6D" w:rsidRPr="00A543E3">
        <w:rPr>
          <w:rFonts w:ascii="Calibri Light" w:hAnsi="Calibri Light" w:cs="Calibri Light"/>
          <w:sz w:val="24"/>
          <w:szCs w:val="24"/>
        </w:rPr>
        <w:t xml:space="preserve"> </w:t>
      </w:r>
      <w:r w:rsidRPr="00A543E3">
        <w:rPr>
          <w:rFonts w:ascii="Calibri Light" w:hAnsi="Calibri Light" w:cs="Calibri Light"/>
          <w:sz w:val="24"/>
          <w:szCs w:val="24"/>
        </w:rPr>
        <w:t>con</w:t>
      </w:r>
      <w:r w:rsidR="001D0A6D" w:rsidRPr="00A543E3">
        <w:rPr>
          <w:rFonts w:ascii="Calibri Light" w:hAnsi="Calibri Light" w:cs="Calibri Light"/>
          <w:sz w:val="24"/>
          <w:szCs w:val="24"/>
        </w:rPr>
        <w:t xml:space="preserve"> aspectos transversales </w:t>
      </w:r>
      <w:r w:rsidRPr="00A543E3">
        <w:rPr>
          <w:rFonts w:ascii="Calibri Light" w:hAnsi="Calibri Light" w:cs="Calibri Light"/>
          <w:sz w:val="24"/>
          <w:szCs w:val="24"/>
        </w:rPr>
        <w:t xml:space="preserve">que deben manejar los </w:t>
      </w:r>
      <w:r w:rsidR="001D0A6D" w:rsidRPr="00A543E3">
        <w:rPr>
          <w:rFonts w:ascii="Calibri Light" w:hAnsi="Calibri Light" w:cs="Calibri Light"/>
          <w:sz w:val="24"/>
          <w:szCs w:val="24"/>
        </w:rPr>
        <w:t>docente</w:t>
      </w:r>
      <w:r w:rsidRPr="00A543E3">
        <w:rPr>
          <w:rFonts w:ascii="Calibri Light" w:hAnsi="Calibri Light" w:cs="Calibri Light"/>
          <w:sz w:val="24"/>
          <w:szCs w:val="24"/>
        </w:rPr>
        <w:t>s.</w:t>
      </w:r>
    </w:p>
    <w:p w14:paraId="4DAA1046" w14:textId="77777777" w:rsidR="001D0A6D" w:rsidRPr="00CE2D11" w:rsidRDefault="001D0A6D" w:rsidP="00A543E3">
      <w:pPr>
        <w:spacing w:after="0" w:line="360" w:lineRule="auto"/>
        <w:ind w:firstLine="709"/>
        <w:jc w:val="both"/>
        <w:rPr>
          <w:rFonts w:ascii="Calibri Light" w:hAnsi="Calibri Light" w:cs="Calibri Light"/>
          <w:sz w:val="18"/>
          <w:szCs w:val="18"/>
        </w:rPr>
      </w:pPr>
    </w:p>
    <w:p w14:paraId="103F3043" w14:textId="77777777" w:rsidR="001D0A6D" w:rsidRPr="00A543E3" w:rsidRDefault="001D0A6D" w:rsidP="00A543E3">
      <w:pPr>
        <w:pStyle w:val="Textoindependiente"/>
        <w:spacing w:line="360" w:lineRule="auto"/>
        <w:ind w:left="426" w:hanging="426"/>
        <w:jc w:val="both"/>
        <w:rPr>
          <w:rFonts w:ascii="Calibri Light" w:eastAsia="Calibri" w:hAnsi="Calibri Light" w:cs="Calibri Light"/>
          <w:b/>
          <w:lang w:val="es-MX"/>
        </w:rPr>
      </w:pPr>
      <w:r w:rsidRPr="00A543E3">
        <w:rPr>
          <w:rFonts w:ascii="Calibri Light" w:eastAsia="Calibri" w:hAnsi="Calibri Light" w:cs="Calibri Light"/>
          <w:b/>
          <w:lang w:val="es-MX"/>
        </w:rPr>
        <w:t>Prueba específica 4</w:t>
      </w:r>
    </w:p>
    <w:p w14:paraId="632B4438" w14:textId="77777777" w:rsidR="001D0A6D" w:rsidRPr="00A543E3" w:rsidRDefault="001D0A6D" w:rsidP="00A543E3">
      <w:pPr>
        <w:pStyle w:val="Textoindependiente"/>
        <w:spacing w:line="360" w:lineRule="auto"/>
        <w:ind w:left="426" w:hanging="426"/>
        <w:jc w:val="both"/>
        <w:rPr>
          <w:rFonts w:ascii="Calibri Light" w:eastAsia="Calibri" w:hAnsi="Calibri Light" w:cs="Calibri Light"/>
        </w:rPr>
      </w:pPr>
      <w:r w:rsidRPr="00A543E3">
        <w:rPr>
          <w:rFonts w:ascii="Calibri Light" w:eastAsia="Calibri" w:hAnsi="Calibri Light" w:cs="Calibri Light"/>
          <w:lang w:val="es-PE"/>
        </w:rPr>
        <w:t xml:space="preserve">H4. </w:t>
      </w:r>
      <w:r w:rsidR="002D443F" w:rsidRPr="00A543E3">
        <w:rPr>
          <w:rFonts w:ascii="Calibri Light" w:eastAsia="Calibri" w:hAnsi="Calibri Light" w:cs="Calibri Light"/>
          <w:lang w:val="es-PE"/>
        </w:rPr>
        <w:t>“</w:t>
      </w:r>
      <w:r w:rsidRPr="00A543E3">
        <w:rPr>
          <w:rFonts w:ascii="Calibri Light" w:eastAsia="Calibri" w:hAnsi="Calibri Light" w:cs="Calibri Light"/>
        </w:rPr>
        <w:t xml:space="preserve">Experiencias </w:t>
      </w:r>
      <w:r w:rsidRPr="00A543E3">
        <w:rPr>
          <w:rFonts w:ascii="Calibri Light" w:eastAsia="Calibri" w:hAnsi="Calibri Light" w:cs="Calibri Light"/>
          <w:lang w:val="es-PE"/>
        </w:rPr>
        <w:t>e</w:t>
      </w:r>
      <w:proofErr w:type="spellStart"/>
      <w:r w:rsidRPr="00A543E3">
        <w:rPr>
          <w:rFonts w:ascii="Calibri Light" w:eastAsia="Calibri" w:hAnsi="Calibri Light" w:cs="Calibri Light"/>
        </w:rPr>
        <w:t>ducativas</w:t>
      </w:r>
      <w:proofErr w:type="spellEnd"/>
      <w:r w:rsidRPr="00A543E3">
        <w:rPr>
          <w:rFonts w:ascii="Calibri Light" w:eastAsia="Calibri" w:hAnsi="Calibri Light" w:cs="Calibri Light"/>
        </w:rPr>
        <w:t xml:space="preserve"> </w:t>
      </w:r>
      <w:r w:rsidRPr="00A543E3">
        <w:rPr>
          <w:rFonts w:ascii="Calibri Light" w:eastAsia="Calibri" w:hAnsi="Calibri Light" w:cs="Calibri Light"/>
          <w:lang w:val="es-PE"/>
        </w:rPr>
        <w:t>e</w:t>
      </w:r>
      <w:proofErr w:type="spellStart"/>
      <w:r w:rsidRPr="00A543E3">
        <w:rPr>
          <w:rFonts w:ascii="Calibri Light" w:eastAsia="Calibri" w:hAnsi="Calibri Light" w:cs="Calibri Light"/>
        </w:rPr>
        <w:t>xitosas</w:t>
      </w:r>
      <w:proofErr w:type="spellEnd"/>
      <w:r w:rsidRPr="00A543E3">
        <w:rPr>
          <w:rFonts w:ascii="Calibri Light" w:eastAsia="Calibri" w:hAnsi="Calibri Light" w:cs="Calibri Light"/>
        </w:rPr>
        <w:t xml:space="preserve"> se relacionan directamente con los </w:t>
      </w:r>
      <w:r w:rsidRPr="00A543E3">
        <w:rPr>
          <w:rFonts w:ascii="Calibri Light" w:eastAsia="Calibri" w:hAnsi="Calibri Light" w:cs="Calibri Light"/>
          <w:lang w:val="es-PE"/>
        </w:rPr>
        <w:t>r</w:t>
      </w:r>
      <w:proofErr w:type="spellStart"/>
      <w:r w:rsidRPr="00A543E3">
        <w:rPr>
          <w:rFonts w:ascii="Calibri Light" w:eastAsia="Calibri" w:hAnsi="Calibri Light" w:cs="Calibri Light"/>
        </w:rPr>
        <w:t>asgos</w:t>
      </w:r>
      <w:proofErr w:type="spellEnd"/>
      <w:r w:rsidRPr="00A543E3">
        <w:rPr>
          <w:rFonts w:ascii="Calibri Light" w:eastAsia="Calibri" w:hAnsi="Calibri Light" w:cs="Calibri Light"/>
        </w:rPr>
        <w:t xml:space="preserve"> de personalidad</w:t>
      </w:r>
      <w:r w:rsidR="002D443F" w:rsidRPr="00A543E3">
        <w:rPr>
          <w:rFonts w:ascii="Calibri Light" w:eastAsia="Calibri" w:hAnsi="Calibri Light" w:cs="Calibri Light"/>
        </w:rPr>
        <w:t>”</w:t>
      </w:r>
      <w:r w:rsidRPr="00A543E3">
        <w:rPr>
          <w:rFonts w:ascii="Calibri Light" w:eastAsia="Calibri" w:hAnsi="Calibri Light" w:cs="Calibri Light"/>
          <w:lang w:val="es-PE"/>
        </w:rPr>
        <w:t>.</w:t>
      </w:r>
    </w:p>
    <w:p w14:paraId="23BB8048" w14:textId="77777777" w:rsidR="001D0A6D" w:rsidRPr="00A543E3" w:rsidRDefault="001D0A6D" w:rsidP="00A54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A543E3">
        <w:rPr>
          <w:rFonts w:ascii="Calibri Light" w:hAnsi="Calibri Light" w:cs="Calibri Light"/>
          <w:b/>
          <w:sz w:val="24"/>
          <w:szCs w:val="24"/>
        </w:rPr>
        <w:t xml:space="preserve">Tabla 7. </w:t>
      </w:r>
      <w:r w:rsidR="00A94176" w:rsidRPr="00A543E3">
        <w:rPr>
          <w:rFonts w:ascii="Calibri Light" w:hAnsi="Calibri Light" w:cs="Calibri Light"/>
          <w:i/>
          <w:sz w:val="24"/>
          <w:szCs w:val="24"/>
          <w:lang w:eastAsia="es-MX"/>
        </w:rPr>
        <w:t>C</w:t>
      </w:r>
      <w:r w:rsidRPr="00A543E3">
        <w:rPr>
          <w:rFonts w:ascii="Calibri Light" w:hAnsi="Calibri Light" w:cs="Calibri Light"/>
          <w:i/>
          <w:sz w:val="24"/>
          <w:szCs w:val="24"/>
          <w:lang w:eastAsia="es-MX"/>
        </w:rPr>
        <w:t>uarta hipótesis específica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1608"/>
        <w:gridCol w:w="2838"/>
        <w:gridCol w:w="570"/>
        <w:gridCol w:w="2406"/>
      </w:tblGrid>
      <w:tr w:rsidR="001D0A6D" w:rsidRPr="00A543E3" w14:paraId="267900AC" w14:textId="77777777" w:rsidTr="00CE2D11">
        <w:trPr>
          <w:cantSplit/>
        </w:trPr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35154F" w14:textId="77777777" w:rsidR="001D0A6D" w:rsidRPr="00CE2D11" w:rsidRDefault="00624E94" w:rsidP="00CE2D1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bCs/>
                <w:i/>
                <w:sz w:val="24"/>
                <w:szCs w:val="24"/>
                <w:lang w:eastAsia="es-MX"/>
              </w:rPr>
              <w:t>Correlación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6E7F58A7" w14:textId="77777777" w:rsidR="001D0A6D" w:rsidRPr="00CE2D11" w:rsidRDefault="00A94176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“</w:t>
            </w:r>
            <w:r w:rsidR="001D0A6D"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Experiencias educativas exitosas</w:t>
            </w: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”</w:t>
            </w:r>
          </w:p>
        </w:tc>
      </w:tr>
      <w:tr w:rsidR="001D0A6D" w:rsidRPr="00A543E3" w14:paraId="0154CA95" w14:textId="77777777" w:rsidTr="00CE2D11">
        <w:trPr>
          <w:cantSplit/>
        </w:trPr>
        <w:tc>
          <w:tcPr>
            <w:tcW w:w="108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B1B7FA9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8FD1A36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Personalidad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0E35CB6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Coeficiente de correlación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0D689CD2" w14:textId="77777777" w:rsidR="001D0A6D" w:rsidRPr="00A543E3" w:rsidRDefault="001D0A6D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,576</w:t>
            </w:r>
          </w:p>
        </w:tc>
      </w:tr>
      <w:tr w:rsidR="001D0A6D" w:rsidRPr="00A543E3" w14:paraId="2B7E242E" w14:textId="77777777" w:rsidTr="00CE2D11">
        <w:trPr>
          <w:cantSplit/>
        </w:trPr>
        <w:tc>
          <w:tcPr>
            <w:tcW w:w="108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EC62A3" w14:textId="77777777" w:rsidR="001D0A6D" w:rsidRPr="00A543E3" w:rsidRDefault="001D0A6D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90DD03" w14:textId="77777777" w:rsidR="001D0A6D" w:rsidRPr="00A543E3" w:rsidRDefault="001D0A6D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77B7A3E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Sig. (bilateral)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070D7CEC" w14:textId="77777777" w:rsidR="001D0A6D" w:rsidRPr="00A543E3" w:rsidRDefault="001D0A6D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,000</w:t>
            </w:r>
          </w:p>
        </w:tc>
      </w:tr>
      <w:tr w:rsidR="001D0A6D" w:rsidRPr="00A543E3" w14:paraId="1C6B04AC" w14:textId="77777777" w:rsidTr="00CE2D11">
        <w:trPr>
          <w:cantSplit/>
        </w:trPr>
        <w:tc>
          <w:tcPr>
            <w:tcW w:w="108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3EC644" w14:textId="77777777" w:rsidR="001D0A6D" w:rsidRPr="00A543E3" w:rsidRDefault="001D0A6D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48D21C" w14:textId="77777777" w:rsidR="001D0A6D" w:rsidRPr="00A543E3" w:rsidRDefault="001D0A6D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4B12084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1A391F1B" w14:textId="77777777" w:rsidR="001D0A6D" w:rsidRPr="00A543E3" w:rsidRDefault="001D0A6D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75</w:t>
            </w:r>
          </w:p>
        </w:tc>
      </w:tr>
      <w:tr w:rsidR="001D0A6D" w:rsidRPr="00A543E3" w14:paraId="7C2017D7" w14:textId="77777777" w:rsidTr="00CE2D11">
        <w:trPr>
          <w:gridAfter w:val="1"/>
          <w:wAfter w:w="2406" w:type="dxa"/>
          <w:cantSplit/>
        </w:trPr>
        <w:tc>
          <w:tcPr>
            <w:tcW w:w="6099" w:type="dxa"/>
            <w:gridSpan w:val="4"/>
            <w:shd w:val="clear" w:color="auto" w:fill="FFFFFF"/>
          </w:tcPr>
          <w:p w14:paraId="509EEE12" w14:textId="77777777" w:rsidR="001D0A6D" w:rsidRPr="00A543E3" w:rsidRDefault="001D0A6D" w:rsidP="00CE2D11">
            <w:pPr>
              <w:spacing w:after="0"/>
              <w:ind w:left="567" w:right="6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63F9FD1" w14:textId="77777777" w:rsidR="001D0A6D" w:rsidRPr="00A543E3" w:rsidRDefault="00A94176" w:rsidP="00A543E3">
      <w:pPr>
        <w:spacing w:after="0" w:line="360" w:lineRule="auto"/>
        <w:jc w:val="both"/>
        <w:rPr>
          <w:rFonts w:ascii="Calibri Light" w:eastAsia="Times New Roman" w:hAnsi="Calibri Light" w:cs="Calibri Light"/>
          <w:color w:val="FF0000"/>
          <w:sz w:val="24"/>
          <w:szCs w:val="24"/>
        </w:rPr>
      </w:pPr>
      <w:r w:rsidRPr="00A543E3">
        <w:rPr>
          <w:rFonts w:ascii="Calibri Light" w:eastAsia="Times New Roman" w:hAnsi="Calibri Light" w:cs="Calibri Light"/>
          <w:sz w:val="24"/>
          <w:szCs w:val="24"/>
        </w:rPr>
        <w:t>La estadista</w:t>
      </w:r>
      <w:r w:rsidR="001D0A6D" w:rsidRPr="00A543E3">
        <w:rPr>
          <w:rFonts w:ascii="Calibri Light" w:eastAsia="Times New Roman" w:hAnsi="Calibri Light" w:cs="Calibri Light"/>
          <w:sz w:val="24"/>
          <w:szCs w:val="24"/>
        </w:rPr>
        <w:t xml:space="preserve"> halló Rho = </w:t>
      </w:r>
      <w:r w:rsidRPr="00A543E3">
        <w:rPr>
          <w:rFonts w:ascii="Calibri Light" w:eastAsia="Times New Roman" w:hAnsi="Calibri Light" w:cs="Calibri Light"/>
          <w:sz w:val="24"/>
          <w:szCs w:val="24"/>
        </w:rPr>
        <w:t>,576 moderado</w:t>
      </w:r>
      <w:r w:rsidR="001D0A6D" w:rsidRPr="00A543E3">
        <w:rPr>
          <w:rFonts w:ascii="Calibri Light" w:eastAsia="Times New Roman" w:hAnsi="Calibri Light" w:cs="Calibri Light"/>
          <w:sz w:val="24"/>
          <w:szCs w:val="24"/>
        </w:rPr>
        <w:t xml:space="preserve"> y </w:t>
      </w:r>
      <w:r w:rsidRPr="00A543E3">
        <w:rPr>
          <w:rFonts w:ascii="Calibri Light" w:eastAsia="Times New Roman" w:hAnsi="Calibri Light" w:cs="Calibri Light"/>
          <w:sz w:val="24"/>
          <w:szCs w:val="24"/>
        </w:rPr>
        <w:t xml:space="preserve">significancia </w:t>
      </w:r>
      <w:r w:rsidR="001D0A6D" w:rsidRPr="00A543E3">
        <w:rPr>
          <w:rFonts w:ascii="Calibri Light" w:eastAsia="Times New Roman" w:hAnsi="Calibri Light" w:cs="Calibri Light"/>
          <w:sz w:val="24"/>
          <w:szCs w:val="24"/>
        </w:rPr>
        <w:t xml:space="preserve">= 0,000. aceptando la </w:t>
      </w:r>
      <w:r w:rsidRPr="00A543E3">
        <w:rPr>
          <w:rFonts w:ascii="Calibri Light" w:eastAsia="Times New Roman" w:hAnsi="Calibri Light" w:cs="Calibri Light"/>
          <w:sz w:val="24"/>
          <w:szCs w:val="24"/>
        </w:rPr>
        <w:t>ha</w:t>
      </w:r>
      <w:r w:rsidR="001D0A6D" w:rsidRPr="00A543E3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r w:rsidRPr="00A543E3">
        <w:rPr>
          <w:rFonts w:ascii="Calibri Light" w:eastAsia="Times New Roman" w:hAnsi="Calibri Light" w:cs="Calibri Light"/>
          <w:sz w:val="24"/>
          <w:szCs w:val="24"/>
        </w:rPr>
        <w:t xml:space="preserve">respecto la personalidad que muestra el docente llega </w:t>
      </w:r>
      <w:proofErr w:type="spellStart"/>
      <w:r w:rsidRPr="00A543E3">
        <w:rPr>
          <w:rFonts w:ascii="Calibri Light" w:eastAsia="Times New Roman" w:hAnsi="Calibri Light" w:cs="Calibri Light"/>
          <w:sz w:val="24"/>
          <w:szCs w:val="24"/>
        </w:rPr>
        <w:t>moderamente</w:t>
      </w:r>
      <w:proofErr w:type="spellEnd"/>
      <w:r w:rsidRPr="00A543E3">
        <w:rPr>
          <w:rFonts w:ascii="Calibri Light" w:eastAsia="Times New Roman" w:hAnsi="Calibri Light" w:cs="Calibri Light"/>
          <w:sz w:val="24"/>
          <w:szCs w:val="24"/>
        </w:rPr>
        <w:t xml:space="preserve"> con la variable estudiada.</w:t>
      </w:r>
    </w:p>
    <w:p w14:paraId="6E00DDC1" w14:textId="77777777" w:rsidR="001D0A6D" w:rsidRPr="00A543E3" w:rsidRDefault="001D0A6D" w:rsidP="00A543E3">
      <w:pPr>
        <w:pStyle w:val="Textoindependiente"/>
        <w:spacing w:line="360" w:lineRule="auto"/>
        <w:ind w:left="425" w:hanging="425"/>
        <w:jc w:val="both"/>
        <w:rPr>
          <w:rFonts w:ascii="Calibri Light" w:eastAsia="Calibri" w:hAnsi="Calibri Light" w:cs="Calibri Light"/>
          <w:b/>
          <w:lang w:val="es-MX"/>
        </w:rPr>
      </w:pPr>
      <w:r w:rsidRPr="00A543E3">
        <w:rPr>
          <w:rFonts w:ascii="Calibri Light" w:eastAsia="Calibri" w:hAnsi="Calibri Light" w:cs="Calibri Light"/>
          <w:b/>
          <w:lang w:val="es-MX"/>
        </w:rPr>
        <w:t>Prueba específica 5</w:t>
      </w:r>
    </w:p>
    <w:p w14:paraId="324818B2" w14:textId="77777777" w:rsidR="001D0A6D" w:rsidRPr="00A543E3" w:rsidRDefault="001D0A6D" w:rsidP="00A543E3">
      <w:pPr>
        <w:pStyle w:val="Textoindependiente"/>
        <w:spacing w:line="360" w:lineRule="auto"/>
        <w:ind w:left="567" w:hanging="567"/>
        <w:jc w:val="both"/>
        <w:rPr>
          <w:rFonts w:ascii="Calibri Light" w:eastAsia="Calibri" w:hAnsi="Calibri Light" w:cs="Calibri Light"/>
        </w:rPr>
      </w:pPr>
      <w:r w:rsidRPr="00A543E3">
        <w:rPr>
          <w:rFonts w:ascii="Calibri Light" w:eastAsia="Calibri" w:hAnsi="Calibri Light" w:cs="Calibri Light"/>
          <w:lang w:val="es-PE"/>
        </w:rPr>
        <w:t xml:space="preserve">H5. </w:t>
      </w:r>
      <w:r w:rsidR="002D443F" w:rsidRPr="00A543E3">
        <w:rPr>
          <w:rFonts w:ascii="Calibri Light" w:eastAsia="Calibri" w:hAnsi="Calibri Light" w:cs="Calibri Light"/>
          <w:lang w:val="es-PE"/>
        </w:rPr>
        <w:t>“</w:t>
      </w:r>
      <w:r w:rsidRPr="00A543E3">
        <w:rPr>
          <w:rFonts w:ascii="Calibri Light" w:eastAsia="Calibri" w:hAnsi="Calibri Light" w:cs="Calibri Light"/>
        </w:rPr>
        <w:t xml:space="preserve">Experiencias </w:t>
      </w:r>
      <w:r w:rsidRPr="00A543E3">
        <w:rPr>
          <w:rFonts w:ascii="Calibri Light" w:eastAsia="Calibri" w:hAnsi="Calibri Light" w:cs="Calibri Light"/>
          <w:lang w:val="es-PE"/>
        </w:rPr>
        <w:t>e</w:t>
      </w:r>
      <w:proofErr w:type="spellStart"/>
      <w:r w:rsidRPr="00A543E3">
        <w:rPr>
          <w:rFonts w:ascii="Calibri Light" w:eastAsia="Calibri" w:hAnsi="Calibri Light" w:cs="Calibri Light"/>
        </w:rPr>
        <w:t>ducativas</w:t>
      </w:r>
      <w:proofErr w:type="spellEnd"/>
      <w:r w:rsidRPr="00A543E3">
        <w:rPr>
          <w:rFonts w:ascii="Calibri Light" w:eastAsia="Calibri" w:hAnsi="Calibri Light" w:cs="Calibri Light"/>
        </w:rPr>
        <w:t xml:space="preserve"> </w:t>
      </w:r>
      <w:r w:rsidRPr="00A543E3">
        <w:rPr>
          <w:rFonts w:ascii="Calibri Light" w:eastAsia="Calibri" w:hAnsi="Calibri Light" w:cs="Calibri Light"/>
          <w:lang w:val="es-PE"/>
        </w:rPr>
        <w:t>e</w:t>
      </w:r>
      <w:proofErr w:type="spellStart"/>
      <w:r w:rsidRPr="00A543E3">
        <w:rPr>
          <w:rFonts w:ascii="Calibri Light" w:eastAsia="Calibri" w:hAnsi="Calibri Light" w:cs="Calibri Light"/>
        </w:rPr>
        <w:t>xitosas</w:t>
      </w:r>
      <w:proofErr w:type="spellEnd"/>
      <w:r w:rsidRPr="00A543E3">
        <w:rPr>
          <w:rFonts w:ascii="Calibri Light" w:eastAsia="Calibri" w:hAnsi="Calibri Light" w:cs="Calibri Light"/>
        </w:rPr>
        <w:t xml:space="preserve"> se relacionan directamente con la </w:t>
      </w:r>
      <w:r w:rsidRPr="00A543E3">
        <w:rPr>
          <w:rFonts w:ascii="Calibri Light" w:eastAsia="Calibri" w:hAnsi="Calibri Light" w:cs="Calibri Light"/>
          <w:lang w:val="es-PE"/>
        </w:rPr>
        <w:t>f</w:t>
      </w:r>
      <w:proofErr w:type="spellStart"/>
      <w:r w:rsidRPr="00A543E3">
        <w:rPr>
          <w:rFonts w:ascii="Calibri Light" w:eastAsia="Calibri" w:hAnsi="Calibri Light" w:cs="Calibri Light"/>
        </w:rPr>
        <w:t>ormación</w:t>
      </w:r>
      <w:proofErr w:type="spellEnd"/>
      <w:r w:rsidRPr="00A543E3">
        <w:rPr>
          <w:rFonts w:ascii="Calibri Light" w:eastAsia="Calibri" w:hAnsi="Calibri Light" w:cs="Calibri Light"/>
        </w:rPr>
        <w:t xml:space="preserve"> </w:t>
      </w:r>
      <w:r w:rsidR="0025015B" w:rsidRPr="00A543E3">
        <w:rPr>
          <w:rFonts w:ascii="Calibri Light" w:eastAsia="Calibri" w:hAnsi="Calibri Light" w:cs="Calibri Light"/>
        </w:rPr>
        <w:t xml:space="preserve">     </w:t>
      </w:r>
      <w:r w:rsidRPr="00A543E3">
        <w:rPr>
          <w:rFonts w:ascii="Calibri Light" w:eastAsia="Calibri" w:hAnsi="Calibri Light" w:cs="Calibri Light"/>
        </w:rPr>
        <w:t>interpersonal</w:t>
      </w:r>
      <w:r w:rsidR="002D443F" w:rsidRPr="00A543E3">
        <w:rPr>
          <w:rFonts w:ascii="Calibri Light" w:eastAsia="Calibri" w:hAnsi="Calibri Light" w:cs="Calibri Light"/>
        </w:rPr>
        <w:t>”</w:t>
      </w:r>
      <w:r w:rsidRPr="00A543E3">
        <w:rPr>
          <w:rFonts w:ascii="Calibri Light" w:eastAsia="Calibri" w:hAnsi="Calibri Light" w:cs="Calibri Light"/>
          <w:lang w:val="es-PE"/>
        </w:rPr>
        <w:t>.</w:t>
      </w:r>
    </w:p>
    <w:p w14:paraId="12E82794" w14:textId="77777777" w:rsidR="001D0A6D" w:rsidRPr="00A543E3" w:rsidRDefault="001D0A6D" w:rsidP="00A54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i/>
          <w:sz w:val="24"/>
          <w:szCs w:val="24"/>
          <w:lang w:eastAsia="es-MX"/>
        </w:rPr>
      </w:pPr>
      <w:r w:rsidRPr="00A543E3">
        <w:rPr>
          <w:rFonts w:ascii="Calibri Light" w:hAnsi="Calibri Light" w:cs="Calibri Light"/>
          <w:b/>
          <w:sz w:val="24"/>
          <w:szCs w:val="24"/>
        </w:rPr>
        <w:t xml:space="preserve">Tabla 8. </w:t>
      </w:r>
      <w:r w:rsidR="0025015B" w:rsidRPr="00A543E3">
        <w:rPr>
          <w:rFonts w:ascii="Calibri Light" w:hAnsi="Calibri Light" w:cs="Calibri Light"/>
          <w:i/>
          <w:sz w:val="24"/>
          <w:szCs w:val="24"/>
          <w:lang w:eastAsia="es-MX"/>
        </w:rPr>
        <w:t>Q</w:t>
      </w:r>
      <w:r w:rsidRPr="00A543E3">
        <w:rPr>
          <w:rFonts w:ascii="Calibri Light" w:hAnsi="Calibri Light" w:cs="Calibri Light"/>
          <w:i/>
          <w:sz w:val="24"/>
          <w:szCs w:val="24"/>
          <w:lang w:eastAsia="es-MX"/>
        </w:rPr>
        <w:t>uinta hipótesis específica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1238"/>
        <w:gridCol w:w="3119"/>
        <w:gridCol w:w="612"/>
        <w:gridCol w:w="2364"/>
      </w:tblGrid>
      <w:tr w:rsidR="001D0A6D" w:rsidRPr="00A543E3" w14:paraId="44A65E26" w14:textId="77777777" w:rsidTr="00CE2D11">
        <w:trPr>
          <w:cantSplit/>
          <w:trHeight w:val="705"/>
        </w:trPr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43141B" w14:textId="77777777" w:rsidR="001D0A6D" w:rsidRPr="00CE2D11" w:rsidRDefault="0025015B" w:rsidP="00CE2D1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Correlación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7B674A9D" w14:textId="77777777" w:rsidR="001D0A6D" w:rsidRPr="00CE2D11" w:rsidRDefault="0025015B" w:rsidP="00CE2D11">
            <w:pPr>
              <w:spacing w:after="0" w:line="240" w:lineRule="auto"/>
              <w:ind w:left="60" w:right="6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“</w:t>
            </w:r>
            <w:r w:rsidR="001D0A6D"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Experiencias educativas exitosas</w:t>
            </w: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”</w:t>
            </w:r>
          </w:p>
        </w:tc>
      </w:tr>
      <w:tr w:rsidR="001D0A6D" w:rsidRPr="00A543E3" w14:paraId="50AC57B1" w14:textId="77777777" w:rsidTr="00CE2D11">
        <w:trPr>
          <w:cantSplit/>
          <w:trHeight w:val="480"/>
        </w:trPr>
        <w:tc>
          <w:tcPr>
            <w:tcW w:w="117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D76AE0C" w14:textId="77777777" w:rsidR="001D0A6D" w:rsidRPr="00A543E3" w:rsidRDefault="001D0A6D" w:rsidP="00A543E3">
            <w:pPr>
              <w:spacing w:after="0" w:line="360" w:lineRule="auto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CFFDED3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Interpersonal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F13FDAC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Coeficiente de correlación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CF79217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,493</w:t>
            </w:r>
          </w:p>
        </w:tc>
      </w:tr>
      <w:tr w:rsidR="001D0A6D" w:rsidRPr="00A543E3" w14:paraId="7A741D4F" w14:textId="77777777" w:rsidTr="00CE2D11">
        <w:trPr>
          <w:cantSplit/>
          <w:trHeight w:val="255"/>
        </w:trPr>
        <w:tc>
          <w:tcPr>
            <w:tcW w:w="11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AD0B3F" w14:textId="77777777" w:rsidR="001D0A6D" w:rsidRPr="00A543E3" w:rsidRDefault="001D0A6D" w:rsidP="00A543E3">
            <w:pPr>
              <w:spacing w:after="0" w:line="36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9569F2" w14:textId="77777777" w:rsidR="001D0A6D" w:rsidRPr="00A543E3" w:rsidRDefault="001D0A6D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20E3EB5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Sig. (bilateral)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7887EC4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,000</w:t>
            </w:r>
          </w:p>
        </w:tc>
      </w:tr>
      <w:tr w:rsidR="001D0A6D" w:rsidRPr="00A543E3" w14:paraId="567F5CCB" w14:textId="77777777" w:rsidTr="00CE2D11">
        <w:trPr>
          <w:cantSplit/>
          <w:trHeight w:val="240"/>
        </w:trPr>
        <w:tc>
          <w:tcPr>
            <w:tcW w:w="11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95666B" w14:textId="77777777" w:rsidR="001D0A6D" w:rsidRPr="00A543E3" w:rsidRDefault="001D0A6D" w:rsidP="00A543E3">
            <w:pPr>
              <w:spacing w:after="0" w:line="36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87077E" w14:textId="77777777" w:rsidR="001D0A6D" w:rsidRPr="00A543E3" w:rsidRDefault="001D0A6D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8372079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05E5A88A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75</w:t>
            </w:r>
          </w:p>
        </w:tc>
      </w:tr>
      <w:tr w:rsidR="001D0A6D" w:rsidRPr="00A543E3" w14:paraId="7F31E90D" w14:textId="77777777" w:rsidTr="00CE2D11">
        <w:trPr>
          <w:gridAfter w:val="1"/>
          <w:wAfter w:w="2364" w:type="dxa"/>
          <w:cantSplit/>
          <w:trHeight w:val="480"/>
        </w:trPr>
        <w:tc>
          <w:tcPr>
            <w:tcW w:w="6141" w:type="dxa"/>
            <w:gridSpan w:val="4"/>
            <w:shd w:val="clear" w:color="auto" w:fill="FFFFFF"/>
          </w:tcPr>
          <w:p w14:paraId="6F17CD75" w14:textId="77777777" w:rsidR="001D0A6D" w:rsidRPr="00A543E3" w:rsidRDefault="001D0A6D" w:rsidP="00A543E3">
            <w:pPr>
              <w:spacing w:after="0" w:line="360" w:lineRule="auto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38C69920" w14:textId="77777777" w:rsidR="001D0A6D" w:rsidRPr="00A543E3" w:rsidRDefault="00315343" w:rsidP="00CE2D11">
      <w:pPr>
        <w:spacing w:after="0" w:line="360" w:lineRule="auto"/>
        <w:jc w:val="both"/>
        <w:rPr>
          <w:rFonts w:ascii="Calibri Light" w:hAnsi="Calibri Light" w:cs="Calibri Light"/>
          <w:color w:val="FF0000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</w:rPr>
        <w:t>La</w:t>
      </w:r>
      <w:r w:rsidR="001D0A6D" w:rsidRPr="00A543E3">
        <w:rPr>
          <w:rFonts w:ascii="Calibri Light" w:hAnsi="Calibri Light" w:cs="Calibri Light"/>
          <w:sz w:val="24"/>
          <w:szCs w:val="24"/>
        </w:rPr>
        <w:t xml:space="preserve"> estadística</w:t>
      </w:r>
      <w:r w:rsidRPr="00A543E3">
        <w:rPr>
          <w:rFonts w:ascii="Calibri Light" w:hAnsi="Calibri Light" w:cs="Calibri Light"/>
          <w:sz w:val="24"/>
          <w:szCs w:val="24"/>
        </w:rPr>
        <w:t xml:space="preserve"> arrojó Rho</w:t>
      </w:r>
      <w:r w:rsidR="001D0A6D" w:rsidRPr="00A543E3">
        <w:rPr>
          <w:rFonts w:ascii="Calibri Light" w:hAnsi="Calibri Light" w:cs="Calibri Light"/>
          <w:sz w:val="24"/>
          <w:szCs w:val="24"/>
        </w:rPr>
        <w:t xml:space="preserve"> = </w:t>
      </w:r>
      <w:r w:rsidRPr="00A543E3">
        <w:rPr>
          <w:rFonts w:ascii="Calibri Light" w:hAnsi="Calibri Light" w:cs="Calibri Light"/>
          <w:sz w:val="24"/>
          <w:szCs w:val="24"/>
        </w:rPr>
        <w:t>,493 moderado</w:t>
      </w:r>
      <w:r w:rsidR="001D0A6D" w:rsidRPr="00A543E3">
        <w:rPr>
          <w:rFonts w:ascii="Calibri Light" w:hAnsi="Calibri Light" w:cs="Calibri Light"/>
          <w:sz w:val="24"/>
          <w:szCs w:val="24"/>
        </w:rPr>
        <w:t xml:space="preserve">, p = 0,000. Se acepta la hipótesis alterna, los resultados </w:t>
      </w:r>
      <w:r w:rsidRPr="00A543E3">
        <w:rPr>
          <w:rFonts w:ascii="Calibri Light" w:hAnsi="Calibri Light" w:cs="Calibri Light"/>
          <w:sz w:val="24"/>
          <w:szCs w:val="24"/>
        </w:rPr>
        <w:t>de acuerdo a la percepción</w:t>
      </w:r>
      <w:r w:rsidR="001D0A6D" w:rsidRPr="00A543E3">
        <w:rPr>
          <w:rFonts w:ascii="Calibri Light" w:hAnsi="Calibri Light" w:cs="Calibri Light"/>
          <w:sz w:val="24"/>
          <w:szCs w:val="24"/>
        </w:rPr>
        <w:t xml:space="preserve"> mayoritaria </w:t>
      </w:r>
      <w:r w:rsidRPr="00A543E3">
        <w:rPr>
          <w:rFonts w:ascii="Calibri Light" w:hAnsi="Calibri Light" w:cs="Calibri Light"/>
          <w:sz w:val="24"/>
          <w:szCs w:val="24"/>
        </w:rPr>
        <w:t>evidencian la variable estudia</w:t>
      </w:r>
      <w:r w:rsidR="00E539D0" w:rsidRPr="00A543E3">
        <w:rPr>
          <w:rFonts w:ascii="Calibri Light" w:hAnsi="Calibri Light" w:cs="Calibri Light"/>
          <w:sz w:val="24"/>
          <w:szCs w:val="24"/>
        </w:rPr>
        <w:t xml:space="preserve">da </w:t>
      </w:r>
      <w:r w:rsidR="00772557" w:rsidRPr="00A543E3">
        <w:rPr>
          <w:rFonts w:ascii="Calibri Light" w:hAnsi="Calibri Light" w:cs="Calibri Light"/>
          <w:sz w:val="24"/>
          <w:szCs w:val="24"/>
        </w:rPr>
        <w:t>aún</w:t>
      </w:r>
      <w:r w:rsidR="00E539D0" w:rsidRPr="00A543E3">
        <w:rPr>
          <w:rFonts w:ascii="Calibri Light" w:hAnsi="Calibri Light" w:cs="Calibri Light"/>
          <w:sz w:val="24"/>
          <w:szCs w:val="24"/>
        </w:rPr>
        <w:t xml:space="preserve"> falta cohesionarse co el</w:t>
      </w:r>
      <w:r w:rsidR="001D0A6D" w:rsidRPr="00A543E3">
        <w:rPr>
          <w:rFonts w:ascii="Calibri Light" w:hAnsi="Calibri Light" w:cs="Calibri Light"/>
          <w:sz w:val="24"/>
          <w:szCs w:val="24"/>
        </w:rPr>
        <w:t xml:space="preserve"> aspecto interpersonal.</w:t>
      </w:r>
    </w:p>
    <w:p w14:paraId="35ED2EC7" w14:textId="77777777" w:rsidR="001D0A6D" w:rsidRPr="00A543E3" w:rsidRDefault="001D0A6D" w:rsidP="00A543E3">
      <w:pPr>
        <w:pStyle w:val="Textoindependiente"/>
        <w:spacing w:line="360" w:lineRule="auto"/>
        <w:ind w:left="425" w:hanging="425"/>
        <w:jc w:val="both"/>
        <w:rPr>
          <w:rFonts w:ascii="Calibri Light" w:eastAsia="Calibri" w:hAnsi="Calibri Light" w:cs="Calibri Light"/>
          <w:b/>
          <w:lang w:val="es-MX"/>
        </w:rPr>
      </w:pPr>
    </w:p>
    <w:p w14:paraId="67284D13" w14:textId="77777777" w:rsidR="001D0A6D" w:rsidRPr="00A543E3" w:rsidRDefault="001D0A6D" w:rsidP="00A543E3">
      <w:pPr>
        <w:pStyle w:val="Textoindependiente"/>
        <w:spacing w:line="360" w:lineRule="auto"/>
        <w:ind w:left="425" w:hanging="425"/>
        <w:jc w:val="both"/>
        <w:rPr>
          <w:rFonts w:ascii="Calibri Light" w:eastAsia="Calibri" w:hAnsi="Calibri Light" w:cs="Calibri Light"/>
          <w:b/>
          <w:lang w:val="es-MX"/>
        </w:rPr>
      </w:pPr>
      <w:r w:rsidRPr="00A543E3">
        <w:rPr>
          <w:rFonts w:ascii="Calibri Light" w:eastAsia="Calibri" w:hAnsi="Calibri Light" w:cs="Calibri Light"/>
          <w:b/>
          <w:lang w:val="es-MX"/>
        </w:rPr>
        <w:t>Prueba específica 6</w:t>
      </w:r>
    </w:p>
    <w:p w14:paraId="1021C85E" w14:textId="77777777" w:rsidR="001D0A6D" w:rsidRPr="00A543E3" w:rsidRDefault="001D0A6D" w:rsidP="00A543E3">
      <w:pPr>
        <w:pStyle w:val="Textoindependiente"/>
        <w:spacing w:line="360" w:lineRule="auto"/>
        <w:ind w:left="426" w:hanging="426"/>
        <w:jc w:val="both"/>
        <w:rPr>
          <w:rFonts w:ascii="Calibri Light" w:eastAsia="Calibri" w:hAnsi="Calibri Light" w:cs="Calibri Light"/>
        </w:rPr>
      </w:pPr>
      <w:r w:rsidRPr="00A543E3">
        <w:rPr>
          <w:rFonts w:ascii="Calibri Light" w:eastAsia="Calibri" w:hAnsi="Calibri Light" w:cs="Calibri Light"/>
          <w:lang w:val="es-PE"/>
        </w:rPr>
        <w:t xml:space="preserve">H6. </w:t>
      </w:r>
      <w:r w:rsidR="002D443F" w:rsidRPr="00A543E3">
        <w:rPr>
          <w:rFonts w:ascii="Calibri Light" w:eastAsia="Calibri" w:hAnsi="Calibri Light" w:cs="Calibri Light"/>
          <w:lang w:val="es-PE"/>
        </w:rPr>
        <w:t>“</w:t>
      </w:r>
      <w:r w:rsidRPr="00A543E3">
        <w:rPr>
          <w:rFonts w:ascii="Calibri Light" w:eastAsia="Calibri" w:hAnsi="Calibri Light" w:cs="Calibri Light"/>
        </w:rPr>
        <w:t xml:space="preserve">Experiencias </w:t>
      </w:r>
      <w:r w:rsidRPr="00A543E3">
        <w:rPr>
          <w:rFonts w:ascii="Calibri Light" w:eastAsia="Calibri" w:hAnsi="Calibri Light" w:cs="Calibri Light"/>
          <w:lang w:val="es-PE"/>
        </w:rPr>
        <w:t>e</w:t>
      </w:r>
      <w:proofErr w:type="spellStart"/>
      <w:r w:rsidRPr="00A543E3">
        <w:rPr>
          <w:rFonts w:ascii="Calibri Light" w:eastAsia="Calibri" w:hAnsi="Calibri Light" w:cs="Calibri Light"/>
        </w:rPr>
        <w:t>ducativas</w:t>
      </w:r>
      <w:proofErr w:type="spellEnd"/>
      <w:r w:rsidRPr="00A543E3">
        <w:rPr>
          <w:rFonts w:ascii="Calibri Light" w:eastAsia="Calibri" w:hAnsi="Calibri Light" w:cs="Calibri Light"/>
        </w:rPr>
        <w:t xml:space="preserve"> </w:t>
      </w:r>
      <w:r w:rsidRPr="00A543E3">
        <w:rPr>
          <w:rFonts w:ascii="Calibri Light" w:eastAsia="Calibri" w:hAnsi="Calibri Light" w:cs="Calibri Light"/>
          <w:lang w:val="es-PE"/>
        </w:rPr>
        <w:t>e</w:t>
      </w:r>
      <w:proofErr w:type="spellStart"/>
      <w:r w:rsidRPr="00A543E3">
        <w:rPr>
          <w:rFonts w:ascii="Calibri Light" w:eastAsia="Calibri" w:hAnsi="Calibri Light" w:cs="Calibri Light"/>
        </w:rPr>
        <w:t>xitosas</w:t>
      </w:r>
      <w:proofErr w:type="spellEnd"/>
      <w:r w:rsidRPr="00A543E3">
        <w:rPr>
          <w:rFonts w:ascii="Calibri Light" w:eastAsia="Calibri" w:hAnsi="Calibri Light" w:cs="Calibri Light"/>
        </w:rPr>
        <w:t xml:space="preserve"> se relacionan directamente con la </w:t>
      </w:r>
      <w:r w:rsidRPr="00A543E3">
        <w:rPr>
          <w:rFonts w:ascii="Calibri Light" w:eastAsia="Calibri" w:hAnsi="Calibri Light" w:cs="Calibri Light"/>
          <w:lang w:val="es-PE"/>
        </w:rPr>
        <w:t>f</w:t>
      </w:r>
      <w:proofErr w:type="spellStart"/>
      <w:r w:rsidRPr="00A543E3">
        <w:rPr>
          <w:rFonts w:ascii="Calibri Light" w:eastAsia="Calibri" w:hAnsi="Calibri Light" w:cs="Calibri Light"/>
        </w:rPr>
        <w:t>ormación</w:t>
      </w:r>
      <w:proofErr w:type="spellEnd"/>
      <w:r w:rsidRPr="00A543E3">
        <w:rPr>
          <w:rFonts w:ascii="Calibri Light" w:eastAsia="Calibri" w:hAnsi="Calibri Light" w:cs="Calibri Light"/>
        </w:rPr>
        <w:t xml:space="preserve"> </w:t>
      </w:r>
      <w:r w:rsidRPr="00A543E3">
        <w:rPr>
          <w:rFonts w:ascii="Calibri Light" w:eastAsia="Calibri" w:hAnsi="Calibri Light" w:cs="Calibri Light"/>
          <w:lang w:val="es-PE"/>
        </w:rPr>
        <w:t>i</w:t>
      </w:r>
      <w:r w:rsidR="00AE4969" w:rsidRPr="00A543E3">
        <w:rPr>
          <w:rFonts w:ascii="Calibri Light" w:eastAsia="Calibri" w:hAnsi="Calibri Light" w:cs="Calibri Light"/>
        </w:rPr>
        <w:t>investigativa</w:t>
      </w:r>
      <w:r w:rsidR="002D443F" w:rsidRPr="00A543E3">
        <w:rPr>
          <w:rFonts w:ascii="Calibri Light" w:eastAsia="Calibri" w:hAnsi="Calibri Light" w:cs="Calibri Light"/>
        </w:rPr>
        <w:t>”</w:t>
      </w:r>
      <w:r w:rsidRPr="00A543E3">
        <w:rPr>
          <w:rFonts w:ascii="Calibri Light" w:eastAsia="Calibri" w:hAnsi="Calibri Light" w:cs="Calibri Light"/>
          <w:lang w:val="es-PE"/>
        </w:rPr>
        <w:t>.</w:t>
      </w:r>
    </w:p>
    <w:p w14:paraId="7B10784A" w14:textId="77777777" w:rsidR="001D0A6D" w:rsidRPr="00A543E3" w:rsidRDefault="001D0A6D" w:rsidP="00A54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A543E3">
        <w:rPr>
          <w:rFonts w:ascii="Calibri Light" w:hAnsi="Calibri Light" w:cs="Calibri Light"/>
          <w:b/>
          <w:sz w:val="24"/>
          <w:szCs w:val="24"/>
        </w:rPr>
        <w:lastRenderedPageBreak/>
        <w:t>Tabla 9.</w:t>
      </w:r>
      <w:r w:rsidRPr="00A543E3">
        <w:rPr>
          <w:rFonts w:ascii="Calibri Light" w:hAnsi="Calibri Light" w:cs="Calibri Light"/>
          <w:sz w:val="24"/>
          <w:szCs w:val="24"/>
        </w:rPr>
        <w:t xml:space="preserve"> </w:t>
      </w:r>
      <w:r w:rsidRPr="00A543E3">
        <w:rPr>
          <w:rFonts w:ascii="Calibri Light" w:hAnsi="Calibri Light" w:cs="Calibri Light"/>
          <w:i/>
          <w:sz w:val="24"/>
          <w:szCs w:val="24"/>
          <w:lang w:eastAsia="es-MX"/>
        </w:rPr>
        <w:t>sexta hipótesis específica</w:t>
      </w:r>
    </w:p>
    <w:tbl>
      <w:tblPr>
        <w:tblW w:w="82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1466"/>
        <w:gridCol w:w="2696"/>
        <w:gridCol w:w="2977"/>
      </w:tblGrid>
      <w:tr w:rsidR="001D0A6D" w:rsidRPr="00A543E3" w14:paraId="62AF35A4" w14:textId="77777777" w:rsidTr="00CE2D11">
        <w:trPr>
          <w:cantSplit/>
        </w:trPr>
        <w:tc>
          <w:tcPr>
            <w:tcW w:w="5245" w:type="dxa"/>
            <w:gridSpan w:val="3"/>
            <w:shd w:val="clear" w:color="auto" w:fill="D9D9D9" w:themeFill="background1" w:themeFillShade="D9"/>
          </w:tcPr>
          <w:p w14:paraId="41E3AD49" w14:textId="77777777" w:rsidR="001D0A6D" w:rsidRPr="00CE2D11" w:rsidRDefault="00AE4969" w:rsidP="00CE2D11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Correlación</w:t>
            </w:r>
          </w:p>
        </w:tc>
        <w:tc>
          <w:tcPr>
            <w:tcW w:w="2977" w:type="dxa"/>
            <w:shd w:val="clear" w:color="auto" w:fill="D9D9D9" w:themeFill="background1" w:themeFillShade="D9"/>
            <w:hideMark/>
          </w:tcPr>
          <w:p w14:paraId="567BB3D7" w14:textId="77777777" w:rsidR="001D0A6D" w:rsidRPr="00CE2D11" w:rsidRDefault="00AE4969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“</w:t>
            </w:r>
            <w:r w:rsidR="001D0A6D"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Experiencias educativas exitosas</w:t>
            </w:r>
            <w:r w:rsidRPr="00CE2D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”</w:t>
            </w:r>
          </w:p>
        </w:tc>
      </w:tr>
      <w:tr w:rsidR="001D0A6D" w:rsidRPr="00A543E3" w14:paraId="0741DE37" w14:textId="77777777" w:rsidTr="00CE2D11">
        <w:trPr>
          <w:cantSplit/>
        </w:trPr>
        <w:tc>
          <w:tcPr>
            <w:tcW w:w="1083" w:type="dxa"/>
            <w:vMerge w:val="restart"/>
            <w:shd w:val="clear" w:color="auto" w:fill="FFFFFF"/>
            <w:vAlign w:val="center"/>
            <w:hideMark/>
          </w:tcPr>
          <w:p w14:paraId="76A9BC0D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shd w:val="clear" w:color="auto" w:fill="FFFFFF"/>
            <w:vAlign w:val="center"/>
            <w:hideMark/>
          </w:tcPr>
          <w:p w14:paraId="68A03901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Investigativa</w:t>
            </w:r>
          </w:p>
        </w:tc>
        <w:tc>
          <w:tcPr>
            <w:tcW w:w="2696" w:type="dxa"/>
            <w:shd w:val="clear" w:color="auto" w:fill="FFFFFF"/>
            <w:vAlign w:val="center"/>
            <w:hideMark/>
          </w:tcPr>
          <w:p w14:paraId="65B7C5FC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Coeficiente de correlación</w:t>
            </w:r>
          </w:p>
        </w:tc>
        <w:tc>
          <w:tcPr>
            <w:tcW w:w="2977" w:type="dxa"/>
            <w:shd w:val="clear" w:color="auto" w:fill="FFFFFF"/>
            <w:hideMark/>
          </w:tcPr>
          <w:p w14:paraId="56334098" w14:textId="77777777" w:rsidR="001D0A6D" w:rsidRPr="00A543E3" w:rsidRDefault="001D0A6D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,488</w:t>
            </w:r>
          </w:p>
        </w:tc>
      </w:tr>
      <w:tr w:rsidR="001D0A6D" w:rsidRPr="00A543E3" w14:paraId="7EA47C72" w14:textId="77777777" w:rsidTr="00CE2D11">
        <w:trPr>
          <w:cantSplit/>
        </w:trPr>
        <w:tc>
          <w:tcPr>
            <w:tcW w:w="1083" w:type="dxa"/>
            <w:vMerge/>
            <w:vAlign w:val="center"/>
            <w:hideMark/>
          </w:tcPr>
          <w:p w14:paraId="04F6930A" w14:textId="77777777" w:rsidR="001D0A6D" w:rsidRPr="00A543E3" w:rsidRDefault="001D0A6D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14:paraId="02739CCF" w14:textId="77777777" w:rsidR="001D0A6D" w:rsidRPr="00A543E3" w:rsidRDefault="001D0A6D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  <w:vAlign w:val="center"/>
            <w:hideMark/>
          </w:tcPr>
          <w:p w14:paraId="28537131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Sig. (bilateral)</w:t>
            </w:r>
          </w:p>
        </w:tc>
        <w:tc>
          <w:tcPr>
            <w:tcW w:w="2977" w:type="dxa"/>
            <w:shd w:val="clear" w:color="auto" w:fill="FFFFFF"/>
            <w:hideMark/>
          </w:tcPr>
          <w:p w14:paraId="242A1CED" w14:textId="77777777" w:rsidR="001D0A6D" w:rsidRPr="00A543E3" w:rsidRDefault="001D0A6D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,000</w:t>
            </w:r>
          </w:p>
        </w:tc>
      </w:tr>
      <w:tr w:rsidR="001D0A6D" w:rsidRPr="00A543E3" w14:paraId="40CD7D83" w14:textId="77777777" w:rsidTr="00CE2D11">
        <w:trPr>
          <w:cantSplit/>
        </w:trPr>
        <w:tc>
          <w:tcPr>
            <w:tcW w:w="1083" w:type="dxa"/>
            <w:vMerge/>
            <w:vAlign w:val="center"/>
            <w:hideMark/>
          </w:tcPr>
          <w:p w14:paraId="07472524" w14:textId="77777777" w:rsidR="001D0A6D" w:rsidRPr="00A543E3" w:rsidRDefault="001D0A6D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14:paraId="4F689624" w14:textId="77777777" w:rsidR="001D0A6D" w:rsidRPr="00A543E3" w:rsidRDefault="001D0A6D" w:rsidP="00CE2D11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  <w:vAlign w:val="center"/>
            <w:hideMark/>
          </w:tcPr>
          <w:p w14:paraId="7A54C887" w14:textId="77777777" w:rsidR="001D0A6D" w:rsidRPr="00A543E3" w:rsidRDefault="001D0A6D" w:rsidP="00CE2D11">
            <w:pPr>
              <w:spacing w:after="0"/>
              <w:ind w:left="60" w:right="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N</w:t>
            </w:r>
          </w:p>
        </w:tc>
        <w:tc>
          <w:tcPr>
            <w:tcW w:w="2977" w:type="dxa"/>
            <w:shd w:val="clear" w:color="auto" w:fill="FFFFFF"/>
            <w:hideMark/>
          </w:tcPr>
          <w:p w14:paraId="219DE100" w14:textId="77777777" w:rsidR="001D0A6D" w:rsidRPr="00A543E3" w:rsidRDefault="001D0A6D" w:rsidP="00CE2D11">
            <w:pPr>
              <w:spacing w:after="0"/>
              <w:ind w:left="60" w:right="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543E3">
              <w:rPr>
                <w:rFonts w:ascii="Calibri Light" w:hAnsi="Calibri Light" w:cs="Calibri Light"/>
                <w:sz w:val="24"/>
                <w:szCs w:val="24"/>
              </w:rPr>
              <w:t>75</w:t>
            </w:r>
          </w:p>
        </w:tc>
      </w:tr>
    </w:tbl>
    <w:p w14:paraId="2654F37E" w14:textId="77777777" w:rsidR="001D0A6D" w:rsidRPr="00CE2D11" w:rsidRDefault="001D0A6D" w:rsidP="00A543E3">
      <w:pPr>
        <w:spacing w:after="0" w:line="360" w:lineRule="auto"/>
        <w:jc w:val="both"/>
        <w:rPr>
          <w:rFonts w:ascii="Calibri Light" w:hAnsi="Calibri Light" w:cs="Calibri Light"/>
          <w:color w:val="000000"/>
          <w:sz w:val="16"/>
          <w:szCs w:val="16"/>
        </w:rPr>
      </w:pPr>
    </w:p>
    <w:p w14:paraId="240DE7A4" w14:textId="77777777" w:rsidR="001D0A6D" w:rsidRPr="00A543E3" w:rsidRDefault="00AE4969" w:rsidP="00CE2D11">
      <w:pPr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A543E3">
        <w:rPr>
          <w:rFonts w:ascii="Calibri Light" w:eastAsia="Times New Roman" w:hAnsi="Calibri Light" w:cs="Calibri Light"/>
          <w:sz w:val="24"/>
          <w:szCs w:val="24"/>
        </w:rPr>
        <w:t>La tabla muestra</w:t>
      </w:r>
      <w:r w:rsidR="001D0A6D" w:rsidRPr="00A543E3">
        <w:rPr>
          <w:rFonts w:ascii="Calibri Light" w:eastAsia="Times New Roman" w:hAnsi="Calibri Light" w:cs="Calibri Light"/>
          <w:sz w:val="24"/>
          <w:szCs w:val="24"/>
        </w:rPr>
        <w:t xml:space="preserve"> Rho = .488</w:t>
      </w:r>
      <w:r w:rsidRPr="00A543E3">
        <w:rPr>
          <w:rFonts w:ascii="Calibri Light" w:eastAsia="Times New Roman" w:hAnsi="Calibri Light" w:cs="Calibri Light"/>
          <w:sz w:val="24"/>
          <w:szCs w:val="24"/>
        </w:rPr>
        <w:t xml:space="preserve"> moderada con una significancia</w:t>
      </w:r>
      <w:r w:rsidR="001D0A6D" w:rsidRPr="00A543E3">
        <w:rPr>
          <w:rFonts w:ascii="Calibri Light" w:eastAsia="Times New Roman" w:hAnsi="Calibri Light" w:cs="Calibri Light"/>
          <w:sz w:val="24"/>
          <w:szCs w:val="24"/>
        </w:rPr>
        <w:t xml:space="preserve"> = 0,000. Se acepta la hipótesis alterna, </w:t>
      </w:r>
      <w:r w:rsidRPr="00A543E3">
        <w:rPr>
          <w:rFonts w:ascii="Calibri Light" w:eastAsia="Times New Roman" w:hAnsi="Calibri Light" w:cs="Calibri Light"/>
          <w:sz w:val="24"/>
          <w:szCs w:val="24"/>
        </w:rPr>
        <w:t>la variable estudiada</w:t>
      </w:r>
      <w:r w:rsidR="001D0A6D" w:rsidRPr="00A543E3">
        <w:rPr>
          <w:rFonts w:ascii="Calibri Light" w:eastAsia="Calibri" w:hAnsi="Calibri Light" w:cs="Calibri Light"/>
          <w:sz w:val="24"/>
          <w:szCs w:val="24"/>
        </w:rPr>
        <w:t xml:space="preserve"> se </w:t>
      </w:r>
      <w:r w:rsidRPr="00A543E3">
        <w:rPr>
          <w:rFonts w:ascii="Calibri Light" w:eastAsia="Calibri" w:hAnsi="Calibri Light" w:cs="Calibri Light"/>
          <w:sz w:val="24"/>
          <w:szCs w:val="24"/>
        </w:rPr>
        <w:t>asocia significativamente con</w:t>
      </w:r>
      <w:r w:rsidR="001D0A6D" w:rsidRPr="00A543E3">
        <w:rPr>
          <w:rFonts w:ascii="Calibri Light" w:eastAsia="Calibri" w:hAnsi="Calibri Light" w:cs="Calibri Light"/>
          <w:sz w:val="24"/>
          <w:szCs w:val="24"/>
        </w:rPr>
        <w:t xml:space="preserve"> l</w:t>
      </w:r>
      <w:r w:rsidRPr="00A543E3">
        <w:rPr>
          <w:rFonts w:ascii="Calibri Light" w:eastAsia="Calibri" w:hAnsi="Calibri Light" w:cs="Calibri Light"/>
          <w:sz w:val="24"/>
          <w:szCs w:val="24"/>
        </w:rPr>
        <w:t>a</w:t>
      </w:r>
      <w:r w:rsidR="001D0A6D" w:rsidRPr="00A543E3">
        <w:rPr>
          <w:rFonts w:ascii="Calibri Light" w:eastAsia="Calibri" w:hAnsi="Calibri Light" w:cs="Calibri Light"/>
          <w:sz w:val="24"/>
          <w:szCs w:val="24"/>
        </w:rPr>
        <w:t xml:space="preserve"> capacidad investigativa</w:t>
      </w:r>
      <w:r w:rsidRPr="00A543E3">
        <w:rPr>
          <w:rFonts w:ascii="Calibri Light" w:eastAsia="Calibri" w:hAnsi="Calibri Light" w:cs="Calibri Light"/>
          <w:sz w:val="24"/>
          <w:szCs w:val="24"/>
        </w:rPr>
        <w:t>. Ello refleja aún falta mejorar el mencionado aspecto en los participantes.</w:t>
      </w:r>
    </w:p>
    <w:p w14:paraId="6DE09A81" w14:textId="77777777" w:rsidR="00911DDC" w:rsidRPr="00A543E3" w:rsidRDefault="00B21D11" w:rsidP="00A543E3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A543E3">
        <w:rPr>
          <w:rFonts w:ascii="Calibri Light" w:hAnsi="Calibri Light" w:cs="Calibri Light"/>
          <w:b/>
          <w:sz w:val="24"/>
          <w:szCs w:val="24"/>
        </w:rPr>
        <w:t>DISCUS</w:t>
      </w:r>
      <w:r w:rsidR="00911DDC" w:rsidRPr="00A543E3">
        <w:rPr>
          <w:rFonts w:ascii="Calibri Light" w:hAnsi="Calibri Light" w:cs="Calibri Light"/>
          <w:b/>
          <w:sz w:val="24"/>
          <w:szCs w:val="24"/>
        </w:rPr>
        <w:t xml:space="preserve">IÓN DE RESULTADOS </w:t>
      </w:r>
    </w:p>
    <w:p w14:paraId="3AC2BF09" w14:textId="77777777" w:rsidR="00AE4969" w:rsidRPr="00A543E3" w:rsidRDefault="00AE4969" w:rsidP="00A543E3">
      <w:pPr>
        <w:pStyle w:val="Textoindependiente"/>
        <w:spacing w:line="360" w:lineRule="auto"/>
        <w:ind w:right="-2"/>
        <w:jc w:val="both"/>
        <w:rPr>
          <w:rFonts w:ascii="Calibri Light" w:hAnsi="Calibri Light" w:cs="Calibri Light"/>
        </w:rPr>
      </w:pPr>
      <w:r w:rsidRPr="00A543E3">
        <w:rPr>
          <w:rFonts w:ascii="Calibri Light" w:hAnsi="Calibri Light" w:cs="Calibri Light"/>
        </w:rPr>
        <w:t>P</w:t>
      </w:r>
      <w:r w:rsidR="00D21AA3" w:rsidRPr="00A543E3">
        <w:rPr>
          <w:rFonts w:ascii="Calibri Light" w:hAnsi="Calibri Light" w:cs="Calibri Light"/>
        </w:rPr>
        <w:t>ermit</w:t>
      </w:r>
      <w:r w:rsidRPr="00A543E3">
        <w:rPr>
          <w:rFonts w:ascii="Calibri Light" w:hAnsi="Calibri Light" w:cs="Calibri Light"/>
        </w:rPr>
        <w:t>ió</w:t>
      </w:r>
      <w:r w:rsidR="00D21AA3" w:rsidRPr="00A543E3">
        <w:rPr>
          <w:rFonts w:ascii="Calibri Light" w:hAnsi="Calibri Light" w:cs="Calibri Light"/>
        </w:rPr>
        <w:t xml:space="preserve"> resolver el objetivo plantead</w:t>
      </w:r>
      <w:r w:rsidRPr="00A543E3">
        <w:rPr>
          <w:rFonts w:ascii="Calibri Light" w:hAnsi="Calibri Light" w:cs="Calibri Light"/>
        </w:rPr>
        <w:t>o</w:t>
      </w:r>
      <w:r w:rsidR="00D21AA3" w:rsidRPr="00A543E3">
        <w:rPr>
          <w:rFonts w:ascii="Calibri Light" w:hAnsi="Calibri Light" w:cs="Calibri Light"/>
        </w:rPr>
        <w:t xml:space="preserve">, </w:t>
      </w:r>
      <w:r w:rsidRPr="00A543E3">
        <w:rPr>
          <w:rFonts w:ascii="Calibri Light" w:hAnsi="Calibri Light" w:cs="Calibri Light"/>
        </w:rPr>
        <w:t>“</w:t>
      </w:r>
      <w:r w:rsidR="00D21AA3" w:rsidRPr="00A543E3">
        <w:rPr>
          <w:rFonts w:ascii="Calibri Light" w:hAnsi="Calibri Light" w:cs="Calibri Light"/>
        </w:rPr>
        <w:t>analizar la relación entre las Experiencias Educativas Exitosas y la Formación Docente</w:t>
      </w:r>
      <w:r w:rsidRPr="00A543E3">
        <w:rPr>
          <w:rFonts w:ascii="Calibri Light" w:hAnsi="Calibri Light" w:cs="Calibri Light"/>
        </w:rPr>
        <w:t>s”.</w:t>
      </w:r>
    </w:p>
    <w:p w14:paraId="5C279608" w14:textId="77777777" w:rsidR="00D21AA3" w:rsidRPr="00A543E3" w:rsidRDefault="00AE4969" w:rsidP="00A543E3">
      <w:pPr>
        <w:pStyle w:val="Textoindependiente"/>
        <w:spacing w:line="360" w:lineRule="auto"/>
        <w:ind w:right="-2"/>
        <w:jc w:val="both"/>
        <w:rPr>
          <w:rFonts w:ascii="Calibri Light" w:hAnsi="Calibri Light" w:cs="Calibri Light"/>
        </w:rPr>
      </w:pPr>
      <w:r w:rsidRPr="00A543E3">
        <w:rPr>
          <w:rFonts w:ascii="Calibri Light" w:hAnsi="Calibri Light" w:cs="Calibri Light"/>
        </w:rPr>
        <w:t>Referente</w:t>
      </w:r>
      <w:r w:rsidR="00D21AA3" w:rsidRPr="00A543E3">
        <w:rPr>
          <w:rFonts w:ascii="Calibri Light" w:hAnsi="Calibri Light" w:cs="Calibri Light"/>
        </w:rPr>
        <w:t xml:space="preserve"> hipótesis general, </w:t>
      </w:r>
      <w:r w:rsidRPr="00A543E3">
        <w:rPr>
          <w:rFonts w:ascii="Calibri Light" w:hAnsi="Calibri Light" w:cs="Calibri Light"/>
        </w:rPr>
        <w:t>resultó Rho</w:t>
      </w:r>
      <w:r w:rsidR="00D21AA3" w:rsidRPr="00A543E3">
        <w:rPr>
          <w:rFonts w:ascii="Calibri Light" w:hAnsi="Calibri Light" w:cs="Calibri Light"/>
        </w:rPr>
        <w:t xml:space="preserve"> = .807 muy buena. 61.3% </w:t>
      </w:r>
      <w:r w:rsidR="00374B08" w:rsidRPr="00A543E3">
        <w:rPr>
          <w:rFonts w:ascii="Calibri Light" w:hAnsi="Calibri Light" w:cs="Calibri Light"/>
        </w:rPr>
        <w:t>manifiesta como en referencia de la variable estudiada veces adecuado,</w:t>
      </w:r>
      <w:r w:rsidR="00D21AA3" w:rsidRPr="00A543E3">
        <w:rPr>
          <w:rFonts w:ascii="Calibri Light" w:hAnsi="Calibri Light" w:cs="Calibri Light"/>
        </w:rPr>
        <w:t xml:space="preserve"> </w:t>
      </w:r>
      <w:r w:rsidR="00374B08" w:rsidRPr="00A543E3">
        <w:rPr>
          <w:rFonts w:ascii="Calibri Light" w:hAnsi="Calibri Light" w:cs="Calibri Light"/>
        </w:rPr>
        <w:t>e</w:t>
      </w:r>
      <w:r w:rsidR="00D21AA3" w:rsidRPr="00A543E3">
        <w:rPr>
          <w:rFonts w:ascii="Calibri Light" w:hAnsi="Calibri Light" w:cs="Calibri Light"/>
        </w:rPr>
        <w:t>videnciando limita</w:t>
      </w:r>
      <w:r w:rsidR="00374B08" w:rsidRPr="00A543E3">
        <w:rPr>
          <w:rFonts w:ascii="Calibri Light" w:hAnsi="Calibri Light" w:cs="Calibri Light"/>
        </w:rPr>
        <w:t>ciones</w:t>
      </w:r>
      <w:r w:rsidR="00D21AA3" w:rsidRPr="00A543E3">
        <w:rPr>
          <w:rFonts w:ascii="Calibri Light" w:hAnsi="Calibri Light" w:cs="Calibri Light"/>
        </w:rPr>
        <w:t xml:space="preserve"> </w:t>
      </w:r>
      <w:r w:rsidR="00374B08" w:rsidRPr="00A543E3">
        <w:rPr>
          <w:rFonts w:ascii="Calibri Light" w:hAnsi="Calibri Light" w:cs="Calibri Light"/>
        </w:rPr>
        <w:t xml:space="preserve">en la </w:t>
      </w:r>
      <w:proofErr w:type="spellStart"/>
      <w:r w:rsidR="00374B08" w:rsidRPr="00A543E3">
        <w:rPr>
          <w:rFonts w:ascii="Calibri Light" w:hAnsi="Calibri Light" w:cs="Calibri Light"/>
        </w:rPr>
        <w:t>formacion</w:t>
      </w:r>
      <w:proofErr w:type="spellEnd"/>
      <w:r w:rsidR="00D21AA3" w:rsidRPr="00A543E3">
        <w:rPr>
          <w:rFonts w:ascii="Calibri Light" w:hAnsi="Calibri Light" w:cs="Calibri Light"/>
        </w:rPr>
        <w:t xml:space="preserve"> </w:t>
      </w:r>
      <w:r w:rsidR="00374B08" w:rsidRPr="00A543E3">
        <w:rPr>
          <w:rFonts w:ascii="Calibri Light" w:hAnsi="Calibri Light" w:cs="Calibri Light"/>
        </w:rPr>
        <w:t>docente</w:t>
      </w:r>
      <w:r w:rsidR="00D21AA3" w:rsidRPr="00A543E3">
        <w:rPr>
          <w:rFonts w:ascii="Calibri Light" w:hAnsi="Calibri Light" w:cs="Calibri Light"/>
        </w:rPr>
        <w:t>.</w:t>
      </w:r>
      <w:r w:rsidR="00153141" w:rsidRPr="00A543E3">
        <w:rPr>
          <w:rFonts w:ascii="Calibri Light" w:hAnsi="Calibri Light" w:cs="Calibri Light"/>
        </w:rPr>
        <w:t xml:space="preserve"> A este punto podemos agregar lo que indicó Opazo (2015) con respecto a las experiencias exitosas, la cual se consigue mediante el intercambio de conocimientos, siendo importante lo pedagógico y práctico, sin </w:t>
      </w:r>
      <w:r w:rsidR="00772557" w:rsidRPr="00A543E3">
        <w:rPr>
          <w:rFonts w:ascii="Calibri Light" w:hAnsi="Calibri Light" w:cs="Calibri Light"/>
        </w:rPr>
        <w:t>embargo,</w:t>
      </w:r>
      <w:r w:rsidR="00153141" w:rsidRPr="00A543E3">
        <w:rPr>
          <w:rFonts w:ascii="Calibri Light" w:hAnsi="Calibri Light" w:cs="Calibri Light"/>
        </w:rPr>
        <w:t xml:space="preserve"> en la muestra presentada la satisfacción media da cuenta que no se vive esa experiencia para mejores resultados.</w:t>
      </w:r>
      <w:r w:rsidR="004C2EFA" w:rsidRPr="00A543E3">
        <w:rPr>
          <w:rFonts w:ascii="Calibri Light" w:hAnsi="Calibri Light" w:cs="Calibri Light"/>
        </w:rPr>
        <w:t xml:space="preserve"> </w:t>
      </w:r>
      <w:r w:rsidR="00772557" w:rsidRPr="00A543E3">
        <w:rPr>
          <w:rFonts w:ascii="Calibri Light" w:hAnsi="Calibri Light" w:cs="Calibri Light"/>
        </w:rPr>
        <w:t>Esta limitación en ciertos conocimientos en la formación del docente sugiere</w:t>
      </w:r>
      <w:r w:rsidR="004C2EFA" w:rsidRPr="00A543E3">
        <w:rPr>
          <w:rFonts w:ascii="Calibri Light" w:hAnsi="Calibri Light" w:cs="Calibri Light"/>
        </w:rPr>
        <w:t xml:space="preserve"> a</w:t>
      </w:r>
      <w:r w:rsidR="00153141" w:rsidRPr="00A543E3">
        <w:rPr>
          <w:rFonts w:ascii="Calibri Light" w:hAnsi="Calibri Light" w:cs="Calibri Light"/>
        </w:rPr>
        <w:t xml:space="preserve"> </w:t>
      </w:r>
      <w:r w:rsidR="004C2EFA" w:rsidRPr="00A543E3">
        <w:rPr>
          <w:rFonts w:ascii="Calibri Light" w:hAnsi="Calibri Light" w:cs="Calibri Light"/>
        </w:rPr>
        <w:t>Rodríguez (2009) comprender que el aprendizaje y preparación del docente debe ser constante es decir debe formarse permanentemente para garantizar sus metodologías innovadoras en las aulas.</w:t>
      </w:r>
    </w:p>
    <w:p w14:paraId="75B3A1F8" w14:textId="77777777" w:rsidR="00D21AA3" w:rsidRPr="00A543E3" w:rsidRDefault="00374B08" w:rsidP="00A543E3">
      <w:pPr>
        <w:pStyle w:val="Textoindependiente"/>
        <w:spacing w:line="360" w:lineRule="auto"/>
        <w:ind w:right="-2"/>
        <w:jc w:val="both"/>
        <w:rPr>
          <w:rFonts w:ascii="Calibri Light" w:hAnsi="Calibri Light" w:cs="Calibri Light"/>
        </w:rPr>
      </w:pPr>
      <w:r w:rsidRPr="00A543E3">
        <w:rPr>
          <w:rFonts w:ascii="Calibri Light" w:hAnsi="Calibri Light" w:cs="Calibri Light"/>
        </w:rPr>
        <w:t xml:space="preserve">Respecto </w:t>
      </w:r>
      <w:r w:rsidR="00D21AA3" w:rsidRPr="00A543E3">
        <w:rPr>
          <w:rFonts w:ascii="Calibri Light" w:hAnsi="Calibri Light" w:cs="Calibri Light"/>
        </w:rPr>
        <w:t xml:space="preserve">primera hipótesis específica se </w:t>
      </w:r>
      <w:r w:rsidRPr="00A543E3">
        <w:rPr>
          <w:rFonts w:ascii="Calibri Light" w:hAnsi="Calibri Light" w:cs="Calibri Light"/>
        </w:rPr>
        <w:t>halló</w:t>
      </w:r>
      <w:r w:rsidR="00D21AA3" w:rsidRPr="00A543E3">
        <w:rPr>
          <w:rFonts w:ascii="Calibri Light" w:hAnsi="Calibri Light" w:cs="Calibri Light"/>
        </w:rPr>
        <w:t xml:space="preserve"> Rho =.360 entre la variable </w:t>
      </w:r>
      <w:r w:rsidRPr="00A543E3">
        <w:rPr>
          <w:rFonts w:ascii="Calibri Light" w:hAnsi="Calibri Light" w:cs="Calibri Light"/>
        </w:rPr>
        <w:t xml:space="preserve">tratada </w:t>
      </w:r>
      <w:r w:rsidR="00D21AA3" w:rsidRPr="00A543E3">
        <w:rPr>
          <w:rFonts w:ascii="Calibri Light" w:hAnsi="Calibri Light" w:cs="Calibri Light"/>
        </w:rPr>
        <w:t xml:space="preserve">y la dimensión didáctica. </w:t>
      </w:r>
      <w:r w:rsidRPr="00A543E3">
        <w:rPr>
          <w:rFonts w:ascii="Calibri Light" w:hAnsi="Calibri Light" w:cs="Calibri Light"/>
        </w:rPr>
        <w:t>Asimismo</w:t>
      </w:r>
      <w:r w:rsidR="00D21AA3" w:rsidRPr="00A543E3">
        <w:rPr>
          <w:rFonts w:ascii="Calibri Light" w:hAnsi="Calibri Light" w:cs="Calibri Light"/>
        </w:rPr>
        <w:t xml:space="preserve"> 61.3% </w:t>
      </w:r>
      <w:r w:rsidRPr="00A543E3">
        <w:rPr>
          <w:rFonts w:ascii="Calibri Light" w:hAnsi="Calibri Light" w:cs="Calibri Light"/>
        </w:rPr>
        <w:t>no están conformes.</w:t>
      </w:r>
      <w:r w:rsidR="004C2EFA" w:rsidRPr="00A543E3">
        <w:rPr>
          <w:rFonts w:ascii="Calibri Light" w:hAnsi="Calibri Light" w:cs="Calibri Light"/>
        </w:rPr>
        <w:t xml:space="preserve"> </w:t>
      </w:r>
      <w:proofErr w:type="spellStart"/>
      <w:r w:rsidR="004C2EFA" w:rsidRPr="00A543E3">
        <w:rPr>
          <w:rFonts w:ascii="Calibri Light" w:hAnsi="Calibri Light" w:cs="Calibri Light"/>
        </w:rPr>
        <w:t>Amachi</w:t>
      </w:r>
      <w:proofErr w:type="spellEnd"/>
      <w:r w:rsidR="004C2EFA" w:rsidRPr="00A543E3">
        <w:rPr>
          <w:rFonts w:ascii="Calibri Light" w:hAnsi="Calibri Light" w:cs="Calibri Light"/>
        </w:rPr>
        <w:t xml:space="preserve"> (2016) también aclara que el éxito formativo del docente involucra distintos aspectos como infraestructura, docentes capacitados, etc., por </w:t>
      </w:r>
      <w:r w:rsidRPr="00A543E3">
        <w:rPr>
          <w:rFonts w:ascii="Calibri Light" w:hAnsi="Calibri Light" w:cs="Calibri Light"/>
        </w:rPr>
        <w:t>ende,</w:t>
      </w:r>
      <w:r w:rsidR="004C2EFA" w:rsidRPr="00A543E3">
        <w:rPr>
          <w:rFonts w:ascii="Calibri Light" w:hAnsi="Calibri Light" w:cs="Calibri Light"/>
        </w:rPr>
        <w:t xml:space="preserve"> las instituciones deben garantizar estos elementos para que los profesionales fortalez</w:t>
      </w:r>
      <w:r w:rsidR="006D733A" w:rsidRPr="00A543E3">
        <w:rPr>
          <w:rFonts w:ascii="Calibri Light" w:hAnsi="Calibri Light" w:cs="Calibri Light"/>
        </w:rPr>
        <w:t xml:space="preserve">can sus competencias. </w:t>
      </w:r>
      <w:r w:rsidRPr="00A543E3">
        <w:rPr>
          <w:rFonts w:ascii="Calibri Light" w:hAnsi="Calibri Light" w:cs="Calibri Light"/>
        </w:rPr>
        <w:t xml:space="preserve">También </w:t>
      </w:r>
      <w:r w:rsidR="0083186B" w:rsidRPr="00A543E3">
        <w:rPr>
          <w:rFonts w:ascii="Calibri Light" w:hAnsi="Calibri Light" w:cs="Calibri Light"/>
        </w:rPr>
        <w:t xml:space="preserve">Piscoya (2004) quien menciona que docente debe actualizar sus conocimientos, actualizar y fortalecer distintas competencias entre estos la didáctica. </w:t>
      </w:r>
    </w:p>
    <w:p w14:paraId="0759AAF9" w14:textId="77777777" w:rsidR="00D21AA3" w:rsidRPr="00A543E3" w:rsidRDefault="00F8689C" w:rsidP="00A543E3">
      <w:pPr>
        <w:pStyle w:val="Textoindependiente"/>
        <w:spacing w:line="360" w:lineRule="auto"/>
        <w:ind w:right="-2"/>
        <w:jc w:val="both"/>
        <w:rPr>
          <w:rFonts w:ascii="Calibri Light" w:hAnsi="Calibri Light" w:cs="Calibri Light"/>
        </w:rPr>
      </w:pPr>
      <w:r w:rsidRPr="00A543E3">
        <w:rPr>
          <w:rFonts w:ascii="Calibri Light" w:hAnsi="Calibri Light" w:cs="Calibri Light"/>
        </w:rPr>
        <w:t>Estadísticos</w:t>
      </w:r>
      <w:r w:rsidR="00D21AA3" w:rsidRPr="00A543E3">
        <w:rPr>
          <w:rFonts w:ascii="Calibri Light" w:hAnsi="Calibri Light" w:cs="Calibri Light"/>
        </w:rPr>
        <w:t xml:space="preserve"> hipótesis específica 2, </w:t>
      </w:r>
      <w:r w:rsidRPr="00A543E3">
        <w:rPr>
          <w:rFonts w:ascii="Calibri Light" w:hAnsi="Calibri Light" w:cs="Calibri Light"/>
        </w:rPr>
        <w:t>resultó</w:t>
      </w:r>
      <w:r w:rsidR="00D21AA3" w:rsidRPr="00A543E3">
        <w:rPr>
          <w:rFonts w:ascii="Calibri Light" w:hAnsi="Calibri Light" w:cs="Calibri Light"/>
        </w:rPr>
        <w:t xml:space="preserve"> Rho = .306 </w:t>
      </w:r>
      <w:r w:rsidR="009A0B14" w:rsidRPr="00A543E3">
        <w:rPr>
          <w:rFonts w:ascii="Calibri Light" w:hAnsi="Calibri Light" w:cs="Calibri Light"/>
        </w:rPr>
        <w:t>estableciendo correlación moderada</w:t>
      </w:r>
      <w:r w:rsidR="00D21AA3" w:rsidRPr="00A543E3">
        <w:rPr>
          <w:rFonts w:ascii="Calibri Light" w:hAnsi="Calibri Light" w:cs="Calibri Light"/>
        </w:rPr>
        <w:t xml:space="preserve"> entre la primera variable y</w:t>
      </w:r>
      <w:r w:rsidR="009A0B14" w:rsidRPr="00A543E3">
        <w:rPr>
          <w:rFonts w:ascii="Calibri Light" w:hAnsi="Calibri Light" w:cs="Calibri Light"/>
        </w:rPr>
        <w:t xml:space="preserve"> la categoría</w:t>
      </w:r>
      <w:r w:rsidR="00D21AA3" w:rsidRPr="00A543E3">
        <w:rPr>
          <w:rFonts w:ascii="Calibri Light" w:hAnsi="Calibri Light" w:cs="Calibri Light"/>
        </w:rPr>
        <w:t xml:space="preserve"> científica. </w:t>
      </w:r>
      <w:r w:rsidR="009A0B14" w:rsidRPr="00A543E3">
        <w:rPr>
          <w:rFonts w:ascii="Calibri Light" w:hAnsi="Calibri Light" w:cs="Calibri Light"/>
        </w:rPr>
        <w:t xml:space="preserve">De igual manera </w:t>
      </w:r>
      <w:r w:rsidR="00D21AA3" w:rsidRPr="00A543E3">
        <w:rPr>
          <w:rFonts w:ascii="Calibri Light" w:hAnsi="Calibri Light" w:cs="Calibri Light"/>
        </w:rPr>
        <w:t>61.3%</w:t>
      </w:r>
      <w:r w:rsidR="009A0B14" w:rsidRPr="00A543E3">
        <w:rPr>
          <w:rFonts w:ascii="Calibri Light" w:hAnsi="Calibri Light" w:cs="Calibri Light"/>
        </w:rPr>
        <w:t xml:space="preserve"> manifiestan estar no conformes,</w:t>
      </w:r>
      <w:r w:rsidR="00D21AA3" w:rsidRPr="00A543E3">
        <w:rPr>
          <w:rFonts w:ascii="Calibri Light" w:hAnsi="Calibri Light" w:cs="Calibri Light"/>
        </w:rPr>
        <w:t xml:space="preserve"> </w:t>
      </w:r>
      <w:r w:rsidR="006004A6" w:rsidRPr="00A543E3">
        <w:rPr>
          <w:rFonts w:ascii="Calibri Light" w:hAnsi="Calibri Light" w:cs="Calibri Light"/>
        </w:rPr>
        <w:t xml:space="preserve">la </w:t>
      </w:r>
      <w:r w:rsidR="009A0B14" w:rsidRPr="00A543E3">
        <w:rPr>
          <w:rFonts w:ascii="Calibri Light" w:hAnsi="Calibri Light" w:cs="Calibri Light"/>
        </w:rPr>
        <w:t>investigación</w:t>
      </w:r>
      <w:r w:rsidR="006004A6" w:rsidRPr="00A543E3">
        <w:rPr>
          <w:rFonts w:ascii="Calibri Light" w:hAnsi="Calibri Light" w:cs="Calibri Light"/>
        </w:rPr>
        <w:t xml:space="preserve"> de Navarro, </w:t>
      </w:r>
      <w:r w:rsidR="009A0B14" w:rsidRPr="00A543E3">
        <w:rPr>
          <w:rFonts w:ascii="Calibri Light" w:hAnsi="Calibri Light" w:cs="Calibri Light"/>
        </w:rPr>
        <w:t>et.al</w:t>
      </w:r>
      <w:r w:rsidR="006004A6" w:rsidRPr="00A543E3">
        <w:rPr>
          <w:rFonts w:ascii="Calibri Light" w:hAnsi="Calibri Light" w:cs="Calibri Light"/>
        </w:rPr>
        <w:t xml:space="preserve"> (2005) indican</w:t>
      </w:r>
      <w:r w:rsidR="009A0B14" w:rsidRPr="00A543E3">
        <w:rPr>
          <w:rFonts w:ascii="Calibri Light" w:hAnsi="Calibri Light" w:cs="Calibri Light"/>
        </w:rPr>
        <w:t>:</w:t>
      </w:r>
      <w:r w:rsidR="006004A6" w:rsidRPr="00A543E3">
        <w:rPr>
          <w:rFonts w:ascii="Calibri Light" w:hAnsi="Calibri Light" w:cs="Calibri Light"/>
        </w:rPr>
        <w:t xml:space="preserve"> as instituciones educativas deben garantizar el desarrollo científico en los docentes </w:t>
      </w:r>
      <w:r w:rsidR="006004A6" w:rsidRPr="00A543E3">
        <w:rPr>
          <w:rFonts w:ascii="Calibri Light" w:hAnsi="Calibri Light" w:cs="Calibri Light"/>
        </w:rPr>
        <w:lastRenderedPageBreak/>
        <w:t>mediante la discusión y resolución de problemas para la construcci</w:t>
      </w:r>
      <w:r w:rsidR="00091CDF" w:rsidRPr="00A543E3">
        <w:rPr>
          <w:rFonts w:ascii="Calibri Light" w:hAnsi="Calibri Light" w:cs="Calibri Light"/>
        </w:rPr>
        <w:t xml:space="preserve">ón de nuevos conocimientos, de esta manera la </w:t>
      </w:r>
      <w:r w:rsidR="009A0B14" w:rsidRPr="00A543E3">
        <w:rPr>
          <w:rFonts w:ascii="Calibri Light" w:hAnsi="Calibri Light" w:cs="Calibri Light"/>
        </w:rPr>
        <w:t>experiencia formativa</w:t>
      </w:r>
      <w:r w:rsidR="00091CDF" w:rsidRPr="00A543E3">
        <w:rPr>
          <w:rFonts w:ascii="Calibri Light" w:hAnsi="Calibri Light" w:cs="Calibri Light"/>
        </w:rPr>
        <w:t xml:space="preserve"> permitirá mejores resultados, a diferencia de lo presentado. </w:t>
      </w:r>
      <w:r w:rsidR="006F77A3" w:rsidRPr="00A543E3">
        <w:rPr>
          <w:rFonts w:ascii="Calibri Light" w:hAnsi="Calibri Light" w:cs="Calibri Light"/>
        </w:rPr>
        <w:t>Adem</w:t>
      </w:r>
      <w:r w:rsidR="00212E4D" w:rsidRPr="00A543E3">
        <w:rPr>
          <w:rFonts w:ascii="Calibri Light" w:hAnsi="Calibri Light" w:cs="Calibri Light"/>
        </w:rPr>
        <w:t xml:space="preserve">ás, </w:t>
      </w:r>
      <w:r w:rsidR="006F77A3" w:rsidRPr="00A543E3">
        <w:rPr>
          <w:rFonts w:ascii="Calibri Light" w:hAnsi="Calibri Light" w:cs="Calibri Light"/>
        </w:rPr>
        <w:t xml:space="preserve">Cobos et al. (2016) agregó la innovación </w:t>
      </w:r>
      <w:r w:rsidR="009A0B14" w:rsidRPr="00A543E3">
        <w:rPr>
          <w:rFonts w:ascii="Calibri Light" w:hAnsi="Calibri Light" w:cs="Calibri Light"/>
        </w:rPr>
        <w:t>es</w:t>
      </w:r>
      <w:r w:rsidR="006F77A3" w:rsidRPr="00A543E3">
        <w:rPr>
          <w:rFonts w:ascii="Calibri Light" w:hAnsi="Calibri Light" w:cs="Calibri Light"/>
        </w:rPr>
        <w:t xml:space="preserve"> expresa</w:t>
      </w:r>
      <w:r w:rsidR="009A0B14" w:rsidRPr="00A543E3">
        <w:rPr>
          <w:rFonts w:ascii="Calibri Light" w:hAnsi="Calibri Light" w:cs="Calibri Light"/>
        </w:rPr>
        <w:t>da</w:t>
      </w:r>
      <w:r w:rsidR="006F77A3" w:rsidRPr="00A543E3">
        <w:rPr>
          <w:rFonts w:ascii="Calibri Light" w:hAnsi="Calibri Light" w:cs="Calibri Light"/>
        </w:rPr>
        <w:t xml:space="preserve"> en la</w:t>
      </w:r>
      <w:r w:rsidR="009A0B14" w:rsidRPr="00A543E3">
        <w:rPr>
          <w:rFonts w:ascii="Calibri Light" w:hAnsi="Calibri Light" w:cs="Calibri Light"/>
        </w:rPr>
        <w:t>s</w:t>
      </w:r>
      <w:r w:rsidR="006F77A3" w:rsidRPr="00A543E3">
        <w:rPr>
          <w:rFonts w:ascii="Calibri Light" w:hAnsi="Calibri Light" w:cs="Calibri Light"/>
        </w:rPr>
        <w:t xml:space="preserve"> publicaci</w:t>
      </w:r>
      <w:r w:rsidR="009A0B14" w:rsidRPr="00A543E3">
        <w:rPr>
          <w:rFonts w:ascii="Calibri Light" w:hAnsi="Calibri Light" w:cs="Calibri Light"/>
        </w:rPr>
        <w:t>ones</w:t>
      </w:r>
      <w:r w:rsidR="006F77A3" w:rsidRPr="00A543E3">
        <w:rPr>
          <w:rFonts w:ascii="Calibri Light" w:hAnsi="Calibri Light" w:cs="Calibri Light"/>
        </w:rPr>
        <w:t xml:space="preserve"> </w:t>
      </w:r>
      <w:r w:rsidR="009A0B14" w:rsidRPr="00A543E3">
        <w:rPr>
          <w:rFonts w:ascii="Calibri Light" w:hAnsi="Calibri Light" w:cs="Calibri Light"/>
        </w:rPr>
        <w:t xml:space="preserve">como </w:t>
      </w:r>
      <w:r w:rsidR="006F77A3" w:rsidRPr="00A543E3">
        <w:rPr>
          <w:rFonts w:ascii="Calibri Light" w:hAnsi="Calibri Light" w:cs="Calibri Light"/>
        </w:rPr>
        <w:t>tesis y artículos científicos</w:t>
      </w:r>
      <w:r w:rsidR="009A0B14" w:rsidRPr="00A543E3">
        <w:rPr>
          <w:rFonts w:ascii="Calibri Light" w:hAnsi="Calibri Light" w:cs="Calibri Light"/>
        </w:rPr>
        <w:t>,</w:t>
      </w:r>
      <w:r w:rsidR="006F77A3" w:rsidRPr="00A543E3">
        <w:rPr>
          <w:rFonts w:ascii="Calibri Light" w:hAnsi="Calibri Light" w:cs="Calibri Light"/>
        </w:rPr>
        <w:t xml:space="preserve"> debido a que estos siempre proporcionan nuevos puntos de vista, por ello </w:t>
      </w:r>
      <w:r w:rsidR="00215FA3" w:rsidRPr="00A543E3">
        <w:rPr>
          <w:rFonts w:ascii="Calibri Light" w:hAnsi="Calibri Light" w:cs="Calibri Light"/>
        </w:rPr>
        <w:t>está</w:t>
      </w:r>
      <w:r w:rsidR="006F77A3" w:rsidRPr="00A543E3">
        <w:rPr>
          <w:rFonts w:ascii="Calibri Light" w:hAnsi="Calibri Light" w:cs="Calibri Light"/>
        </w:rPr>
        <w:t xml:space="preserve"> en </w:t>
      </w:r>
      <w:r w:rsidR="00215FA3" w:rsidRPr="00A543E3">
        <w:rPr>
          <w:rFonts w:ascii="Calibri Light" w:hAnsi="Calibri Light" w:cs="Calibri Light"/>
        </w:rPr>
        <w:t>la</w:t>
      </w:r>
      <w:r w:rsidR="006F77A3" w:rsidRPr="00A543E3">
        <w:rPr>
          <w:rFonts w:ascii="Calibri Light" w:hAnsi="Calibri Light" w:cs="Calibri Light"/>
        </w:rPr>
        <w:t xml:space="preserve"> universidad seguir fomentando mejoras. </w:t>
      </w:r>
    </w:p>
    <w:p w14:paraId="1600B9F2" w14:textId="77777777" w:rsidR="00F56887" w:rsidRPr="00A543E3" w:rsidRDefault="005237C0" w:rsidP="00A543E3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543E3">
        <w:rPr>
          <w:rFonts w:ascii="Calibri Light" w:hAnsi="Calibri Light" w:cs="Calibri Light"/>
          <w:sz w:val="24"/>
          <w:szCs w:val="24"/>
          <w:lang w:val="es-ES"/>
        </w:rPr>
        <w:t>Resultados de l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a tercera hipótesis específica, </w:t>
      </w:r>
      <w:proofErr w:type="spellStart"/>
      <w:r w:rsidRPr="00A543E3">
        <w:rPr>
          <w:rFonts w:ascii="Calibri Light" w:hAnsi="Calibri Light" w:cs="Calibri Light"/>
          <w:sz w:val="24"/>
          <w:szCs w:val="24"/>
        </w:rPr>
        <w:t>fué</w:t>
      </w:r>
      <w:proofErr w:type="spellEnd"/>
      <w:r w:rsidR="00D21AA3" w:rsidRPr="00A543E3">
        <w:rPr>
          <w:rFonts w:ascii="Calibri Light" w:hAnsi="Calibri Light" w:cs="Calibri Light"/>
          <w:sz w:val="24"/>
          <w:szCs w:val="24"/>
        </w:rPr>
        <w:t xml:space="preserve"> Rho = .464 moderada, 61.3% </w:t>
      </w:r>
      <w:r w:rsidR="0031660A" w:rsidRPr="00A543E3">
        <w:rPr>
          <w:rFonts w:ascii="Calibri Light" w:hAnsi="Calibri Light" w:cs="Calibri Light"/>
          <w:sz w:val="24"/>
          <w:szCs w:val="24"/>
        </w:rPr>
        <w:t>consideraron la disconformidad</w:t>
      </w:r>
      <w:r w:rsidR="00307E95" w:rsidRPr="00A543E3">
        <w:rPr>
          <w:rFonts w:ascii="Calibri Light" w:hAnsi="Calibri Light" w:cs="Calibri Light"/>
          <w:sz w:val="24"/>
          <w:szCs w:val="24"/>
        </w:rPr>
        <w:t xml:space="preserve"> a la aplicación de temas transversales</w:t>
      </w:r>
      <w:r w:rsidR="0031660A" w:rsidRPr="00A543E3">
        <w:rPr>
          <w:rFonts w:ascii="Calibri Light" w:hAnsi="Calibri Light" w:cs="Calibri Light"/>
          <w:sz w:val="24"/>
          <w:szCs w:val="24"/>
        </w:rPr>
        <w:t>,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 </w:t>
      </w:r>
      <w:r w:rsidR="0031660A" w:rsidRPr="00A543E3">
        <w:rPr>
          <w:rFonts w:ascii="Calibri Light" w:hAnsi="Calibri Light" w:cs="Calibri Light"/>
          <w:sz w:val="24"/>
          <w:szCs w:val="24"/>
        </w:rPr>
        <w:t>mostrándose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 el descontento </w:t>
      </w:r>
      <w:r w:rsidR="0031660A" w:rsidRPr="00A543E3">
        <w:rPr>
          <w:rFonts w:ascii="Calibri Light" w:hAnsi="Calibri Light" w:cs="Calibri Light"/>
          <w:sz w:val="24"/>
          <w:szCs w:val="24"/>
        </w:rPr>
        <w:t>considera</w:t>
      </w:r>
      <w:r w:rsidR="00307E95" w:rsidRPr="00A543E3">
        <w:rPr>
          <w:rFonts w:ascii="Calibri Light" w:hAnsi="Calibri Light" w:cs="Calibri Light"/>
          <w:sz w:val="24"/>
          <w:szCs w:val="24"/>
        </w:rPr>
        <w:t>n</w:t>
      </w:r>
      <w:r w:rsidR="0031660A" w:rsidRPr="00A543E3">
        <w:rPr>
          <w:rFonts w:ascii="Calibri Light" w:hAnsi="Calibri Light" w:cs="Calibri Light"/>
          <w:sz w:val="24"/>
          <w:szCs w:val="24"/>
        </w:rPr>
        <w:t xml:space="preserve"> la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 necesidad </w:t>
      </w:r>
      <w:r w:rsidR="00307E95" w:rsidRPr="00A543E3">
        <w:rPr>
          <w:rFonts w:ascii="Calibri Light" w:hAnsi="Calibri Light" w:cs="Calibri Light"/>
          <w:sz w:val="24"/>
          <w:szCs w:val="24"/>
        </w:rPr>
        <w:t xml:space="preserve">que </w:t>
      </w:r>
      <w:r w:rsidR="0031660A" w:rsidRPr="00A543E3">
        <w:rPr>
          <w:rFonts w:ascii="Calibri Light" w:hAnsi="Calibri Light" w:cs="Calibri Light"/>
          <w:sz w:val="24"/>
          <w:szCs w:val="24"/>
        </w:rPr>
        <w:t xml:space="preserve">los </w:t>
      </w:r>
      <w:r w:rsidR="00D21AA3" w:rsidRPr="00A543E3">
        <w:rPr>
          <w:rFonts w:ascii="Calibri Light" w:hAnsi="Calibri Light" w:cs="Calibri Light"/>
          <w:sz w:val="24"/>
          <w:szCs w:val="24"/>
        </w:rPr>
        <w:t>docente</w:t>
      </w:r>
      <w:r w:rsidR="0031660A" w:rsidRPr="00A543E3">
        <w:rPr>
          <w:rFonts w:ascii="Calibri Light" w:hAnsi="Calibri Light" w:cs="Calibri Light"/>
          <w:sz w:val="24"/>
          <w:szCs w:val="24"/>
        </w:rPr>
        <w:t xml:space="preserve">s deben capacitarse al respecto y tengan 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capacidad de análisis, </w:t>
      </w:r>
      <w:r w:rsidR="0031660A" w:rsidRPr="00A543E3">
        <w:rPr>
          <w:rFonts w:ascii="Calibri Light" w:hAnsi="Calibri Light" w:cs="Calibri Light"/>
          <w:sz w:val="24"/>
          <w:szCs w:val="24"/>
        </w:rPr>
        <w:t>considerar trabajo en</w:t>
      </w:r>
      <w:r w:rsidR="00D21AA3" w:rsidRPr="00A543E3">
        <w:rPr>
          <w:rFonts w:ascii="Calibri Light" w:hAnsi="Calibri Light" w:cs="Calibri Light"/>
          <w:sz w:val="24"/>
          <w:szCs w:val="24"/>
        </w:rPr>
        <w:t xml:space="preserve"> equipo</w:t>
      </w:r>
      <w:r w:rsidR="0031660A" w:rsidRPr="00A543E3">
        <w:rPr>
          <w:rFonts w:ascii="Calibri Light" w:hAnsi="Calibri Light" w:cs="Calibri Light"/>
          <w:sz w:val="24"/>
          <w:szCs w:val="24"/>
        </w:rPr>
        <w:t>.</w:t>
      </w:r>
      <w:r w:rsidR="00F56887" w:rsidRPr="00A543E3">
        <w:rPr>
          <w:rFonts w:ascii="Calibri Light" w:hAnsi="Calibri Light" w:cs="Calibri Light"/>
          <w:sz w:val="24"/>
          <w:szCs w:val="24"/>
        </w:rPr>
        <w:t xml:space="preserve"> </w:t>
      </w:r>
    </w:p>
    <w:p w14:paraId="34EA4830" w14:textId="77777777" w:rsidR="00D21AA3" w:rsidRPr="00A543E3" w:rsidRDefault="00307E95" w:rsidP="00A543E3">
      <w:pPr>
        <w:pStyle w:val="Textoindependiente"/>
        <w:spacing w:line="360" w:lineRule="auto"/>
        <w:ind w:right="-2"/>
        <w:jc w:val="both"/>
        <w:rPr>
          <w:rFonts w:ascii="Calibri Light" w:hAnsi="Calibri Light" w:cs="Calibri Light"/>
        </w:rPr>
      </w:pPr>
      <w:r w:rsidRPr="00A543E3">
        <w:rPr>
          <w:rFonts w:ascii="Calibri Light" w:hAnsi="Calibri Light" w:cs="Calibri Light"/>
        </w:rPr>
        <w:t>Referente</w:t>
      </w:r>
      <w:r w:rsidR="00D410A4" w:rsidRPr="00A543E3">
        <w:rPr>
          <w:rFonts w:ascii="Calibri Light" w:hAnsi="Calibri Light" w:cs="Calibri Light"/>
        </w:rPr>
        <w:t xml:space="preserve"> h</w:t>
      </w:r>
      <w:r w:rsidR="00D21AA3" w:rsidRPr="00A543E3">
        <w:rPr>
          <w:rFonts w:ascii="Calibri Light" w:hAnsi="Calibri Light" w:cs="Calibri Light"/>
        </w:rPr>
        <w:t xml:space="preserve">ipótesis específica 4, </w:t>
      </w:r>
      <w:r w:rsidRPr="00A543E3">
        <w:rPr>
          <w:rFonts w:ascii="Calibri Light" w:hAnsi="Calibri Light" w:cs="Calibri Light"/>
        </w:rPr>
        <w:t>resultó</w:t>
      </w:r>
      <w:r w:rsidR="00D21AA3" w:rsidRPr="00A543E3">
        <w:rPr>
          <w:rFonts w:ascii="Calibri Light" w:hAnsi="Calibri Light" w:cs="Calibri Light"/>
        </w:rPr>
        <w:t xml:space="preserve"> Rho = </w:t>
      </w:r>
      <w:r w:rsidR="0031660A" w:rsidRPr="00A543E3">
        <w:rPr>
          <w:rFonts w:ascii="Calibri Light" w:hAnsi="Calibri Light" w:cs="Calibri Light"/>
        </w:rPr>
        <w:t>,</w:t>
      </w:r>
      <w:r w:rsidR="00D21AA3" w:rsidRPr="00A543E3">
        <w:rPr>
          <w:rFonts w:ascii="Calibri Light" w:hAnsi="Calibri Light" w:cs="Calibri Light"/>
        </w:rPr>
        <w:t xml:space="preserve">576 moderado. </w:t>
      </w:r>
      <w:r w:rsidR="0031660A" w:rsidRPr="00A543E3">
        <w:rPr>
          <w:rFonts w:ascii="Calibri Light" w:hAnsi="Calibri Light" w:cs="Calibri Light"/>
        </w:rPr>
        <w:t>61,3</w:t>
      </w:r>
      <w:r w:rsidR="00D21AA3" w:rsidRPr="00A543E3">
        <w:rPr>
          <w:rFonts w:ascii="Calibri Light" w:hAnsi="Calibri Light" w:cs="Calibri Light"/>
        </w:rPr>
        <w:t xml:space="preserve">% </w:t>
      </w:r>
      <w:r w:rsidR="0031660A" w:rsidRPr="00A543E3">
        <w:rPr>
          <w:rFonts w:ascii="Calibri Light" w:hAnsi="Calibri Light" w:cs="Calibri Light"/>
        </w:rPr>
        <w:t>manifiestan limitaciones</w:t>
      </w:r>
      <w:r w:rsidR="00D21AA3" w:rsidRPr="00A543E3">
        <w:rPr>
          <w:rFonts w:ascii="Calibri Light" w:hAnsi="Calibri Light" w:cs="Calibri Light"/>
        </w:rPr>
        <w:t xml:space="preserve"> </w:t>
      </w:r>
      <w:r w:rsidRPr="00A543E3">
        <w:rPr>
          <w:rFonts w:ascii="Calibri Light" w:hAnsi="Calibri Light" w:cs="Calibri Light"/>
        </w:rPr>
        <w:t xml:space="preserve">de </w:t>
      </w:r>
      <w:r w:rsidR="0031660A" w:rsidRPr="00A543E3">
        <w:rPr>
          <w:rFonts w:ascii="Calibri Light" w:hAnsi="Calibri Light" w:cs="Calibri Light"/>
        </w:rPr>
        <w:t>la</w:t>
      </w:r>
      <w:r w:rsidR="00D21AA3" w:rsidRPr="00A543E3">
        <w:rPr>
          <w:rFonts w:ascii="Calibri Light" w:hAnsi="Calibri Light" w:cs="Calibri Light"/>
        </w:rPr>
        <w:t xml:space="preserve"> personalidad </w:t>
      </w:r>
      <w:r w:rsidRPr="00A543E3">
        <w:rPr>
          <w:rFonts w:ascii="Calibri Light" w:hAnsi="Calibri Light" w:cs="Calibri Light"/>
        </w:rPr>
        <w:t xml:space="preserve">de sus </w:t>
      </w:r>
      <w:r w:rsidR="0031660A" w:rsidRPr="00A543E3">
        <w:rPr>
          <w:rFonts w:ascii="Calibri Light" w:hAnsi="Calibri Light" w:cs="Calibri Light"/>
        </w:rPr>
        <w:t>maestro</w:t>
      </w:r>
      <w:r w:rsidRPr="00A543E3">
        <w:rPr>
          <w:rFonts w:ascii="Calibri Light" w:hAnsi="Calibri Light" w:cs="Calibri Light"/>
        </w:rPr>
        <w:t>s</w:t>
      </w:r>
      <w:r w:rsidR="0031660A" w:rsidRPr="00A543E3">
        <w:rPr>
          <w:rFonts w:ascii="Calibri Light" w:hAnsi="Calibri Light" w:cs="Calibri Light"/>
        </w:rPr>
        <w:t xml:space="preserve"> como:</w:t>
      </w:r>
      <w:r w:rsidR="00D21AA3" w:rsidRPr="00A543E3">
        <w:rPr>
          <w:rFonts w:ascii="Calibri Light" w:hAnsi="Calibri Light" w:cs="Calibri Light"/>
        </w:rPr>
        <w:t xml:space="preserve"> responsabilidad, paciencia, tolerancia </w:t>
      </w:r>
      <w:r w:rsidR="0031660A" w:rsidRPr="00A543E3">
        <w:rPr>
          <w:rFonts w:ascii="Calibri Light" w:hAnsi="Calibri Light" w:cs="Calibri Light"/>
        </w:rPr>
        <w:t>entre otros</w:t>
      </w:r>
      <w:r w:rsidR="00D21AA3" w:rsidRPr="00A543E3">
        <w:rPr>
          <w:rFonts w:ascii="Calibri Light" w:hAnsi="Calibri Light" w:cs="Calibri Light"/>
        </w:rPr>
        <w:t>.</w:t>
      </w:r>
      <w:r w:rsidR="006F77A3" w:rsidRPr="00A543E3">
        <w:rPr>
          <w:rFonts w:ascii="Calibri Light" w:hAnsi="Calibri Light" w:cs="Calibri Light"/>
        </w:rPr>
        <w:t xml:space="preserve"> Galvis (2007) estas son actitudes democráticas </w:t>
      </w:r>
      <w:r w:rsidR="003841AE" w:rsidRPr="00A543E3">
        <w:rPr>
          <w:rFonts w:ascii="Calibri Light" w:hAnsi="Calibri Light" w:cs="Calibri Light"/>
        </w:rPr>
        <w:t xml:space="preserve">que se alcanza en la formación permanente. </w:t>
      </w:r>
    </w:p>
    <w:p w14:paraId="1AE03A06" w14:textId="77777777" w:rsidR="00D21AA3" w:rsidRPr="00A543E3" w:rsidRDefault="00D21AA3" w:rsidP="00A543E3">
      <w:pPr>
        <w:pStyle w:val="Textoindependiente"/>
        <w:spacing w:line="360" w:lineRule="auto"/>
        <w:ind w:right="-2"/>
        <w:jc w:val="both"/>
        <w:rPr>
          <w:rFonts w:ascii="Calibri Light" w:hAnsi="Calibri Light" w:cs="Calibri Light"/>
        </w:rPr>
      </w:pPr>
      <w:r w:rsidRPr="00A543E3">
        <w:rPr>
          <w:rFonts w:ascii="Calibri Light" w:hAnsi="Calibri Light" w:cs="Calibri Light"/>
        </w:rPr>
        <w:t xml:space="preserve">La quinta hipótesis específica </w:t>
      </w:r>
      <w:r w:rsidR="00307E95" w:rsidRPr="00A543E3">
        <w:rPr>
          <w:rFonts w:ascii="Calibri Light" w:hAnsi="Calibri Light" w:cs="Calibri Light"/>
        </w:rPr>
        <w:t>resultó</w:t>
      </w:r>
      <w:r w:rsidRPr="00A543E3">
        <w:rPr>
          <w:rFonts w:ascii="Calibri Light" w:hAnsi="Calibri Light" w:cs="Calibri Light"/>
        </w:rPr>
        <w:t xml:space="preserve"> correlación </w:t>
      </w:r>
      <w:r w:rsidR="00307E95" w:rsidRPr="00A543E3">
        <w:rPr>
          <w:rFonts w:ascii="Calibri Light" w:hAnsi="Calibri Light" w:cs="Calibri Light"/>
        </w:rPr>
        <w:t>moderada Rho = ,</w:t>
      </w:r>
      <w:r w:rsidRPr="00A543E3">
        <w:rPr>
          <w:rFonts w:ascii="Calibri Light" w:hAnsi="Calibri Light" w:cs="Calibri Light"/>
        </w:rPr>
        <w:t xml:space="preserve">493 </w:t>
      </w:r>
      <w:r w:rsidR="00307E95" w:rsidRPr="00A543E3">
        <w:rPr>
          <w:rFonts w:ascii="Calibri Light" w:hAnsi="Calibri Light" w:cs="Calibri Light"/>
        </w:rPr>
        <w:t>donde</w:t>
      </w:r>
      <w:r w:rsidRPr="00A543E3">
        <w:rPr>
          <w:rFonts w:ascii="Calibri Light" w:hAnsi="Calibri Light" w:cs="Calibri Light"/>
        </w:rPr>
        <w:t xml:space="preserve"> 61.3% </w:t>
      </w:r>
      <w:r w:rsidR="00307E95" w:rsidRPr="00A543E3">
        <w:rPr>
          <w:rFonts w:ascii="Calibri Light" w:hAnsi="Calibri Light" w:cs="Calibri Light"/>
        </w:rPr>
        <w:t>consideran como regular el trato interpersonal que deben practicar los docentes</w:t>
      </w:r>
      <w:r w:rsidRPr="00A543E3">
        <w:rPr>
          <w:rFonts w:ascii="Calibri Light" w:hAnsi="Calibri Light" w:cs="Calibri Light"/>
        </w:rPr>
        <w:t>.</w:t>
      </w:r>
      <w:r w:rsidR="005373BA" w:rsidRPr="00A543E3">
        <w:rPr>
          <w:rFonts w:ascii="Calibri Light" w:hAnsi="Calibri Light" w:cs="Calibri Light"/>
        </w:rPr>
        <w:t xml:space="preserve"> Camargo (2003) referencia en formación humana que los valores sociales que incluye la comunicación oportuna entre los </w:t>
      </w:r>
      <w:r w:rsidR="00215FA3" w:rsidRPr="00A543E3">
        <w:rPr>
          <w:rFonts w:ascii="Calibri Light" w:hAnsi="Calibri Light" w:cs="Calibri Light"/>
        </w:rPr>
        <w:t>integrantes</w:t>
      </w:r>
      <w:r w:rsidR="005373BA" w:rsidRPr="00A543E3">
        <w:rPr>
          <w:rFonts w:ascii="Calibri Light" w:hAnsi="Calibri Light" w:cs="Calibri Light"/>
        </w:rPr>
        <w:t xml:space="preserve"> de la sociedad. </w:t>
      </w:r>
    </w:p>
    <w:p w14:paraId="5F7274C7" w14:textId="77777777" w:rsidR="00D21AA3" w:rsidRPr="00A543E3" w:rsidRDefault="00D75F1C" w:rsidP="00A543E3">
      <w:pPr>
        <w:pStyle w:val="Textoindependiente"/>
        <w:spacing w:line="360" w:lineRule="auto"/>
        <w:ind w:right="-2"/>
        <w:jc w:val="both"/>
        <w:rPr>
          <w:rFonts w:ascii="Calibri Light" w:hAnsi="Calibri Light" w:cs="Calibri Light"/>
        </w:rPr>
      </w:pPr>
      <w:r w:rsidRPr="00A543E3">
        <w:rPr>
          <w:rFonts w:ascii="Calibri Light" w:hAnsi="Calibri Light" w:cs="Calibri Light"/>
        </w:rPr>
        <w:t>Se</w:t>
      </w:r>
      <w:r w:rsidR="00D21AA3" w:rsidRPr="00A543E3">
        <w:rPr>
          <w:rFonts w:ascii="Calibri Light" w:hAnsi="Calibri Light" w:cs="Calibri Light"/>
        </w:rPr>
        <w:t xml:space="preserve"> halló Rho = .488 moderado,</w:t>
      </w:r>
      <w:r w:rsidRPr="00A543E3">
        <w:rPr>
          <w:rFonts w:ascii="Calibri Light" w:hAnsi="Calibri Light" w:cs="Calibri Light"/>
        </w:rPr>
        <w:t xml:space="preserve"> en cuanto a la hipótesis específica sexta,</w:t>
      </w:r>
      <w:r w:rsidR="00D21AA3" w:rsidRPr="00A543E3">
        <w:rPr>
          <w:rFonts w:ascii="Calibri Light" w:hAnsi="Calibri Light" w:cs="Calibri Light"/>
        </w:rPr>
        <w:t xml:space="preserve"> 61.3% </w:t>
      </w:r>
      <w:r w:rsidRPr="00A543E3">
        <w:rPr>
          <w:rFonts w:ascii="Calibri Light" w:hAnsi="Calibri Light" w:cs="Calibri Light"/>
        </w:rPr>
        <w:t>están en desacuerdo de cómo se enseña el tema de la investigación</w:t>
      </w:r>
      <w:r w:rsidR="00D21AA3" w:rsidRPr="00A543E3">
        <w:rPr>
          <w:rFonts w:ascii="Calibri Light" w:hAnsi="Calibri Light" w:cs="Calibri Light"/>
        </w:rPr>
        <w:t>.</w:t>
      </w:r>
      <w:r w:rsidRPr="00A543E3">
        <w:rPr>
          <w:rFonts w:ascii="Calibri Light" w:hAnsi="Calibri Light" w:cs="Calibri Light"/>
        </w:rPr>
        <w:t xml:space="preserve"> </w:t>
      </w:r>
      <w:r w:rsidR="00215FA3" w:rsidRPr="00A543E3">
        <w:rPr>
          <w:rFonts w:ascii="Calibri Light" w:hAnsi="Calibri Light" w:cs="Calibri Light"/>
        </w:rPr>
        <w:t xml:space="preserve">Briceño (2006) señala que el investigar también es producto de la incentivación durante su formación, debido a que los conocimientos se deben compartir en base a experiencias propias de esta manera estos conocimientos se irán actualizando. </w:t>
      </w:r>
    </w:p>
    <w:p w14:paraId="4EEB73DF" w14:textId="77777777" w:rsidR="00D75F1C" w:rsidRPr="00CE2D11" w:rsidRDefault="00D21AA3" w:rsidP="00A543E3">
      <w:pPr>
        <w:pStyle w:val="Textoindependiente"/>
        <w:spacing w:line="360" w:lineRule="auto"/>
        <w:ind w:right="-2"/>
        <w:jc w:val="both"/>
        <w:rPr>
          <w:rFonts w:ascii="Calibri Light" w:hAnsi="Calibri Light" w:cs="Calibri Light"/>
          <w:b/>
          <w:bCs/>
        </w:rPr>
      </w:pPr>
      <w:r w:rsidRPr="00CE2D11">
        <w:rPr>
          <w:rFonts w:ascii="Calibri Light" w:hAnsi="Calibri Light" w:cs="Calibri Light"/>
          <w:b/>
          <w:bCs/>
        </w:rPr>
        <w:t>Aguilar (2014) señala</w:t>
      </w:r>
      <w:r w:rsidR="00D75F1C" w:rsidRPr="00CE2D11">
        <w:rPr>
          <w:rFonts w:ascii="Calibri Light" w:hAnsi="Calibri Light" w:cs="Calibri Light"/>
          <w:b/>
          <w:bCs/>
        </w:rPr>
        <w:t>:</w:t>
      </w:r>
    </w:p>
    <w:p w14:paraId="39C91751" w14:textId="77777777" w:rsidR="00D21AA3" w:rsidRPr="00A543E3" w:rsidRDefault="003E1D4C" w:rsidP="00CE2D11">
      <w:pPr>
        <w:pStyle w:val="Textoindependiente"/>
        <w:spacing w:line="360" w:lineRule="auto"/>
        <w:ind w:left="1418" w:right="-2"/>
        <w:jc w:val="both"/>
        <w:rPr>
          <w:rFonts w:ascii="Calibri Light" w:hAnsi="Calibri Light" w:cs="Calibri Light"/>
        </w:rPr>
      </w:pPr>
      <w:r w:rsidRPr="00A543E3">
        <w:rPr>
          <w:rFonts w:ascii="Calibri Light" w:hAnsi="Calibri Light" w:cs="Calibri Light"/>
        </w:rPr>
        <w:t>Todo proceso</w:t>
      </w:r>
      <w:r w:rsidR="00D21AA3" w:rsidRPr="00A543E3">
        <w:rPr>
          <w:rFonts w:ascii="Calibri Light" w:hAnsi="Calibri Light" w:cs="Calibri Light"/>
        </w:rPr>
        <w:t xml:space="preserve"> de cambio </w:t>
      </w:r>
      <w:r w:rsidR="00D75F1C" w:rsidRPr="00A543E3">
        <w:rPr>
          <w:rFonts w:ascii="Calibri Light" w:hAnsi="Calibri Light" w:cs="Calibri Light"/>
        </w:rPr>
        <w:t>surge en las</w:t>
      </w:r>
      <w:r w:rsidR="00D21AA3" w:rsidRPr="00A543E3">
        <w:rPr>
          <w:rFonts w:ascii="Calibri Light" w:hAnsi="Calibri Light" w:cs="Calibri Light"/>
        </w:rPr>
        <w:t xml:space="preserve"> prácticas pedagógicas </w:t>
      </w:r>
      <w:r w:rsidR="00D75F1C" w:rsidRPr="00A543E3">
        <w:rPr>
          <w:rFonts w:ascii="Calibri Light" w:hAnsi="Calibri Light" w:cs="Calibri Light"/>
        </w:rPr>
        <w:t xml:space="preserve">mediante la aplicación de </w:t>
      </w:r>
      <w:r w:rsidR="00D21AA3" w:rsidRPr="00A543E3">
        <w:rPr>
          <w:rFonts w:ascii="Calibri Light" w:hAnsi="Calibri Light" w:cs="Calibri Light"/>
        </w:rPr>
        <w:t xml:space="preserve">proyectos educativos, comprobó </w:t>
      </w:r>
      <w:r w:rsidR="00D75F1C" w:rsidRPr="00A543E3">
        <w:rPr>
          <w:rFonts w:ascii="Calibri Light" w:hAnsi="Calibri Light" w:cs="Calibri Light"/>
        </w:rPr>
        <w:t>la motivación del maestro en</w:t>
      </w:r>
      <w:r w:rsidR="00D21AA3" w:rsidRPr="00A543E3">
        <w:rPr>
          <w:rFonts w:ascii="Calibri Light" w:hAnsi="Calibri Light" w:cs="Calibri Light"/>
        </w:rPr>
        <w:t xml:space="preserve"> desarrollar </w:t>
      </w:r>
      <w:r w:rsidR="00D75F1C" w:rsidRPr="00A543E3">
        <w:rPr>
          <w:rFonts w:ascii="Calibri Light" w:hAnsi="Calibri Light" w:cs="Calibri Light"/>
        </w:rPr>
        <w:t>destrezas</w:t>
      </w:r>
      <w:r w:rsidR="00D21AA3" w:rsidRPr="00A543E3">
        <w:rPr>
          <w:rFonts w:ascii="Calibri Light" w:hAnsi="Calibri Light" w:cs="Calibri Light"/>
        </w:rPr>
        <w:t xml:space="preserve"> </w:t>
      </w:r>
      <w:r w:rsidR="00D75F1C" w:rsidRPr="00A543E3">
        <w:rPr>
          <w:rFonts w:ascii="Calibri Light" w:hAnsi="Calibri Light" w:cs="Calibri Light"/>
        </w:rPr>
        <w:t>en</w:t>
      </w:r>
      <w:r w:rsidR="00D21AA3" w:rsidRPr="00A543E3">
        <w:rPr>
          <w:rFonts w:ascii="Calibri Light" w:hAnsi="Calibri Light" w:cs="Calibri Light"/>
        </w:rPr>
        <w:t xml:space="preserve"> logr</w:t>
      </w:r>
      <w:r w:rsidR="00D75F1C" w:rsidRPr="00A543E3">
        <w:rPr>
          <w:rFonts w:ascii="Calibri Light" w:hAnsi="Calibri Light" w:cs="Calibri Light"/>
        </w:rPr>
        <w:t>ar</w:t>
      </w:r>
      <w:r w:rsidR="00D21AA3" w:rsidRPr="00A543E3">
        <w:rPr>
          <w:rFonts w:ascii="Calibri Light" w:hAnsi="Calibri Light" w:cs="Calibri Light"/>
        </w:rPr>
        <w:t xml:space="preserve"> </w:t>
      </w:r>
      <w:r w:rsidR="00D75F1C" w:rsidRPr="00A543E3">
        <w:rPr>
          <w:rFonts w:ascii="Calibri Light" w:hAnsi="Calibri Light" w:cs="Calibri Light"/>
        </w:rPr>
        <w:t>competencias</w:t>
      </w:r>
      <w:r w:rsidR="00D21AA3" w:rsidRPr="00A543E3">
        <w:rPr>
          <w:rFonts w:ascii="Calibri Light" w:hAnsi="Calibri Light" w:cs="Calibri Light"/>
        </w:rPr>
        <w:t xml:space="preserve"> </w:t>
      </w:r>
      <w:r w:rsidR="00D75F1C" w:rsidRPr="00A543E3">
        <w:rPr>
          <w:rFonts w:ascii="Calibri Light" w:hAnsi="Calibri Light" w:cs="Calibri Light"/>
        </w:rPr>
        <w:t>en la</w:t>
      </w:r>
      <w:r w:rsidR="00D21AA3" w:rsidRPr="00A543E3">
        <w:rPr>
          <w:rFonts w:ascii="Calibri Light" w:hAnsi="Calibri Light" w:cs="Calibri Light"/>
        </w:rPr>
        <w:t xml:space="preserve"> formula</w:t>
      </w:r>
      <w:r w:rsidR="00D75F1C" w:rsidRPr="00A543E3">
        <w:rPr>
          <w:rFonts w:ascii="Calibri Light" w:hAnsi="Calibri Light" w:cs="Calibri Light"/>
        </w:rPr>
        <w:t>ción de</w:t>
      </w:r>
      <w:r w:rsidR="00D21AA3" w:rsidRPr="00A543E3">
        <w:rPr>
          <w:rFonts w:ascii="Calibri Light" w:hAnsi="Calibri Light" w:cs="Calibri Light"/>
        </w:rPr>
        <w:t xml:space="preserve"> proyectos innova</w:t>
      </w:r>
      <w:r w:rsidR="00D75F1C" w:rsidRPr="00A543E3">
        <w:rPr>
          <w:rFonts w:ascii="Calibri Light" w:hAnsi="Calibri Light" w:cs="Calibri Light"/>
        </w:rPr>
        <w:t>dores</w:t>
      </w:r>
      <w:r w:rsidR="00D21AA3" w:rsidRPr="00A543E3">
        <w:rPr>
          <w:rFonts w:ascii="Calibri Light" w:hAnsi="Calibri Light" w:cs="Calibri Light"/>
        </w:rPr>
        <w:t xml:space="preserve"> en las </w:t>
      </w:r>
      <w:r w:rsidRPr="00A543E3">
        <w:rPr>
          <w:rFonts w:ascii="Calibri Light" w:hAnsi="Calibri Light" w:cs="Calibri Light"/>
        </w:rPr>
        <w:t xml:space="preserve">diferentes </w:t>
      </w:r>
      <w:r w:rsidR="00D21AA3" w:rsidRPr="00A543E3">
        <w:rPr>
          <w:rFonts w:ascii="Calibri Light" w:hAnsi="Calibri Light" w:cs="Calibri Light"/>
        </w:rPr>
        <w:t xml:space="preserve">áreas curriculares </w:t>
      </w:r>
      <w:r w:rsidRPr="00A543E3">
        <w:rPr>
          <w:rFonts w:ascii="Calibri Light" w:hAnsi="Calibri Light" w:cs="Calibri Light"/>
        </w:rPr>
        <w:t>de manera mejorar la capacidad investigativa</w:t>
      </w:r>
      <w:r w:rsidR="00D21AA3" w:rsidRPr="00A543E3">
        <w:rPr>
          <w:rFonts w:ascii="Calibri Light" w:hAnsi="Calibri Light" w:cs="Calibri Light"/>
        </w:rPr>
        <w:t xml:space="preserve">. </w:t>
      </w:r>
      <w:r w:rsidRPr="00A543E3">
        <w:rPr>
          <w:rFonts w:ascii="Calibri Light" w:hAnsi="Calibri Light" w:cs="Calibri Light"/>
        </w:rPr>
        <w:t>De manera los conocimientos o experiencias deben</w:t>
      </w:r>
      <w:r w:rsidR="00D21AA3" w:rsidRPr="00A543E3">
        <w:rPr>
          <w:rFonts w:ascii="Calibri Light" w:hAnsi="Calibri Light" w:cs="Calibri Light"/>
        </w:rPr>
        <w:t xml:space="preserve"> comparti</w:t>
      </w:r>
      <w:r w:rsidRPr="00A543E3">
        <w:rPr>
          <w:rFonts w:ascii="Calibri Light" w:hAnsi="Calibri Light" w:cs="Calibri Light"/>
        </w:rPr>
        <w:t>rse</w:t>
      </w:r>
      <w:r w:rsidR="00D21AA3" w:rsidRPr="00A543E3">
        <w:rPr>
          <w:rFonts w:ascii="Calibri Light" w:hAnsi="Calibri Light" w:cs="Calibri Light"/>
        </w:rPr>
        <w:t xml:space="preserve">, </w:t>
      </w:r>
      <w:r w:rsidRPr="00A543E3">
        <w:rPr>
          <w:rFonts w:ascii="Calibri Light" w:hAnsi="Calibri Light" w:cs="Calibri Light"/>
        </w:rPr>
        <w:t>siendo</w:t>
      </w:r>
      <w:r w:rsidR="00D21AA3" w:rsidRPr="00A543E3">
        <w:rPr>
          <w:rFonts w:ascii="Calibri Light" w:hAnsi="Calibri Light" w:cs="Calibri Light"/>
        </w:rPr>
        <w:t xml:space="preserve"> </w:t>
      </w:r>
      <w:r w:rsidRPr="00A543E3">
        <w:rPr>
          <w:rFonts w:ascii="Calibri Light" w:hAnsi="Calibri Light" w:cs="Calibri Light"/>
        </w:rPr>
        <w:t>importante la</w:t>
      </w:r>
      <w:r w:rsidR="00D21AA3" w:rsidRPr="00A543E3">
        <w:rPr>
          <w:rFonts w:ascii="Calibri Light" w:hAnsi="Calibri Light" w:cs="Calibri Light"/>
        </w:rPr>
        <w:t xml:space="preserve"> </w:t>
      </w:r>
      <w:r w:rsidRPr="00A543E3">
        <w:rPr>
          <w:rFonts w:ascii="Calibri Light" w:hAnsi="Calibri Light" w:cs="Calibri Light"/>
        </w:rPr>
        <w:t>innovación.</w:t>
      </w:r>
    </w:p>
    <w:p w14:paraId="72904814" w14:textId="77777777" w:rsidR="003E1D4C" w:rsidRPr="00CE2D11" w:rsidRDefault="003E1D4C" w:rsidP="00A543E3">
      <w:pPr>
        <w:pStyle w:val="Textoindependiente"/>
        <w:spacing w:line="360" w:lineRule="auto"/>
        <w:ind w:right="-2"/>
        <w:jc w:val="both"/>
        <w:rPr>
          <w:rFonts w:ascii="Calibri Light" w:hAnsi="Calibri Light" w:cs="Calibri Light"/>
          <w:b/>
          <w:bCs/>
        </w:rPr>
      </w:pPr>
      <w:r w:rsidRPr="00CE2D11">
        <w:rPr>
          <w:rFonts w:ascii="Calibri Light" w:hAnsi="Calibri Light" w:cs="Calibri Light"/>
          <w:b/>
          <w:bCs/>
        </w:rPr>
        <w:t>Por otro lado</w:t>
      </w:r>
      <w:r w:rsidR="00D21AA3" w:rsidRPr="00CE2D11">
        <w:rPr>
          <w:rFonts w:ascii="Calibri Light" w:hAnsi="Calibri Light" w:cs="Calibri Light"/>
          <w:b/>
          <w:bCs/>
        </w:rPr>
        <w:t>, Carriel (2017) indica</w:t>
      </w:r>
      <w:r w:rsidRPr="00CE2D11">
        <w:rPr>
          <w:rFonts w:ascii="Calibri Light" w:hAnsi="Calibri Light" w:cs="Calibri Light"/>
          <w:b/>
          <w:bCs/>
        </w:rPr>
        <w:t>:</w:t>
      </w:r>
    </w:p>
    <w:p w14:paraId="242A1650" w14:textId="77777777" w:rsidR="00D21AA3" w:rsidRPr="00A543E3" w:rsidRDefault="0060464F" w:rsidP="00CE2D11">
      <w:pPr>
        <w:pStyle w:val="Textoindependiente"/>
        <w:spacing w:line="360" w:lineRule="auto"/>
        <w:ind w:left="1418" w:right="-2"/>
        <w:jc w:val="both"/>
        <w:rPr>
          <w:rFonts w:ascii="Calibri Light" w:hAnsi="Calibri Light" w:cs="Calibri Light"/>
        </w:rPr>
      </w:pPr>
      <w:r w:rsidRPr="00A543E3">
        <w:rPr>
          <w:rFonts w:ascii="Calibri Light" w:hAnsi="Calibri Light" w:cs="Calibri Light"/>
        </w:rPr>
        <w:t>La</w:t>
      </w:r>
      <w:r w:rsidR="00D21AA3" w:rsidRPr="00A543E3">
        <w:rPr>
          <w:rFonts w:ascii="Calibri Light" w:hAnsi="Calibri Light" w:cs="Calibri Light"/>
        </w:rPr>
        <w:t xml:space="preserve"> formación académica docentes </w:t>
      </w:r>
      <w:r w:rsidRPr="00A543E3">
        <w:rPr>
          <w:rFonts w:ascii="Calibri Light" w:hAnsi="Calibri Light" w:cs="Calibri Light"/>
        </w:rPr>
        <w:t xml:space="preserve">cada vez debe ser lo más adecuado </w:t>
      </w:r>
      <w:r w:rsidRPr="00A543E3">
        <w:rPr>
          <w:rFonts w:ascii="Calibri Light" w:hAnsi="Calibri Light" w:cs="Calibri Light"/>
        </w:rPr>
        <w:lastRenderedPageBreak/>
        <w:t>posible, de manera ayudar superar el</w:t>
      </w:r>
      <w:r w:rsidR="00D21AA3" w:rsidRPr="00A543E3">
        <w:rPr>
          <w:rFonts w:ascii="Calibri Light" w:hAnsi="Calibri Light" w:cs="Calibri Light"/>
        </w:rPr>
        <w:t xml:space="preserve"> rendimiento académico </w:t>
      </w:r>
      <w:r w:rsidRPr="00A543E3">
        <w:rPr>
          <w:rFonts w:ascii="Calibri Light" w:hAnsi="Calibri Light" w:cs="Calibri Light"/>
        </w:rPr>
        <w:t>y formación profesional de calidad</w:t>
      </w:r>
      <w:r w:rsidR="00D21AA3" w:rsidRPr="00A543E3">
        <w:rPr>
          <w:rFonts w:ascii="Calibri Light" w:hAnsi="Calibri Light" w:cs="Calibri Light"/>
        </w:rPr>
        <w:t xml:space="preserve">, </w:t>
      </w:r>
      <w:r w:rsidR="009622BD" w:rsidRPr="00A543E3">
        <w:rPr>
          <w:rFonts w:ascii="Calibri Light" w:hAnsi="Calibri Light" w:cs="Calibri Light"/>
        </w:rPr>
        <w:t>alertándose</w:t>
      </w:r>
      <w:r w:rsidR="00D21AA3" w:rsidRPr="00A543E3">
        <w:rPr>
          <w:rFonts w:ascii="Calibri Light" w:hAnsi="Calibri Light" w:cs="Calibri Light"/>
        </w:rPr>
        <w:t xml:space="preserve"> la plana docente </w:t>
      </w:r>
      <w:r w:rsidR="009622BD" w:rsidRPr="00A543E3">
        <w:rPr>
          <w:rFonts w:ascii="Calibri Light" w:hAnsi="Calibri Light" w:cs="Calibri Light"/>
        </w:rPr>
        <w:t>debe estar en constante</w:t>
      </w:r>
      <w:r w:rsidR="00D21AA3" w:rsidRPr="00A543E3">
        <w:rPr>
          <w:rFonts w:ascii="Calibri Light" w:hAnsi="Calibri Light" w:cs="Calibri Light"/>
        </w:rPr>
        <w:t xml:space="preserve"> capacita</w:t>
      </w:r>
      <w:r w:rsidR="009622BD" w:rsidRPr="00A543E3">
        <w:rPr>
          <w:rFonts w:ascii="Calibri Light" w:hAnsi="Calibri Light" w:cs="Calibri Light"/>
        </w:rPr>
        <w:t>ción</w:t>
      </w:r>
      <w:r w:rsidR="00D21AA3" w:rsidRPr="00A543E3">
        <w:rPr>
          <w:rFonts w:ascii="Calibri Light" w:hAnsi="Calibri Light" w:cs="Calibri Light"/>
        </w:rPr>
        <w:t xml:space="preserve">, </w:t>
      </w:r>
      <w:r w:rsidR="009622BD" w:rsidRPr="00A543E3">
        <w:rPr>
          <w:rFonts w:ascii="Calibri Light" w:hAnsi="Calibri Light" w:cs="Calibri Light"/>
        </w:rPr>
        <w:t>para formar mejores profesionales</w:t>
      </w:r>
      <w:r w:rsidR="00D21AA3" w:rsidRPr="00A543E3">
        <w:rPr>
          <w:rFonts w:ascii="Calibri Light" w:hAnsi="Calibri Light" w:cs="Calibri Light"/>
        </w:rPr>
        <w:t xml:space="preserve">, </w:t>
      </w:r>
      <w:r w:rsidR="009622BD" w:rsidRPr="00A543E3">
        <w:rPr>
          <w:rFonts w:ascii="Calibri Light" w:hAnsi="Calibri Light" w:cs="Calibri Light"/>
        </w:rPr>
        <w:t>también deben preocuparse en</w:t>
      </w:r>
      <w:r w:rsidR="00D21AA3" w:rsidRPr="00A543E3">
        <w:rPr>
          <w:rFonts w:ascii="Calibri Light" w:hAnsi="Calibri Light" w:cs="Calibri Light"/>
        </w:rPr>
        <w:t xml:space="preserve"> </w:t>
      </w:r>
      <w:r w:rsidR="009622BD" w:rsidRPr="00A543E3">
        <w:rPr>
          <w:rFonts w:ascii="Calibri Light" w:hAnsi="Calibri Light" w:cs="Calibri Light"/>
        </w:rPr>
        <w:t xml:space="preserve">aprender </w:t>
      </w:r>
      <w:r w:rsidR="00D21AA3" w:rsidRPr="00A543E3">
        <w:rPr>
          <w:rFonts w:ascii="Calibri Light" w:hAnsi="Calibri Light" w:cs="Calibri Light"/>
        </w:rPr>
        <w:t>idioma</w:t>
      </w:r>
      <w:r w:rsidR="009622BD" w:rsidRPr="00A543E3">
        <w:rPr>
          <w:rFonts w:ascii="Calibri Light" w:hAnsi="Calibri Light" w:cs="Calibri Light"/>
        </w:rPr>
        <w:t>s</w:t>
      </w:r>
      <w:r w:rsidR="00D21AA3" w:rsidRPr="00A543E3">
        <w:rPr>
          <w:rFonts w:ascii="Calibri Light" w:hAnsi="Calibri Light" w:cs="Calibri Light"/>
        </w:rPr>
        <w:t xml:space="preserve"> extranjero</w:t>
      </w:r>
      <w:r w:rsidR="009622BD" w:rsidRPr="00A543E3">
        <w:rPr>
          <w:rFonts w:ascii="Calibri Light" w:hAnsi="Calibri Light" w:cs="Calibri Light"/>
        </w:rPr>
        <w:t>s</w:t>
      </w:r>
      <w:r w:rsidR="00D21AA3" w:rsidRPr="00A543E3">
        <w:rPr>
          <w:rFonts w:ascii="Calibri Light" w:hAnsi="Calibri Light" w:cs="Calibri Light"/>
        </w:rPr>
        <w:t xml:space="preserve">. </w:t>
      </w:r>
      <w:r w:rsidR="009622BD" w:rsidRPr="00A543E3">
        <w:rPr>
          <w:rFonts w:ascii="Calibri Light" w:hAnsi="Calibri Light" w:cs="Calibri Light"/>
        </w:rPr>
        <w:t xml:space="preserve">Sobre </w:t>
      </w:r>
      <w:r w:rsidR="00772557" w:rsidRPr="00A543E3">
        <w:rPr>
          <w:rFonts w:ascii="Calibri Light" w:hAnsi="Calibri Light" w:cs="Calibri Light"/>
        </w:rPr>
        <w:t>todo,</w:t>
      </w:r>
      <w:r w:rsidR="009622BD" w:rsidRPr="00A543E3">
        <w:rPr>
          <w:rFonts w:ascii="Calibri Light" w:hAnsi="Calibri Light" w:cs="Calibri Light"/>
        </w:rPr>
        <w:t xml:space="preserve"> reforzar </w:t>
      </w:r>
      <w:r w:rsidR="00772557" w:rsidRPr="00A543E3">
        <w:rPr>
          <w:rFonts w:ascii="Calibri Light" w:hAnsi="Calibri Light" w:cs="Calibri Light"/>
        </w:rPr>
        <w:t>las competencias investigativas</w:t>
      </w:r>
      <w:r w:rsidR="009622BD" w:rsidRPr="00A543E3">
        <w:rPr>
          <w:rFonts w:ascii="Calibri Light" w:hAnsi="Calibri Light" w:cs="Calibri Light"/>
        </w:rPr>
        <w:t xml:space="preserve"> de</w:t>
      </w:r>
      <w:r w:rsidR="00D21AA3" w:rsidRPr="00A543E3">
        <w:rPr>
          <w:rFonts w:ascii="Calibri Light" w:hAnsi="Calibri Light" w:cs="Calibri Light"/>
        </w:rPr>
        <w:t xml:space="preserve"> los docentes </w:t>
      </w:r>
      <w:r w:rsidR="009622BD" w:rsidRPr="00A543E3">
        <w:rPr>
          <w:rFonts w:ascii="Calibri Light" w:hAnsi="Calibri Light" w:cs="Calibri Light"/>
        </w:rPr>
        <w:t>universitarios</w:t>
      </w:r>
      <w:r w:rsidR="00D21AA3" w:rsidRPr="00A543E3">
        <w:rPr>
          <w:rFonts w:ascii="Calibri Light" w:hAnsi="Calibri Light" w:cs="Calibri Light"/>
        </w:rPr>
        <w:t xml:space="preserve"> </w:t>
      </w:r>
      <w:r w:rsidR="009622BD" w:rsidRPr="00A543E3">
        <w:rPr>
          <w:rFonts w:ascii="Calibri Light" w:hAnsi="Calibri Light" w:cs="Calibri Light"/>
        </w:rPr>
        <w:t>porque quienes son los que motivar la investigación a los estudiantes</w:t>
      </w:r>
      <w:r w:rsidR="00D21AA3" w:rsidRPr="00A543E3">
        <w:rPr>
          <w:rFonts w:ascii="Calibri Light" w:hAnsi="Calibri Light" w:cs="Calibri Light"/>
        </w:rPr>
        <w:t>.</w:t>
      </w:r>
    </w:p>
    <w:p w14:paraId="7FA228DE" w14:textId="77777777" w:rsidR="0079453A" w:rsidRPr="00A543E3" w:rsidRDefault="0079453A" w:rsidP="00A543E3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A543E3">
        <w:rPr>
          <w:rFonts w:ascii="Calibri Light" w:hAnsi="Calibri Light" w:cs="Calibri Light"/>
          <w:b/>
          <w:sz w:val="24"/>
          <w:szCs w:val="24"/>
        </w:rPr>
        <w:t>CONCLUSIONES</w:t>
      </w:r>
    </w:p>
    <w:p w14:paraId="205D8864" w14:textId="77777777" w:rsidR="00D410A4" w:rsidRPr="00A543E3" w:rsidRDefault="00B576AF" w:rsidP="00A543E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eastAsia="x-none"/>
        </w:rPr>
      </w:pPr>
      <w:r w:rsidRPr="00A543E3">
        <w:rPr>
          <w:rFonts w:ascii="Calibri Light" w:hAnsi="Calibri Light" w:cs="Calibri Light"/>
          <w:sz w:val="24"/>
          <w:szCs w:val="24"/>
          <w:lang w:val="es-PE" w:eastAsia="x-none"/>
        </w:rPr>
        <w:t>L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>as experiencias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exitosas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>se muestran con poca frecuencia como la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creatividad, 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>generación de nuevos conocimientos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>el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emprendimiento dentro 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>de las aulas universitarias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, 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>por otro lado, se observó la falencia en la actualización de los docentes en temas investigativos.</w:t>
      </w:r>
    </w:p>
    <w:p w14:paraId="3F4627EA" w14:textId="77777777" w:rsidR="00D410A4" w:rsidRPr="00A543E3" w:rsidRDefault="00B576AF" w:rsidP="00A543E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eastAsia="x-none"/>
        </w:rPr>
      </w:pPr>
      <w:r w:rsidRPr="00A543E3">
        <w:rPr>
          <w:rFonts w:ascii="Calibri Light" w:hAnsi="Calibri Light" w:cs="Calibri Light"/>
          <w:sz w:val="24"/>
          <w:szCs w:val="24"/>
          <w:lang w:eastAsia="x-none"/>
        </w:rPr>
        <w:t>Asimismo, los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estudiantes 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>manifiestan no estar preparados para ejercer experiencias innovadoras durante su formación universitaria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</w:t>
      </w:r>
      <w:r w:rsidR="00411972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sus 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aprendizajes </w:t>
      </w:r>
      <w:r w:rsidR="00411972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son limitados al </w:t>
      </w:r>
      <w:r w:rsidR="00772557" w:rsidRPr="00A543E3">
        <w:rPr>
          <w:rFonts w:ascii="Calibri Light" w:hAnsi="Calibri Light" w:cs="Calibri Light"/>
          <w:sz w:val="24"/>
          <w:szCs w:val="24"/>
          <w:lang w:eastAsia="x-none"/>
        </w:rPr>
        <w:t>respecto en</w:t>
      </w:r>
      <w:r w:rsidR="00411972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cuanto 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>planifica</w:t>
      </w:r>
      <w:r w:rsidR="00411972" w:rsidRPr="00A543E3">
        <w:rPr>
          <w:rFonts w:ascii="Calibri Light" w:hAnsi="Calibri Light" w:cs="Calibri Light"/>
          <w:sz w:val="24"/>
          <w:szCs w:val="24"/>
          <w:lang w:eastAsia="x-none"/>
        </w:rPr>
        <w:t>r, empleo de la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metodología </w:t>
      </w:r>
      <w:r w:rsidR="00411972" w:rsidRPr="00A543E3">
        <w:rPr>
          <w:rFonts w:ascii="Calibri Light" w:hAnsi="Calibri Light" w:cs="Calibri Light"/>
          <w:sz w:val="24"/>
          <w:szCs w:val="24"/>
          <w:lang w:eastAsia="x-none"/>
        </w:rPr>
        <w:t>apropiada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, </w:t>
      </w:r>
      <w:r w:rsidR="00411972" w:rsidRPr="00A543E3">
        <w:rPr>
          <w:rFonts w:ascii="Calibri Light" w:hAnsi="Calibri Light" w:cs="Calibri Light"/>
          <w:sz w:val="24"/>
          <w:szCs w:val="24"/>
          <w:lang w:eastAsia="x-none"/>
        </w:rPr>
        <w:t>la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evaluación</w:t>
      </w:r>
      <w:r w:rsidR="00411972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adecuada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>.</w:t>
      </w:r>
    </w:p>
    <w:p w14:paraId="01760FB5" w14:textId="77777777" w:rsidR="00411972" w:rsidRPr="00A543E3" w:rsidRDefault="00411972" w:rsidP="00A543E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eastAsia="x-none"/>
        </w:rPr>
      </w:pPr>
      <w:r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Los estudiantes muestran 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desacuerdos 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>de cómo viene dándose la enseñanza de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experiencias educativas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exitosas,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no se toma 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la realidad educativa, 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>el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conocimiento científico</w:t>
      </w:r>
    </w:p>
    <w:p w14:paraId="2945421C" w14:textId="77777777" w:rsidR="00D410A4" w:rsidRPr="00A543E3" w:rsidRDefault="00D410A4" w:rsidP="00A543E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eastAsia="x-none"/>
        </w:rPr>
      </w:pPr>
      <w:r w:rsidRPr="00A543E3">
        <w:rPr>
          <w:rFonts w:ascii="Calibri Light" w:hAnsi="Calibri Light" w:cs="Calibri Light"/>
          <w:sz w:val="24"/>
          <w:szCs w:val="24"/>
          <w:lang w:eastAsia="x-none"/>
        </w:rPr>
        <w:t>La</w:t>
      </w:r>
      <w:r w:rsidR="00411972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práctica de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valor</w:t>
      </w:r>
      <w:r w:rsidR="00411972" w:rsidRPr="00A543E3">
        <w:rPr>
          <w:rFonts w:ascii="Calibri Light" w:hAnsi="Calibri Light" w:cs="Calibri Light"/>
          <w:sz w:val="24"/>
          <w:szCs w:val="24"/>
          <w:lang w:eastAsia="x-none"/>
        </w:rPr>
        <w:t>es por la comunidad educativa no sea precia a gran escala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</w:t>
      </w:r>
      <w:r w:rsidR="00411972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como 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>compartir experiencias resulta</w:t>
      </w:r>
      <w:r w:rsidR="00411972" w:rsidRPr="00A543E3">
        <w:rPr>
          <w:rFonts w:ascii="Calibri Light" w:hAnsi="Calibri Light" w:cs="Calibri Light"/>
          <w:sz w:val="24"/>
          <w:szCs w:val="24"/>
          <w:lang w:eastAsia="x-none"/>
        </w:rPr>
        <w:t>ndo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insuficiente, </w:t>
      </w:r>
      <w:r w:rsidR="00411972" w:rsidRPr="00A543E3">
        <w:rPr>
          <w:rFonts w:ascii="Calibri Light" w:hAnsi="Calibri Light" w:cs="Calibri Light"/>
          <w:sz w:val="24"/>
          <w:szCs w:val="24"/>
          <w:lang w:eastAsia="x-none"/>
        </w:rPr>
        <w:t>en la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capacidad de análisis, trabajo en equipo y </w:t>
      </w:r>
      <w:r w:rsidR="00411972" w:rsidRPr="00A543E3">
        <w:rPr>
          <w:rFonts w:ascii="Calibri Light" w:hAnsi="Calibri Light" w:cs="Calibri Light"/>
          <w:sz w:val="24"/>
          <w:szCs w:val="24"/>
          <w:lang w:eastAsia="x-none"/>
        </w:rPr>
        <w:t>emprendimiento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>.</w:t>
      </w:r>
    </w:p>
    <w:p w14:paraId="6105FE38" w14:textId="77777777" w:rsidR="00D410A4" w:rsidRPr="00A543E3" w:rsidRDefault="00A14BA3" w:rsidP="00A543E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eastAsia="x-none"/>
        </w:rPr>
      </w:pPr>
      <w:r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Respecto a la 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>responsabilidad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que deben ejercer los docentes tampoco no concuerda en los aprendizajes de los futuros profesionales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, 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>se nota falto de paciencia,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tolerancia 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>para inculcar en sus estudiantes y se formen de la mejor manera.</w:t>
      </w:r>
    </w:p>
    <w:p w14:paraId="3DF68BB7" w14:textId="77777777" w:rsidR="00D410A4" w:rsidRPr="00A543E3" w:rsidRDefault="001C0824" w:rsidP="00A543E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eastAsia="x-none"/>
        </w:rPr>
      </w:pPr>
      <w:r w:rsidRPr="00A543E3">
        <w:rPr>
          <w:rFonts w:ascii="Calibri Light" w:hAnsi="Calibri Light" w:cs="Calibri Light"/>
          <w:sz w:val="24"/>
          <w:szCs w:val="24"/>
          <w:lang w:eastAsia="x-none"/>
        </w:rPr>
        <w:t>Asimismo, se muestra el descontento estudiantil,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>porque no experimentan cambios utilizando la investigación científica durante su formación universitaria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>donde los que enseñan deben estar a la altura de las nuevas innovaciones.</w:t>
      </w:r>
    </w:p>
    <w:p w14:paraId="365AB3B6" w14:textId="77777777" w:rsidR="00D21AA3" w:rsidRPr="00A543E3" w:rsidRDefault="001C0824" w:rsidP="00A543E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eastAsia="x-none"/>
        </w:rPr>
      </w:pPr>
      <w:r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Por otro </w:t>
      </w:r>
      <w:r w:rsidR="00772557" w:rsidRPr="00A543E3">
        <w:rPr>
          <w:rFonts w:ascii="Calibri Light" w:hAnsi="Calibri Light" w:cs="Calibri Light"/>
          <w:sz w:val="24"/>
          <w:szCs w:val="24"/>
          <w:lang w:eastAsia="x-none"/>
        </w:rPr>
        <w:t>lado,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los 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futuros profesionales opinan es poco o casi nada </w:t>
      </w:r>
      <w:r w:rsidR="00772557" w:rsidRPr="00A543E3">
        <w:rPr>
          <w:rFonts w:ascii="Calibri Light" w:hAnsi="Calibri Light" w:cs="Calibri Light"/>
          <w:sz w:val="24"/>
          <w:szCs w:val="24"/>
          <w:lang w:eastAsia="x-none"/>
        </w:rPr>
        <w:t>los aprendizajes recibidos al respecto requieren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mejorar su formación profesional cuando sus 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lastRenderedPageBreak/>
        <w:t>docentes se involucren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y profundi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>cen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>desde el campo de la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 xml:space="preserve"> investigación científica </w:t>
      </w:r>
      <w:r w:rsidRPr="00A543E3">
        <w:rPr>
          <w:rFonts w:ascii="Calibri Light" w:hAnsi="Calibri Light" w:cs="Calibri Light"/>
          <w:sz w:val="24"/>
          <w:szCs w:val="24"/>
          <w:lang w:eastAsia="x-none"/>
        </w:rPr>
        <w:t>y formar profesional de alto nivel con capacidad en resolver problemas</w:t>
      </w:r>
      <w:r w:rsidR="00D21AA3" w:rsidRPr="00A543E3">
        <w:rPr>
          <w:rFonts w:ascii="Calibri Light" w:hAnsi="Calibri Light" w:cs="Calibri Light"/>
          <w:sz w:val="24"/>
          <w:szCs w:val="24"/>
          <w:lang w:eastAsia="x-none"/>
        </w:rPr>
        <w:t>.</w:t>
      </w:r>
    </w:p>
    <w:p w14:paraId="1E51CFF4" w14:textId="77777777" w:rsidR="00F51262" w:rsidRPr="00A543E3" w:rsidRDefault="00F51262" w:rsidP="00A543E3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lang w:eastAsia="x-none"/>
        </w:rPr>
      </w:pPr>
      <w:r w:rsidRPr="00A543E3">
        <w:rPr>
          <w:rFonts w:ascii="Calibri Light" w:hAnsi="Calibri Light" w:cs="Calibri Light"/>
          <w:b/>
          <w:sz w:val="24"/>
          <w:szCs w:val="24"/>
          <w:lang w:eastAsia="x-none"/>
        </w:rPr>
        <w:t>AGRADECIMIENTOS</w:t>
      </w:r>
    </w:p>
    <w:p w14:paraId="43A3868D" w14:textId="77777777" w:rsidR="00D410A4" w:rsidRPr="00A543E3" w:rsidRDefault="00E33A47" w:rsidP="00A543E3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eastAsia="x-none"/>
        </w:rPr>
      </w:pPr>
      <w:r w:rsidRPr="00A543E3">
        <w:rPr>
          <w:rFonts w:ascii="Calibri Light" w:hAnsi="Calibri Light" w:cs="Calibri Light"/>
          <w:sz w:val="24"/>
          <w:szCs w:val="24"/>
          <w:lang w:eastAsia="x-none"/>
        </w:rPr>
        <w:t>A los docentes estudiantes de la Universidad sujeto a estudio, por sus aportes</w:t>
      </w:r>
    </w:p>
    <w:p w14:paraId="52296EE8" w14:textId="77777777" w:rsidR="00F51262" w:rsidRPr="00A543E3" w:rsidRDefault="00F51262" w:rsidP="00A543E3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  <w:lang w:eastAsia="x-none"/>
        </w:rPr>
      </w:pPr>
      <w:r w:rsidRPr="00A543E3">
        <w:rPr>
          <w:rFonts w:ascii="Calibri Light" w:hAnsi="Calibri Light" w:cs="Calibri Light"/>
          <w:b/>
          <w:sz w:val="24"/>
          <w:szCs w:val="24"/>
          <w:lang w:eastAsia="x-none"/>
        </w:rPr>
        <w:t>REFERENCIAS BIBLIOGRÁFICAS</w:t>
      </w:r>
    </w:p>
    <w:p w14:paraId="35E5CE13" w14:textId="77777777" w:rsidR="00F92D76" w:rsidRPr="00CE2D11" w:rsidRDefault="00F92D76" w:rsidP="00A543E3">
      <w:pPr>
        <w:spacing w:after="0" w:line="360" w:lineRule="auto"/>
        <w:ind w:left="709" w:hanging="709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CE2D11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Aguilar, G. (2014). Estrategia metodológica basada en la investigación científica para desarrollar habilidades y actitudes en docentes para la formulación de proyectos de innovación educativa [Tesis Doctoral, Universidad Nacional de Trujillo].</w:t>
      </w:r>
    </w:p>
    <w:p w14:paraId="4C1F8465" w14:textId="77777777" w:rsidR="00F92D76" w:rsidRPr="00CE2D11" w:rsidRDefault="00F92D76" w:rsidP="00A543E3">
      <w:pPr>
        <w:spacing w:after="0" w:line="360" w:lineRule="auto"/>
        <w:ind w:left="709" w:hanging="709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proofErr w:type="spellStart"/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>Amachi</w:t>
      </w:r>
      <w:proofErr w:type="spellEnd"/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M. (2016). Desempeño docente y formación profesional permanente de los profesores de la Escuela Superior de Bellas Artes Diego Quispe Tito de Cusco, 2015 [Tesis Magisterial, Universidad Nacional Mayor de San Marcos]. </w:t>
      </w:r>
    </w:p>
    <w:p w14:paraId="7026FA32" w14:textId="77777777" w:rsidR="00F92D76" w:rsidRPr="00CE2D11" w:rsidRDefault="00F92D76" w:rsidP="00A543E3">
      <w:pPr>
        <w:spacing w:after="0" w:line="360" w:lineRule="auto"/>
        <w:ind w:left="709" w:hanging="709"/>
        <w:jc w:val="both"/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</w:pPr>
      <w:r w:rsidRPr="00CE2D11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Briceño, M. (2006). Las transformaciones de la profesión docente frente a los actuales desafíos. Editorial de la Universidad de los Andes.</w:t>
      </w:r>
    </w:p>
    <w:p w14:paraId="22593266" w14:textId="77777777" w:rsidR="00F92D76" w:rsidRPr="00CE2D11" w:rsidRDefault="00F92D76" w:rsidP="00A543E3">
      <w:pPr>
        <w:spacing w:after="0" w:line="360" w:lineRule="auto"/>
        <w:ind w:left="709" w:hanging="709"/>
        <w:jc w:val="both"/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</w:pPr>
      <w:r w:rsidRPr="00CE2D11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Camargo, M. (2003). Realidades y necesidades formativas de los docentes de la educación básica, media y universitaria. Editorial Universidad de la sabana.</w:t>
      </w:r>
    </w:p>
    <w:p w14:paraId="52EF2BA0" w14:textId="77777777" w:rsidR="00F92D76" w:rsidRPr="00CE2D11" w:rsidRDefault="00F92D76" w:rsidP="00A543E3">
      <w:pPr>
        <w:spacing w:after="0" w:line="360" w:lineRule="auto"/>
        <w:ind w:left="709" w:hanging="709"/>
        <w:jc w:val="both"/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</w:pPr>
      <w:r w:rsidRPr="00CE2D11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 xml:space="preserve">Carriel, F. (2017). La formación académica del docente y su relación con el rendimiento académico de los estudiantes de las carreras profesionales de comunicación social y hotelería y turismo de la Universidad Técnica de Babahoyo extensión Quevedo </w:t>
      </w:r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>[Tesis Doctoral, Universidad Nacional Mayor de San Marcos].</w:t>
      </w:r>
    </w:p>
    <w:p w14:paraId="3C697849" w14:textId="77777777" w:rsidR="00F92D76" w:rsidRPr="00CE2D11" w:rsidRDefault="00F92D76" w:rsidP="00A543E3">
      <w:pPr>
        <w:spacing w:after="0" w:line="360" w:lineRule="auto"/>
        <w:ind w:left="709" w:hanging="709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 xml:space="preserve">Cobos, D. et al. (2016). La Educación Superior en el Siglo XXI: Nuevas Características Profesionales y Científicas. UMET </w:t>
      </w:r>
      <w:proofErr w:type="spellStart"/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>Press</w:t>
      </w:r>
      <w:proofErr w:type="spellEnd"/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 xml:space="preserve"> and </w:t>
      </w:r>
      <w:proofErr w:type="spellStart"/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>Editors</w:t>
      </w:r>
      <w:proofErr w:type="spellEnd"/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35385639" w14:textId="77777777" w:rsidR="00F92D76" w:rsidRPr="00CE2D11" w:rsidRDefault="00F92D76" w:rsidP="00A543E3">
      <w:pPr>
        <w:spacing w:after="0" w:line="360" w:lineRule="auto"/>
        <w:ind w:left="709" w:hanging="709"/>
        <w:jc w:val="both"/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</w:pPr>
      <w:r w:rsidRPr="00CE2D11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Galvis, R. (2007). De un perfil docente tradicional a un perfil docente basado en competencias. Revista acción pedagógica, 16 (1), p 48-57.</w:t>
      </w:r>
    </w:p>
    <w:p w14:paraId="4D508A0B" w14:textId="77777777" w:rsidR="00F92D76" w:rsidRPr="00CE2D11" w:rsidRDefault="00F92D76" w:rsidP="00A543E3">
      <w:pPr>
        <w:spacing w:after="0" w:line="360" w:lineRule="auto"/>
        <w:ind w:left="709" w:hanging="709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>Instituto Nacional de Estadística e Informática (2015). Encuesta Nacional a egresados universitarios y universidades, 2014. INEI.</w:t>
      </w:r>
    </w:p>
    <w:p w14:paraId="25CCB0D3" w14:textId="77777777" w:rsidR="00F92D76" w:rsidRPr="00CE2D11" w:rsidRDefault="00F92D76" w:rsidP="00A543E3">
      <w:pPr>
        <w:spacing w:after="0" w:line="360" w:lineRule="auto"/>
        <w:ind w:left="709" w:hanging="709"/>
        <w:jc w:val="both"/>
        <w:rPr>
          <w:rFonts w:ascii="Calibri Light" w:hAnsi="Calibri Light" w:cs="Calibri Light"/>
          <w:color w:val="000000" w:themeColor="text1"/>
          <w:sz w:val="24"/>
          <w:szCs w:val="24"/>
          <w:highlight w:val="cyan"/>
        </w:rPr>
      </w:pPr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>Ley 30220 de 2014. Ley Universitaria. 9 de julio de 2014.</w:t>
      </w:r>
    </w:p>
    <w:p w14:paraId="38A8468D" w14:textId="77777777" w:rsidR="00F92D76" w:rsidRPr="00CE2D11" w:rsidRDefault="00F92D76" w:rsidP="00A543E3">
      <w:pPr>
        <w:spacing w:after="0" w:line="360" w:lineRule="auto"/>
        <w:ind w:left="709" w:hanging="709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 xml:space="preserve">Navarro, N., </w:t>
      </w:r>
      <w:proofErr w:type="spellStart"/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>Illesca</w:t>
      </w:r>
      <w:proofErr w:type="spellEnd"/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M. y Lagos, X.  (2005). Modelos de formación docente base para una innovación curricular. Revista de Educación, Ciencias y </w:t>
      </w:r>
      <w:r w:rsidR="00772557" w:rsidRPr="00CE2D11">
        <w:rPr>
          <w:rFonts w:ascii="Calibri Light" w:hAnsi="Calibri Light" w:cs="Calibri Light"/>
          <w:color w:val="000000" w:themeColor="text1"/>
          <w:sz w:val="24"/>
          <w:szCs w:val="24"/>
        </w:rPr>
        <w:t>Salud, 2</w:t>
      </w:r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 xml:space="preserve"> (2), 93 – 96. </w:t>
      </w:r>
      <w:hyperlink r:id="rId15" w:history="1">
        <w:r w:rsidRPr="00CE2D11">
          <w:rPr>
            <w:rStyle w:val="Hipervnculo"/>
            <w:rFonts w:ascii="Calibri Light" w:hAnsi="Calibri Light" w:cs="Calibri Light"/>
            <w:color w:val="000000" w:themeColor="text1"/>
            <w:sz w:val="24"/>
            <w:szCs w:val="24"/>
          </w:rPr>
          <w:t>http://www2.udec.cl/ofem/recs/anteriores/vol222005/art2205a.pdf</w:t>
        </w:r>
      </w:hyperlink>
    </w:p>
    <w:p w14:paraId="2AA75608" w14:textId="77777777" w:rsidR="00F92D76" w:rsidRPr="00CE2D11" w:rsidRDefault="00F92D76" w:rsidP="00A543E3">
      <w:pPr>
        <w:spacing w:after="0" w:line="360" w:lineRule="auto"/>
        <w:ind w:left="709" w:hanging="709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 xml:space="preserve">Opazo, H. (2015). Experiencias de aprendizaje-servicio en la formación del profesorado. Un estudio de caso [Tesis Doctoral, Universidad Autónoma de Madrid]. </w:t>
      </w:r>
      <w:hyperlink r:id="rId16" w:history="1">
        <w:r w:rsidRPr="00CE2D11">
          <w:rPr>
            <w:rStyle w:val="Hipervnculo"/>
            <w:rFonts w:ascii="Calibri Light" w:hAnsi="Calibri Light" w:cs="Calibri Light"/>
            <w:color w:val="000000" w:themeColor="text1"/>
            <w:sz w:val="24"/>
            <w:szCs w:val="24"/>
          </w:rPr>
          <w:t>https://www.uv.es/aps/doc/Tesis/Tesis%20Opazo%20Hector.pdf</w:t>
        </w:r>
      </w:hyperlink>
    </w:p>
    <w:p w14:paraId="709C3D55" w14:textId="77777777" w:rsidR="00F92D76" w:rsidRPr="00CE2D11" w:rsidRDefault="00F92D76" w:rsidP="00A543E3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Calibri Light" w:hAnsi="Calibri Light" w:cs="Calibri Light"/>
          <w:color w:val="000000" w:themeColor="text1"/>
          <w:sz w:val="24"/>
          <w:szCs w:val="24"/>
          <w:u w:val="single"/>
        </w:rPr>
      </w:pPr>
      <w:r w:rsidRPr="00CE2D11">
        <w:rPr>
          <w:rFonts w:ascii="Calibri Light" w:hAnsi="Calibri Light" w:cs="Calibri Light"/>
          <w:color w:val="000000" w:themeColor="text1"/>
          <w:sz w:val="24"/>
          <w:szCs w:val="24"/>
          <w:lang w:val="es-ES_tradnl"/>
        </w:rPr>
        <w:lastRenderedPageBreak/>
        <w:t xml:space="preserve">Ortiz, C. (12 de agosto de 2017). ¿Qué valoran los empleadores en los profesionales? La República. </w:t>
      </w:r>
      <w:hyperlink r:id="rId17" w:history="1">
        <w:r w:rsidRPr="00CE2D11">
          <w:rPr>
            <w:rStyle w:val="Hipervnculo"/>
            <w:rFonts w:ascii="Calibri Light" w:hAnsi="Calibri Light" w:cs="Calibri Light"/>
            <w:color w:val="000000" w:themeColor="text1"/>
            <w:sz w:val="24"/>
            <w:szCs w:val="24"/>
          </w:rPr>
          <w:t>https://larepublica.pe/educacion/1073460-que-valoran-los-empleadores-en-los-profesionales/</w:t>
        </w:r>
      </w:hyperlink>
    </w:p>
    <w:p w14:paraId="34E9CA35" w14:textId="77777777" w:rsidR="00F92D76" w:rsidRPr="00CE2D11" w:rsidRDefault="00F92D76" w:rsidP="00A543E3">
      <w:pPr>
        <w:spacing w:after="0" w:line="360" w:lineRule="auto"/>
        <w:ind w:left="709" w:hanging="709"/>
        <w:jc w:val="both"/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</w:pPr>
      <w:r w:rsidRPr="00CE2D11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 xml:space="preserve">Piscoya, L. (2004). La formación docente en el Perú. </w:t>
      </w:r>
    </w:p>
    <w:p w14:paraId="07FF357D" w14:textId="77777777" w:rsidR="00F92D76" w:rsidRPr="00CE2D11" w:rsidRDefault="00F92D76" w:rsidP="00A543E3">
      <w:pPr>
        <w:pStyle w:val="prrafo"/>
        <w:spacing w:before="0" w:after="0" w:line="360" w:lineRule="auto"/>
        <w:ind w:left="709" w:hanging="709"/>
        <w:rPr>
          <w:rFonts w:ascii="Calibri Light" w:hAnsi="Calibri Light" w:cs="Calibri Light"/>
          <w:color w:val="000000" w:themeColor="text1"/>
          <w:sz w:val="24"/>
        </w:rPr>
      </w:pPr>
      <w:r w:rsidRPr="00CE2D11">
        <w:rPr>
          <w:rFonts w:ascii="Calibri Light" w:hAnsi="Calibri Light" w:cs="Calibri Light"/>
          <w:color w:val="000000" w:themeColor="text1"/>
          <w:sz w:val="24"/>
        </w:rPr>
        <w:t xml:space="preserve">Rodríguez, J. (2009). Discursos, poder y saber en la formación permanente: La perspectiva del profesorado sobre la integración curricular de las TIC [Tesis Doctoral, Universidad de Alcalá]. </w:t>
      </w:r>
      <w:hyperlink r:id="rId18" w:history="1">
        <w:r w:rsidRPr="00CE2D11">
          <w:rPr>
            <w:rStyle w:val="Hipervnculo"/>
            <w:rFonts w:ascii="Calibri Light" w:eastAsiaTheme="majorEastAsia" w:hAnsi="Calibri Light" w:cs="Calibri Light"/>
            <w:color w:val="000000" w:themeColor="text1"/>
            <w:sz w:val="24"/>
          </w:rPr>
          <w:t>https://ebuah.uah.es/dspace/bitstream/handle/10017/6409/TESIS%20doc%20final.pdf</w:t>
        </w:r>
      </w:hyperlink>
    </w:p>
    <w:p w14:paraId="64B3B4E7" w14:textId="77777777" w:rsidR="00F92D76" w:rsidRPr="00CE2D11" w:rsidRDefault="00F92D76" w:rsidP="00A543E3">
      <w:pPr>
        <w:spacing w:after="0" w:line="360" w:lineRule="auto"/>
        <w:ind w:left="709" w:hanging="709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 xml:space="preserve">Superintendencia Nacional de Educación Superior Universitaria (2017). Informa bienal. Sobre la realidad universitaria peruana. </w:t>
      </w:r>
      <w:proofErr w:type="spellStart"/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>Sunedu</w:t>
      </w:r>
      <w:proofErr w:type="spellEnd"/>
      <w:r w:rsidRPr="00CE2D11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sectPr w:rsidR="00F92D76" w:rsidRPr="00CE2D11" w:rsidSect="002C30E9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6" w:h="16838" w:code="9"/>
      <w:pgMar w:top="1559" w:right="1701" w:bottom="992" w:left="1701" w:header="709" w:footer="510" w:gutter="0"/>
      <w:pgNumType w:start="47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4A68" w14:textId="77777777" w:rsidR="002B6E9F" w:rsidRDefault="002B6E9F" w:rsidP="0050621C">
      <w:pPr>
        <w:spacing w:after="0" w:line="240" w:lineRule="auto"/>
      </w:pPr>
      <w:r>
        <w:separator/>
      </w:r>
    </w:p>
  </w:endnote>
  <w:endnote w:type="continuationSeparator" w:id="0">
    <w:p w14:paraId="309E7D1D" w14:textId="77777777" w:rsidR="002B6E9F" w:rsidRDefault="002B6E9F" w:rsidP="0050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D75D" w14:textId="77777777" w:rsidR="00CE2D11" w:rsidRDefault="00CE2D11" w:rsidP="00CE2D11">
    <w:pPr>
      <w:tabs>
        <w:tab w:val="center" w:pos="4252"/>
      </w:tabs>
      <w:spacing w:after="0" w:line="240" w:lineRule="auto"/>
      <w:ind w:left="-142" w:right="-285"/>
      <w:jc w:val="center"/>
      <w:rPr>
        <w:rFonts w:ascii="Calibri Light" w:hAnsi="Calibri Light" w:cs="Calibri Light"/>
        <w:color w:val="FFFFFF"/>
        <w:szCs w:val="20"/>
      </w:rPr>
    </w:pPr>
    <w:bookmarkStart w:id="5" w:name="_Hlk120946786"/>
    <w:bookmarkStart w:id="6" w:name="_Hlk120946787"/>
    <w:bookmarkStart w:id="7" w:name="_Hlk120948513"/>
    <w:bookmarkStart w:id="8" w:name="_Hlk120948514"/>
    <w:bookmarkStart w:id="9" w:name="_Hlk120949843"/>
    <w:bookmarkStart w:id="10" w:name="_Hlk120949844"/>
    <w:bookmarkStart w:id="11" w:name="_Hlk120950735"/>
    <w:bookmarkStart w:id="12" w:name="_Hlk120950736"/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2955F300" wp14:editId="61580B42">
          <wp:simplePos x="0" y="0"/>
          <wp:positionH relativeFrom="page">
            <wp:posOffset>-9525</wp:posOffset>
          </wp:positionH>
          <wp:positionV relativeFrom="paragraph">
            <wp:posOffset>5715</wp:posOffset>
          </wp:positionV>
          <wp:extent cx="7591425" cy="677545"/>
          <wp:effectExtent l="0" t="0" r="9525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Calibri Light"/>
        <w:color w:val="FFFFFF"/>
        <w:szCs w:val="20"/>
      </w:rPr>
      <w:t>Ciencia Latina Revista Científica Multidisciplinar, Ciudad de México, México.</w:t>
    </w:r>
  </w:p>
  <w:p w14:paraId="75391134" w14:textId="576757D2" w:rsidR="00CE2D11" w:rsidRDefault="00CE2D11" w:rsidP="00CE2D11">
    <w:pPr>
      <w:pStyle w:val="Piedepgina"/>
      <w:ind w:left="-142" w:right="-285"/>
      <w:jc w:val="center"/>
      <w:rPr>
        <w:rFonts w:ascii="Calibri Light" w:hAnsi="Calibri Light" w:cs="Calibri Light"/>
        <w:color w:val="FFFFFF"/>
        <w:szCs w:val="20"/>
      </w:rPr>
    </w:pPr>
    <w:r>
      <w:rPr>
        <w:rFonts w:ascii="Calibri Light" w:hAnsi="Calibri Light" w:cs="Calibri Light"/>
        <w:color w:val="FFFFFF"/>
        <w:szCs w:val="20"/>
      </w:rPr>
      <w:t xml:space="preserve">ISN 2707-2207/ISSN 2707-2215 (en línea) noviembre-diciembre, 2022, Volumen 6, Número 6 p </w:t>
    </w:r>
    <w:r>
      <w:rPr>
        <w:rFonts w:ascii="Calibri Light" w:hAnsi="Calibri Light" w:cs="Calibri Light"/>
        <w:color w:val="FFFFFF"/>
        <w:szCs w:val="20"/>
      </w:rPr>
      <w:fldChar w:fldCharType="begin"/>
    </w:r>
    <w:r>
      <w:rPr>
        <w:rFonts w:ascii="Calibri Light" w:hAnsi="Calibri Light" w:cs="Calibri Light"/>
        <w:color w:val="FFFFFF"/>
        <w:szCs w:val="20"/>
      </w:rPr>
      <w:instrText>PAGE   \* MERGEFORMAT</w:instrText>
    </w:r>
    <w:r>
      <w:rPr>
        <w:rFonts w:ascii="Calibri Light" w:hAnsi="Calibri Light" w:cs="Calibri Light"/>
        <w:color w:val="FFFFFF"/>
        <w:szCs w:val="20"/>
      </w:rPr>
      <w:fldChar w:fldCharType="separate"/>
    </w:r>
    <w:r>
      <w:rPr>
        <w:rFonts w:ascii="Calibri Light" w:hAnsi="Calibri Light" w:cs="Calibri Light"/>
        <w:color w:val="FFFFFF"/>
        <w:szCs w:val="20"/>
      </w:rPr>
      <w:t>1</w:t>
    </w:r>
    <w:r>
      <w:rPr>
        <w:rFonts w:ascii="Calibri Light" w:hAnsi="Calibri Light" w:cs="Calibri Light"/>
        <w:color w:val="FFFFFF"/>
        <w:szCs w:val="20"/>
      </w:rPr>
      <w:fldChar w:fldCharType="end"/>
    </w:r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2576" w14:textId="77777777" w:rsidR="00CE2D11" w:rsidRDefault="00CE2D11" w:rsidP="00CE2D11">
    <w:pPr>
      <w:tabs>
        <w:tab w:val="center" w:pos="4252"/>
      </w:tabs>
      <w:spacing w:after="0" w:line="240" w:lineRule="auto"/>
      <w:ind w:left="-142" w:right="-285"/>
      <w:jc w:val="center"/>
      <w:rPr>
        <w:rFonts w:ascii="Calibri Light" w:hAnsi="Calibri Light" w:cs="Calibri Light"/>
        <w:color w:val="FFFFFF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63872" behindDoc="1" locked="0" layoutInCell="1" allowOverlap="1" wp14:anchorId="1428648C" wp14:editId="6CA6112B">
          <wp:simplePos x="0" y="0"/>
          <wp:positionH relativeFrom="page">
            <wp:posOffset>-9525</wp:posOffset>
          </wp:positionH>
          <wp:positionV relativeFrom="paragraph">
            <wp:posOffset>5715</wp:posOffset>
          </wp:positionV>
          <wp:extent cx="7591425" cy="677545"/>
          <wp:effectExtent l="0" t="0" r="9525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Calibri Light"/>
        <w:color w:val="FFFFFF"/>
        <w:szCs w:val="20"/>
      </w:rPr>
      <w:t>Ciencia Latina Revista Científica Multidisciplinar, Ciudad de México, México.</w:t>
    </w:r>
  </w:p>
  <w:p w14:paraId="7A6F1FEB" w14:textId="5FBB59F2" w:rsidR="00CE2D11" w:rsidRDefault="00CE2D11" w:rsidP="00CE2D11">
    <w:pPr>
      <w:pStyle w:val="Piedepgina"/>
      <w:ind w:left="-142" w:right="-285"/>
      <w:jc w:val="center"/>
      <w:rPr>
        <w:rFonts w:ascii="Calibri Light" w:hAnsi="Calibri Light" w:cs="Calibri Light"/>
        <w:color w:val="FFFFFF"/>
        <w:szCs w:val="20"/>
      </w:rPr>
    </w:pPr>
    <w:r>
      <w:rPr>
        <w:rFonts w:ascii="Calibri Light" w:hAnsi="Calibri Light" w:cs="Calibri Light"/>
        <w:color w:val="FFFFFF"/>
        <w:szCs w:val="20"/>
      </w:rPr>
      <w:t xml:space="preserve">ISN 2707-2207/ISSN 2707-2215 (en línea) noviembre-diciembre, 2022, Volumen 6, Número 6 p </w:t>
    </w:r>
    <w:r>
      <w:rPr>
        <w:rFonts w:ascii="Calibri Light" w:hAnsi="Calibri Light" w:cs="Calibri Light"/>
        <w:color w:val="FFFFFF"/>
        <w:szCs w:val="20"/>
      </w:rPr>
      <w:fldChar w:fldCharType="begin"/>
    </w:r>
    <w:r>
      <w:rPr>
        <w:rFonts w:ascii="Calibri Light" w:hAnsi="Calibri Light" w:cs="Calibri Light"/>
        <w:color w:val="FFFFFF"/>
        <w:szCs w:val="20"/>
      </w:rPr>
      <w:instrText>PAGE   \* MERGEFORMAT</w:instrText>
    </w:r>
    <w:r>
      <w:rPr>
        <w:rFonts w:ascii="Calibri Light" w:hAnsi="Calibri Light" w:cs="Calibri Light"/>
        <w:color w:val="FFFFFF"/>
        <w:szCs w:val="20"/>
      </w:rPr>
      <w:fldChar w:fldCharType="separate"/>
    </w:r>
    <w:r>
      <w:rPr>
        <w:rFonts w:ascii="Calibri Light" w:hAnsi="Calibri Light" w:cs="Calibri Light"/>
        <w:color w:val="FFFFFF"/>
        <w:szCs w:val="20"/>
      </w:rPr>
      <w:t>1</w:t>
    </w:r>
    <w:r>
      <w:rPr>
        <w:rFonts w:ascii="Calibri Light" w:hAnsi="Calibri Light" w:cs="Calibri Light"/>
        <w:color w:val="FFFFFF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CCBB" w14:textId="77777777" w:rsidR="00CE2D11" w:rsidRDefault="00CE2D11" w:rsidP="00CE2D11">
    <w:pPr>
      <w:tabs>
        <w:tab w:val="center" w:pos="4252"/>
      </w:tabs>
      <w:spacing w:after="0" w:line="240" w:lineRule="auto"/>
      <w:ind w:left="-142" w:right="-285"/>
      <w:jc w:val="center"/>
      <w:rPr>
        <w:rFonts w:ascii="Calibri Light" w:hAnsi="Calibri Light" w:cs="Calibri Light"/>
        <w:color w:val="FFFFFF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61824" behindDoc="1" locked="0" layoutInCell="1" allowOverlap="1" wp14:anchorId="7EDB6825" wp14:editId="42374EA0">
          <wp:simplePos x="0" y="0"/>
          <wp:positionH relativeFrom="page">
            <wp:posOffset>-9525</wp:posOffset>
          </wp:positionH>
          <wp:positionV relativeFrom="paragraph">
            <wp:posOffset>5715</wp:posOffset>
          </wp:positionV>
          <wp:extent cx="7591425" cy="6775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Calibri Light"/>
        <w:color w:val="FFFFFF"/>
        <w:szCs w:val="20"/>
      </w:rPr>
      <w:t>Ciencia Latina Revista Científica Multidisciplinar, Ciudad de México, México.</w:t>
    </w:r>
  </w:p>
  <w:p w14:paraId="4AD8EBD0" w14:textId="630F2766" w:rsidR="00CE2D11" w:rsidRDefault="00CE2D11" w:rsidP="00CE2D11">
    <w:pPr>
      <w:pStyle w:val="Piedepgina"/>
      <w:ind w:left="-142" w:right="-285"/>
      <w:jc w:val="center"/>
      <w:rPr>
        <w:rFonts w:ascii="Calibri Light" w:hAnsi="Calibri Light" w:cs="Calibri Light"/>
        <w:color w:val="FFFFFF"/>
        <w:szCs w:val="20"/>
      </w:rPr>
    </w:pPr>
    <w:r>
      <w:rPr>
        <w:rFonts w:ascii="Calibri Light" w:hAnsi="Calibri Light" w:cs="Calibri Light"/>
        <w:color w:val="FFFFFF"/>
        <w:szCs w:val="20"/>
      </w:rPr>
      <w:t xml:space="preserve">ISN 2707-2207/ISSN 2707-2215 (en línea) noviembre-diciembre, 2022, Volumen 6, Número 6 p </w:t>
    </w:r>
    <w:r>
      <w:rPr>
        <w:rFonts w:ascii="Calibri Light" w:hAnsi="Calibri Light" w:cs="Calibri Light"/>
        <w:color w:val="FFFFFF"/>
        <w:szCs w:val="20"/>
      </w:rPr>
      <w:fldChar w:fldCharType="begin"/>
    </w:r>
    <w:r>
      <w:rPr>
        <w:rFonts w:ascii="Calibri Light" w:hAnsi="Calibri Light" w:cs="Calibri Light"/>
        <w:color w:val="FFFFFF"/>
        <w:szCs w:val="20"/>
      </w:rPr>
      <w:instrText>PAGE   \* MERGEFORMAT</w:instrText>
    </w:r>
    <w:r>
      <w:rPr>
        <w:rFonts w:ascii="Calibri Light" w:hAnsi="Calibri Light" w:cs="Calibri Light"/>
        <w:color w:val="FFFFFF"/>
        <w:szCs w:val="20"/>
      </w:rPr>
      <w:fldChar w:fldCharType="separate"/>
    </w:r>
    <w:r>
      <w:rPr>
        <w:rFonts w:ascii="Calibri Light" w:hAnsi="Calibri Light" w:cs="Calibri Light"/>
        <w:color w:val="FFFFFF"/>
        <w:szCs w:val="20"/>
      </w:rPr>
      <w:t>1</w:t>
    </w:r>
    <w:r>
      <w:rPr>
        <w:rFonts w:ascii="Calibri Light" w:hAnsi="Calibri Light" w:cs="Calibri Light"/>
        <w:color w:val="FFFFFF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E73A" w14:textId="77777777" w:rsidR="002B6E9F" w:rsidRDefault="002B6E9F" w:rsidP="0050621C">
      <w:pPr>
        <w:spacing w:after="0" w:line="240" w:lineRule="auto"/>
      </w:pPr>
      <w:r>
        <w:separator/>
      </w:r>
    </w:p>
  </w:footnote>
  <w:footnote w:type="continuationSeparator" w:id="0">
    <w:p w14:paraId="646C4174" w14:textId="77777777" w:rsidR="002B6E9F" w:rsidRDefault="002B6E9F" w:rsidP="0050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D7D8" w14:textId="75DA9A61" w:rsidR="00CE2D11" w:rsidRPr="00CE2D11" w:rsidRDefault="00CE2D11" w:rsidP="00CE2D11">
    <w:pPr>
      <w:pStyle w:val="Encabezado"/>
      <w:spacing w:line="276" w:lineRule="auto"/>
      <w:jc w:val="center"/>
      <w:rPr>
        <w:rFonts w:ascii="Calibri Light" w:hAnsi="Calibri Light" w:cs="Calibri Light"/>
      </w:rPr>
    </w:pPr>
    <w:r w:rsidRPr="00910471">
      <w:rPr>
        <w:rFonts w:asciiTheme="majorHAnsi" w:eastAsia="Times New Roman" w:hAnsiTheme="majorHAnsi" w:cstheme="majorHAnsi"/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A76A92E" wp14:editId="0A900701">
              <wp:simplePos x="0" y="0"/>
              <wp:positionH relativeFrom="column">
                <wp:posOffset>-251764</wp:posOffset>
              </wp:positionH>
              <wp:positionV relativeFrom="paragraph">
                <wp:posOffset>449580</wp:posOffset>
              </wp:positionV>
              <wp:extent cx="5734050" cy="0"/>
              <wp:effectExtent l="0" t="0" r="0" b="0"/>
              <wp:wrapNone/>
              <wp:docPr id="103" name="Conector rect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ln w="19050"/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7A3ECF" id="Conector recto 103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pt,35.4pt" to="431.7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" strokecolor="black [3200]" strokeweight="1.5pt"/>
          </w:pict>
        </mc:Fallback>
      </mc:AlternateContent>
    </w:r>
    <w:r w:rsidRPr="00CE2D11">
      <w:rPr>
        <w:rFonts w:ascii="Calibri Light" w:hAnsi="Calibri Light" w:cs="Calibri Light"/>
      </w:rPr>
      <w:t>Experiencias educativas exitosas y formación docente en estudiantes facultad de educación, universidad nacional de San Agustín - Arequipa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623D" w14:textId="2D13DB9A" w:rsidR="00D21AA3" w:rsidRPr="00CE2D11" w:rsidRDefault="00CE2D11" w:rsidP="00CE2D11">
    <w:pPr>
      <w:pStyle w:val="Textoindependiente"/>
      <w:jc w:val="center"/>
      <w:rPr>
        <w:rFonts w:ascii="Calibri Light" w:hAnsi="Calibri Light" w:cs="Calibri Light"/>
        <w:sz w:val="22"/>
        <w:szCs w:val="28"/>
      </w:rPr>
    </w:pPr>
    <w:r w:rsidRPr="00CE2D11">
      <w:rPr>
        <w:rFonts w:ascii="Calibri Light" w:hAnsi="Calibri Light" w:cs="Calibri Light"/>
        <w:sz w:val="22"/>
        <w:szCs w:val="28"/>
      </w:rPr>
      <w:t xml:space="preserve">Prieto Gómez </w:t>
    </w:r>
    <w:r w:rsidRPr="00CE2D11">
      <w:rPr>
        <w:rFonts w:ascii="Calibri Light" w:hAnsi="Calibri Light" w:cs="Calibri Light"/>
        <w:noProof/>
        <w:sz w:val="28"/>
        <w:szCs w:val="28"/>
        <w:lang w:val="es-PY" w:eastAsia="es-PY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DFFF6B" wp14:editId="496A234F">
              <wp:simplePos x="0" y="0"/>
              <wp:positionH relativeFrom="column">
                <wp:posOffset>-333955</wp:posOffset>
              </wp:positionH>
              <wp:positionV relativeFrom="paragraph">
                <wp:posOffset>357174</wp:posOffset>
              </wp:positionV>
              <wp:extent cx="573405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ln w="19050"/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268C5F" id="Conector recto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28.1pt" to="425.2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" strokecolor="black [320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281"/>
    <w:multiLevelType w:val="hybridMultilevel"/>
    <w:tmpl w:val="CB5E900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424E3"/>
    <w:multiLevelType w:val="multilevel"/>
    <w:tmpl w:val="88A8260C"/>
    <w:lvl w:ilvl="0">
      <w:start w:val="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D46B2"/>
    <w:multiLevelType w:val="hybridMultilevel"/>
    <w:tmpl w:val="6DD872CC"/>
    <w:lvl w:ilvl="0" w:tplc="784467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07334"/>
    <w:multiLevelType w:val="hybridMultilevel"/>
    <w:tmpl w:val="C612584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4188387">
    <w:abstractNumId w:val="2"/>
  </w:num>
  <w:num w:numId="2" w16cid:durableId="240139050">
    <w:abstractNumId w:val="0"/>
  </w:num>
  <w:num w:numId="3" w16cid:durableId="2084523063">
    <w:abstractNumId w:val="1"/>
  </w:num>
  <w:num w:numId="4" w16cid:durableId="704988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8BB"/>
    <w:rsid w:val="00091CDF"/>
    <w:rsid w:val="000C3261"/>
    <w:rsid w:val="000C331D"/>
    <w:rsid w:val="000F6E81"/>
    <w:rsid w:val="00152DC3"/>
    <w:rsid w:val="00153141"/>
    <w:rsid w:val="00193119"/>
    <w:rsid w:val="001959A3"/>
    <w:rsid w:val="001C0824"/>
    <w:rsid w:val="001D0A6D"/>
    <w:rsid w:val="00212E4D"/>
    <w:rsid w:val="00215FA3"/>
    <w:rsid w:val="0025015B"/>
    <w:rsid w:val="002735F4"/>
    <w:rsid w:val="002B6E9F"/>
    <w:rsid w:val="002C30E9"/>
    <w:rsid w:val="002D443F"/>
    <w:rsid w:val="002E5C26"/>
    <w:rsid w:val="00307E95"/>
    <w:rsid w:val="00315343"/>
    <w:rsid w:val="0031660A"/>
    <w:rsid w:val="00374B08"/>
    <w:rsid w:val="003841AE"/>
    <w:rsid w:val="003B6D63"/>
    <w:rsid w:val="003C38F0"/>
    <w:rsid w:val="003D3819"/>
    <w:rsid w:val="003E1D4C"/>
    <w:rsid w:val="0041136C"/>
    <w:rsid w:val="00411972"/>
    <w:rsid w:val="004155C5"/>
    <w:rsid w:val="00450395"/>
    <w:rsid w:val="00490FCC"/>
    <w:rsid w:val="004C2EFA"/>
    <w:rsid w:val="005032CB"/>
    <w:rsid w:val="0050621C"/>
    <w:rsid w:val="005172B0"/>
    <w:rsid w:val="005237C0"/>
    <w:rsid w:val="005373BA"/>
    <w:rsid w:val="00543BF1"/>
    <w:rsid w:val="00545995"/>
    <w:rsid w:val="00553620"/>
    <w:rsid w:val="00566967"/>
    <w:rsid w:val="00596832"/>
    <w:rsid w:val="005D2815"/>
    <w:rsid w:val="005E506F"/>
    <w:rsid w:val="006004A6"/>
    <w:rsid w:val="0060464F"/>
    <w:rsid w:val="00624E94"/>
    <w:rsid w:val="00624F55"/>
    <w:rsid w:val="006D733A"/>
    <w:rsid w:val="006E22EE"/>
    <w:rsid w:val="006F77A3"/>
    <w:rsid w:val="00751BFC"/>
    <w:rsid w:val="007629C3"/>
    <w:rsid w:val="00764486"/>
    <w:rsid w:val="00772557"/>
    <w:rsid w:val="00791235"/>
    <w:rsid w:val="0079453A"/>
    <w:rsid w:val="007A5F56"/>
    <w:rsid w:val="007C1E0E"/>
    <w:rsid w:val="007F2CD3"/>
    <w:rsid w:val="0083186B"/>
    <w:rsid w:val="00841324"/>
    <w:rsid w:val="00841527"/>
    <w:rsid w:val="00845294"/>
    <w:rsid w:val="0084785C"/>
    <w:rsid w:val="00860CF8"/>
    <w:rsid w:val="008920FC"/>
    <w:rsid w:val="008A1048"/>
    <w:rsid w:val="008C5662"/>
    <w:rsid w:val="008E0766"/>
    <w:rsid w:val="00911DDC"/>
    <w:rsid w:val="00945FFD"/>
    <w:rsid w:val="009622BD"/>
    <w:rsid w:val="009736B2"/>
    <w:rsid w:val="00980218"/>
    <w:rsid w:val="00981BB9"/>
    <w:rsid w:val="009A0B14"/>
    <w:rsid w:val="009A1B71"/>
    <w:rsid w:val="009D3B89"/>
    <w:rsid w:val="00A14BA3"/>
    <w:rsid w:val="00A15D4D"/>
    <w:rsid w:val="00A44DB9"/>
    <w:rsid w:val="00A543E3"/>
    <w:rsid w:val="00A94176"/>
    <w:rsid w:val="00AE11DC"/>
    <w:rsid w:val="00AE4969"/>
    <w:rsid w:val="00AF2177"/>
    <w:rsid w:val="00B0709D"/>
    <w:rsid w:val="00B21D11"/>
    <w:rsid w:val="00B576AF"/>
    <w:rsid w:val="00B776D9"/>
    <w:rsid w:val="00B938BB"/>
    <w:rsid w:val="00BA51D7"/>
    <w:rsid w:val="00BE042B"/>
    <w:rsid w:val="00C13BD3"/>
    <w:rsid w:val="00C54235"/>
    <w:rsid w:val="00C60B3D"/>
    <w:rsid w:val="00C61912"/>
    <w:rsid w:val="00C81D28"/>
    <w:rsid w:val="00C848A5"/>
    <w:rsid w:val="00CA71E7"/>
    <w:rsid w:val="00CD57C9"/>
    <w:rsid w:val="00CE2D11"/>
    <w:rsid w:val="00D21AA3"/>
    <w:rsid w:val="00D25B3F"/>
    <w:rsid w:val="00D32E87"/>
    <w:rsid w:val="00D410A4"/>
    <w:rsid w:val="00D477C8"/>
    <w:rsid w:val="00D75F1C"/>
    <w:rsid w:val="00D77A5F"/>
    <w:rsid w:val="00D85935"/>
    <w:rsid w:val="00D862D5"/>
    <w:rsid w:val="00DD1B5F"/>
    <w:rsid w:val="00DE7833"/>
    <w:rsid w:val="00E22976"/>
    <w:rsid w:val="00E31C47"/>
    <w:rsid w:val="00E33A47"/>
    <w:rsid w:val="00E539D0"/>
    <w:rsid w:val="00E706D8"/>
    <w:rsid w:val="00E71194"/>
    <w:rsid w:val="00E752BF"/>
    <w:rsid w:val="00E9593B"/>
    <w:rsid w:val="00E97DF7"/>
    <w:rsid w:val="00EB2593"/>
    <w:rsid w:val="00F50ABA"/>
    <w:rsid w:val="00F51262"/>
    <w:rsid w:val="00F54824"/>
    <w:rsid w:val="00F56887"/>
    <w:rsid w:val="00F64AF4"/>
    <w:rsid w:val="00F8689C"/>
    <w:rsid w:val="00F92D76"/>
    <w:rsid w:val="00FB473B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CC429"/>
  <w15:docId w15:val="{959341D3-8D99-4912-AFE9-40CE6B89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B938BB"/>
    <w:pPr>
      <w:widowControl w:val="0"/>
      <w:autoSpaceDE w:val="0"/>
      <w:autoSpaceDN w:val="0"/>
      <w:spacing w:before="5" w:after="0" w:line="240" w:lineRule="auto"/>
      <w:ind w:left="17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B938B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938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38BB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62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621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621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6D9"/>
    <w:rPr>
      <w:rFonts w:ascii="Tahoma" w:hAnsi="Tahoma" w:cs="Tahoma"/>
      <w:sz w:val="16"/>
      <w:szCs w:val="16"/>
    </w:rPr>
  </w:style>
  <w:style w:type="paragraph" w:styleId="Prrafodelista">
    <w:name w:val="List Paragraph"/>
    <w:aliases w:val="Fundamentacion,Lista vistosa - Énfasis 11,Bulleted List,Lista media 2 - Énfasis 41,List Paragraph,SubPárrafo de lista,Cita Pie de Página,titulo,figuras cap 5,TITULOS PRINCIPALES,coar"/>
    <w:basedOn w:val="Normal"/>
    <w:link w:val="PrrafodelistaCar"/>
    <w:uiPriority w:val="34"/>
    <w:qFormat/>
    <w:rsid w:val="00F51262"/>
    <w:pPr>
      <w:ind w:left="720"/>
    </w:pPr>
    <w:rPr>
      <w:rFonts w:ascii="Calibri" w:eastAsia="Calibri" w:hAnsi="Calibri" w:cs="Times New Roman"/>
      <w:lang w:val="es-ES_tradnl"/>
    </w:rPr>
  </w:style>
  <w:style w:type="character" w:customStyle="1" w:styleId="PrrafodelistaCar">
    <w:name w:val="Párrafo de lista Car"/>
    <w:aliases w:val="Fundamentacion Car,Lista vistosa - Énfasis 11 Car,Bulleted List Car,Lista media 2 - Énfasis 41 Car,List Paragraph Car,SubPárrafo de lista Car,Cita Pie de Página Car,titulo Car,figuras cap 5 Car,TITULOS PRINCIPALES Car,coar Car"/>
    <w:link w:val="Prrafodelista"/>
    <w:uiPriority w:val="34"/>
    <w:qFormat/>
    <w:rsid w:val="00F51262"/>
    <w:rPr>
      <w:rFonts w:ascii="Calibri" w:eastAsia="Calibri" w:hAnsi="Calibri" w:cs="Times New Roman"/>
      <w:lang w:val="es-ES_tradnl"/>
    </w:rPr>
  </w:style>
  <w:style w:type="character" w:styleId="Hipervnculo">
    <w:name w:val="Hyperlink"/>
    <w:uiPriority w:val="99"/>
    <w:rsid w:val="00E752BF"/>
    <w:rPr>
      <w:color w:val="0000FF"/>
      <w:u w:val="single"/>
    </w:rPr>
  </w:style>
  <w:style w:type="paragraph" w:customStyle="1" w:styleId="prrafo">
    <w:name w:val="párrafo"/>
    <w:basedOn w:val="Normal"/>
    <w:rsid w:val="00F92D76"/>
    <w:pPr>
      <w:spacing w:before="100" w:after="80" w:line="336" w:lineRule="auto"/>
      <w:ind w:firstLine="340"/>
      <w:jc w:val="both"/>
    </w:pPr>
    <w:rPr>
      <w:rFonts w:ascii="Arial" w:eastAsia="Times New Roman" w:hAnsi="Arial"/>
      <w:sz w:val="21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172B0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54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3E3"/>
  </w:style>
  <w:style w:type="paragraph" w:styleId="Piedepgina">
    <w:name w:val="footer"/>
    <w:basedOn w:val="Normal"/>
    <w:link w:val="PiedepginaCar"/>
    <w:uiPriority w:val="99"/>
    <w:unhideWhenUsed/>
    <w:rsid w:val="00A54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3E3"/>
  </w:style>
  <w:style w:type="character" w:styleId="Mencinsinresolver">
    <w:name w:val="Unresolved Mention"/>
    <w:basedOn w:val="Fuentedeprrafopredeter"/>
    <w:uiPriority w:val="99"/>
    <w:semiHidden/>
    <w:unhideWhenUsed/>
    <w:rsid w:val="00A54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deed.es" TargetMode="External"/><Relationship Id="rId18" Type="http://schemas.openxmlformats.org/officeDocument/2006/relationships/hyperlink" Target="https://ebuah.uah.es/dspace/bitstream/handle/10017/6409/TESIS%20doc%20final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guadalupe.prieto@hotmail.com" TargetMode="External"/><Relationship Id="rId17" Type="http://schemas.openxmlformats.org/officeDocument/2006/relationships/hyperlink" Target="https://larepublica.pe/educacion/1073460-que-valoran-los-empleadores-en-los-profesionales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v.es/aps/doc/Tesis/Tesis%20Opazo%20Hector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adalupe.prieto@hot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2.udec.cl/ofem/recs/anteriores/vol222005/art2205a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orcid.org/0000-0002-3603-7388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37811/cl_rcm.v6i6.3776" TargetMode="Externa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3B385-15ED-42C4-8663-46BEDFBA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2915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Ciencia Latina</cp:lastModifiedBy>
  <cp:revision>10</cp:revision>
  <dcterms:created xsi:type="dcterms:W3CDTF">2022-11-18T22:35:00Z</dcterms:created>
  <dcterms:modified xsi:type="dcterms:W3CDTF">2022-12-08T11:18:00Z</dcterms:modified>
</cp:coreProperties>
</file>